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FE" w:rsidRDefault="004B7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541"/>
      </w:tblGrid>
      <w:tr w:rsidR="004B7AFE" w:rsidRPr="005C0CBB" w:rsidTr="005C0CBB">
        <w:tc>
          <w:tcPr>
            <w:tcW w:w="9889" w:type="dxa"/>
            <w:gridSpan w:val="2"/>
          </w:tcPr>
          <w:p w:rsidR="00A01968" w:rsidRDefault="00A01968" w:rsidP="005C0CBB">
            <w:pPr>
              <w:jc w:val="center"/>
            </w:pPr>
            <w:bookmarkStart w:id="0" w:name="_GoBack"/>
            <w:r>
              <w:t>ИНФОРМАЦИОННОЕ СООБЩЕНИЕ</w:t>
            </w:r>
          </w:p>
          <w:p w:rsidR="004B7AFE" w:rsidRPr="005C0CBB" w:rsidRDefault="00A01968" w:rsidP="005C0CBB">
            <w:pPr>
              <w:jc w:val="center"/>
              <w:rPr>
                <w:sz w:val="26"/>
                <w:szCs w:val="26"/>
              </w:rPr>
            </w:pPr>
            <w:r>
              <w:t xml:space="preserve"> о продаже муниципального имущества на открытом аукционе</w:t>
            </w:r>
            <w:r w:rsidR="00476533">
              <w:t xml:space="preserve"> </w:t>
            </w:r>
            <w:bookmarkEnd w:id="0"/>
          </w:p>
        </w:tc>
      </w:tr>
      <w:tr w:rsidR="00FE2E97" w:rsidRPr="005C0CBB" w:rsidTr="005C0CBB">
        <w:tc>
          <w:tcPr>
            <w:tcW w:w="9889" w:type="dxa"/>
            <w:gridSpan w:val="2"/>
          </w:tcPr>
          <w:p w:rsidR="009A5997" w:rsidRDefault="009A5997" w:rsidP="005C0CBB">
            <w:pPr>
              <w:ind w:firstLine="284"/>
              <w:jc w:val="both"/>
            </w:pPr>
            <w:r>
              <w:t>Управление</w:t>
            </w:r>
            <w:r w:rsidRPr="004E0C2C">
              <w:t xml:space="preserve"> муниципальным имуществом</w:t>
            </w:r>
            <w:r>
              <w:t xml:space="preserve"> и земельными отношениями муниципального образования</w:t>
            </w:r>
            <w:r w:rsidRPr="004E0C2C">
              <w:t xml:space="preserve"> Балаганск</w:t>
            </w:r>
            <w:r>
              <w:t>ий район</w:t>
            </w:r>
            <w:r w:rsidRPr="004E0C2C">
              <w:t>, действующ</w:t>
            </w:r>
            <w:r w:rsidR="008C67C9">
              <w:t>ее</w:t>
            </w:r>
            <w:r w:rsidRPr="004E0C2C">
              <w:t xml:space="preserve"> от имени собственника муниципального имущества – муниципального образования Балаганский район (далее – Продавец) </w:t>
            </w:r>
            <w:r>
              <w:t xml:space="preserve">объявляет о продаже муниципального имущества: </w:t>
            </w:r>
          </w:p>
          <w:p w:rsidR="00860850" w:rsidRPr="004E0C2C" w:rsidRDefault="00164ECB" w:rsidP="00DF3511">
            <w:pPr>
              <w:ind w:firstLine="708"/>
              <w:jc w:val="both"/>
            </w:pPr>
            <w:r>
              <w:t xml:space="preserve">Лот № 1: </w:t>
            </w:r>
            <w:r w:rsidR="00F67796">
              <w:t xml:space="preserve">здание </w:t>
            </w:r>
            <w:r w:rsidR="00DF3511">
              <w:t>гараж</w:t>
            </w:r>
            <w:r w:rsidR="00F67796">
              <w:t>а</w:t>
            </w:r>
            <w:r w:rsidR="00DF3511">
              <w:t>, назначение: нежилое</w:t>
            </w:r>
            <w:r w:rsidR="00E607D4">
              <w:t xml:space="preserve">, общей площадью </w:t>
            </w:r>
            <w:r w:rsidR="00DF3511">
              <w:t>510,8</w:t>
            </w:r>
            <w:r w:rsidR="00E607D4">
              <w:t xml:space="preserve"> кв.м, расположенного по адресу: Иркутская область, Балаганский район, </w:t>
            </w:r>
            <w:r w:rsidR="00DF3511">
              <w:t>р.п. Балаганск, ул. Кольцевая, д. 80</w:t>
            </w:r>
            <w:r w:rsidR="00E607D4">
              <w:t xml:space="preserve"> с земельным участком из земель населенных пунктов для </w:t>
            </w:r>
            <w:r w:rsidR="00DF3511">
              <w:t>размещения гаража</w:t>
            </w:r>
            <w:r w:rsidR="00E607D4">
              <w:t xml:space="preserve">, площадью </w:t>
            </w:r>
            <w:r w:rsidR="00DF3511">
              <w:t>4153</w:t>
            </w:r>
            <w:r w:rsidR="00E607D4">
              <w:t xml:space="preserve"> кв.м., кадастровый номером 38:01:0</w:t>
            </w:r>
            <w:r w:rsidR="00DF3511">
              <w:t>1</w:t>
            </w:r>
            <w:r w:rsidR="00E607D4">
              <w:t>0</w:t>
            </w:r>
            <w:r w:rsidR="00DF3511">
              <w:t>2</w:t>
            </w:r>
            <w:r w:rsidR="00E607D4">
              <w:t>0</w:t>
            </w:r>
            <w:r w:rsidR="00DF3511">
              <w:t>1</w:t>
            </w:r>
            <w:r w:rsidR="00E607D4">
              <w:t>:</w:t>
            </w:r>
            <w:r w:rsidR="00DF3511">
              <w:t>9</w:t>
            </w:r>
            <w:r w:rsidR="00E607D4">
              <w:t>3</w:t>
            </w:r>
            <w:r w:rsidR="00E607D4" w:rsidRPr="00E767B7">
              <w:t>.</w:t>
            </w:r>
          </w:p>
        </w:tc>
      </w:tr>
      <w:tr w:rsidR="004B7AFE" w:rsidTr="005C0CBB">
        <w:tc>
          <w:tcPr>
            <w:tcW w:w="3348" w:type="dxa"/>
          </w:tcPr>
          <w:p w:rsidR="004B7AFE" w:rsidRPr="005C0CBB" w:rsidRDefault="00FE2E97">
            <w:pPr>
              <w:rPr>
                <w:b/>
              </w:rPr>
            </w:pPr>
            <w:r w:rsidRPr="005C0CBB">
              <w:rPr>
                <w:b/>
              </w:rPr>
              <w:t>Наименование государственного органа или органа местного самоуправления принявшего решение об условиях приватизации, реквизиты указанного решения</w:t>
            </w:r>
          </w:p>
        </w:tc>
        <w:tc>
          <w:tcPr>
            <w:tcW w:w="6541" w:type="dxa"/>
          </w:tcPr>
          <w:p w:rsidR="004B7AFE" w:rsidRPr="00921897" w:rsidRDefault="00EC5256" w:rsidP="00DF3511">
            <w:r w:rsidRPr="00921897">
              <w:t>Решение об условиях приватизации муниципального им</w:t>
            </w:r>
            <w:r w:rsidR="00F015E4">
              <w:t xml:space="preserve">ущества принято </w:t>
            </w:r>
            <w:r w:rsidRPr="00921897">
              <w:t>постановле</w:t>
            </w:r>
            <w:r w:rsidR="00E607D4">
              <w:t>нием администрации</w:t>
            </w:r>
            <w:r w:rsidRPr="00921897">
              <w:t xml:space="preserve"> Балаганского района</w:t>
            </w:r>
            <w:r w:rsidR="0025246C">
              <w:t xml:space="preserve"> </w:t>
            </w:r>
            <w:r w:rsidR="0025246C" w:rsidRPr="005C0CBB">
              <w:rPr>
                <w:color w:val="000000"/>
              </w:rPr>
              <w:t>от</w:t>
            </w:r>
            <w:r w:rsidRPr="005C0CBB">
              <w:rPr>
                <w:color w:val="000000"/>
              </w:rPr>
              <w:t xml:space="preserve"> </w:t>
            </w:r>
            <w:r w:rsidR="00DF3511">
              <w:rPr>
                <w:color w:val="000000"/>
              </w:rPr>
              <w:t>25 декабря 2018</w:t>
            </w:r>
            <w:r w:rsidR="008C22AB" w:rsidRPr="005C0CBB">
              <w:rPr>
                <w:color w:val="000000"/>
              </w:rPr>
              <w:t xml:space="preserve"> года № </w:t>
            </w:r>
            <w:proofErr w:type="gramStart"/>
            <w:r w:rsidR="00DF3511">
              <w:rPr>
                <w:color w:val="000000"/>
              </w:rPr>
              <w:t>541</w:t>
            </w:r>
            <w:r w:rsidR="008C22AB" w:rsidRPr="005C0CBB">
              <w:rPr>
                <w:color w:val="000000"/>
              </w:rPr>
              <w:t xml:space="preserve"> </w:t>
            </w:r>
            <w:r w:rsidR="0025246C" w:rsidRPr="005C0CBB">
              <w:rPr>
                <w:color w:val="000000"/>
              </w:rPr>
              <w:t xml:space="preserve"> «</w:t>
            </w:r>
            <w:proofErr w:type="gramEnd"/>
            <w:r w:rsidR="0025246C" w:rsidRPr="005C0CBB">
              <w:rPr>
                <w:color w:val="000000"/>
              </w:rPr>
              <w:t>О проведени</w:t>
            </w:r>
            <w:r w:rsidR="008C22AB" w:rsidRPr="005C0CBB">
              <w:rPr>
                <w:color w:val="000000"/>
              </w:rPr>
              <w:t>е</w:t>
            </w:r>
            <w:r w:rsidR="0025246C" w:rsidRPr="005C0CBB">
              <w:rPr>
                <w:color w:val="000000"/>
              </w:rPr>
              <w:t xml:space="preserve"> аукциона</w:t>
            </w:r>
            <w:r w:rsidR="008C22AB" w:rsidRPr="005C0CBB">
              <w:rPr>
                <w:color w:val="000000"/>
              </w:rPr>
              <w:t xml:space="preserve"> по продаже муниципального имущества</w:t>
            </w:r>
            <w:r w:rsidR="0025246C" w:rsidRPr="005C0CBB">
              <w:rPr>
                <w:color w:val="000000"/>
              </w:rPr>
              <w:t>».</w:t>
            </w:r>
            <w:r w:rsidR="00480E4D" w:rsidRPr="005C0CBB">
              <w:rPr>
                <w:color w:val="FF0000"/>
              </w:rPr>
              <w:t xml:space="preserve"> </w:t>
            </w:r>
          </w:p>
        </w:tc>
      </w:tr>
      <w:tr w:rsidR="00962F9D" w:rsidTr="005C0CBB">
        <w:trPr>
          <w:trHeight w:val="510"/>
        </w:trPr>
        <w:tc>
          <w:tcPr>
            <w:tcW w:w="3348" w:type="dxa"/>
          </w:tcPr>
          <w:p w:rsidR="00962F9D" w:rsidRPr="005C0CBB" w:rsidRDefault="00962F9D">
            <w:pPr>
              <w:rPr>
                <w:b/>
              </w:rPr>
            </w:pPr>
          </w:p>
          <w:p w:rsidR="00937460" w:rsidRPr="005C0CBB" w:rsidRDefault="00937460">
            <w:pPr>
              <w:rPr>
                <w:b/>
              </w:rPr>
            </w:pPr>
          </w:p>
          <w:p w:rsidR="00937460" w:rsidRPr="005C0CBB" w:rsidRDefault="00937460">
            <w:pPr>
              <w:rPr>
                <w:b/>
              </w:rPr>
            </w:pPr>
          </w:p>
          <w:p w:rsidR="00937460" w:rsidRPr="005C0CBB" w:rsidRDefault="00937460">
            <w:pPr>
              <w:rPr>
                <w:b/>
              </w:rPr>
            </w:pPr>
            <w:r w:rsidRPr="005C0CBB">
              <w:rPr>
                <w:b/>
              </w:rPr>
              <w:t>Наименование и характеристика имущества</w:t>
            </w:r>
          </w:p>
        </w:tc>
        <w:tc>
          <w:tcPr>
            <w:tcW w:w="6541" w:type="dxa"/>
          </w:tcPr>
          <w:p w:rsidR="00DF3511" w:rsidRDefault="00B96C71" w:rsidP="005C0CBB">
            <w:pPr>
              <w:jc w:val="both"/>
            </w:pPr>
            <w:r>
              <w:t xml:space="preserve"> </w:t>
            </w:r>
            <w:r w:rsidR="00C35DA9">
              <w:t xml:space="preserve">Лот № </w:t>
            </w:r>
            <w:r w:rsidR="00E607D4">
              <w:t>1</w:t>
            </w:r>
            <w:r w:rsidR="00C35DA9">
              <w:t xml:space="preserve">: </w:t>
            </w:r>
            <w:r w:rsidR="00F67796">
              <w:t xml:space="preserve">здание </w:t>
            </w:r>
            <w:r w:rsidR="00DF3511">
              <w:t>гараж</w:t>
            </w:r>
            <w:r w:rsidR="00F67796">
              <w:t>а</w:t>
            </w:r>
            <w:r w:rsidR="00DF3511">
              <w:t xml:space="preserve">, назначение: нежилое, общей площадью 510,8 </w:t>
            </w:r>
            <w:proofErr w:type="gramStart"/>
            <w:r w:rsidR="00DF3511">
              <w:t>кв.м</w:t>
            </w:r>
            <w:proofErr w:type="gramEnd"/>
            <w:r w:rsidR="00DF3511">
              <w:t>, расположенного по адресу: Иркутская область, Балаганский район, р.п. Балаганск, ул. Кольцевая, д. 80 с земельным участком из земель населенных пунктов для размещения гаража, площадью 4153 кв.м., кадастровый номером 38:01:010201:93</w:t>
            </w:r>
            <w:r w:rsidR="00DF3511" w:rsidRPr="00E767B7">
              <w:t>.</w:t>
            </w:r>
          </w:p>
          <w:p w:rsidR="00E56B58" w:rsidRDefault="00E56B58" w:rsidP="005C0CBB">
            <w:pPr>
              <w:jc w:val="both"/>
            </w:pPr>
            <w:r>
              <w:t>Описание конструктивных элементов здания:</w:t>
            </w:r>
          </w:p>
          <w:p w:rsidR="00E56B58" w:rsidRPr="005C0CBB" w:rsidRDefault="00E56B58" w:rsidP="005C0CBB">
            <w:pPr>
              <w:jc w:val="both"/>
              <w:rPr>
                <w:color w:val="000000"/>
              </w:rPr>
            </w:pPr>
            <w:r w:rsidRPr="005C0CBB">
              <w:rPr>
                <w:color w:val="000000"/>
              </w:rPr>
              <w:t>год ввода в эксплуатацию</w:t>
            </w:r>
            <w:r w:rsidR="00BD0CB0" w:rsidRPr="005C0CBB">
              <w:rPr>
                <w:color w:val="000000"/>
              </w:rPr>
              <w:t xml:space="preserve"> – 19</w:t>
            </w:r>
            <w:r w:rsidR="00DF3511">
              <w:rPr>
                <w:color w:val="000000"/>
              </w:rPr>
              <w:t>72</w:t>
            </w:r>
            <w:r w:rsidRPr="005C0CBB">
              <w:rPr>
                <w:color w:val="000000"/>
              </w:rPr>
              <w:t xml:space="preserve">; группа капитальности </w:t>
            </w:r>
            <w:r w:rsidR="00BD0CB0" w:rsidRPr="005C0CBB">
              <w:rPr>
                <w:color w:val="000000"/>
                <w:lang w:val="en-US"/>
              </w:rPr>
              <w:t>I</w:t>
            </w:r>
            <w:r w:rsidR="00DF3511">
              <w:rPr>
                <w:color w:val="000000"/>
                <w:lang w:val="en-US"/>
              </w:rPr>
              <w:t>II</w:t>
            </w:r>
            <w:r w:rsidRPr="005C0CBB">
              <w:rPr>
                <w:color w:val="000000"/>
              </w:rPr>
              <w:t>; вид внутренней отделки –</w:t>
            </w:r>
            <w:r w:rsidR="00BD0CB0" w:rsidRPr="005C0CBB">
              <w:rPr>
                <w:color w:val="000000"/>
              </w:rPr>
              <w:t>штукатурка</w:t>
            </w:r>
            <w:r w:rsidR="00F94307" w:rsidRPr="005C0CBB">
              <w:rPr>
                <w:color w:val="000000"/>
              </w:rPr>
              <w:t>;</w:t>
            </w:r>
            <w:r w:rsidRPr="005C0CBB">
              <w:rPr>
                <w:color w:val="000000"/>
              </w:rPr>
              <w:t xml:space="preserve"> фундамент – бетонный</w:t>
            </w:r>
            <w:r w:rsidR="00DF3511">
              <w:rPr>
                <w:color w:val="000000"/>
              </w:rPr>
              <w:t>, ленточный</w:t>
            </w:r>
            <w:r w:rsidRPr="005C0CBB">
              <w:rPr>
                <w:color w:val="000000"/>
              </w:rPr>
              <w:t>; стены</w:t>
            </w:r>
            <w:r w:rsidR="00BD0CB0" w:rsidRPr="005C0CBB">
              <w:rPr>
                <w:color w:val="000000"/>
              </w:rPr>
              <w:t xml:space="preserve"> и их наружная отделка</w:t>
            </w:r>
            <w:r w:rsidRPr="005C0CBB">
              <w:rPr>
                <w:color w:val="000000"/>
              </w:rPr>
              <w:t xml:space="preserve"> - </w:t>
            </w:r>
            <w:r w:rsidR="00DF3511">
              <w:rPr>
                <w:color w:val="000000"/>
              </w:rPr>
              <w:t>шлакозаливная</w:t>
            </w:r>
            <w:r w:rsidRPr="005C0CBB">
              <w:rPr>
                <w:color w:val="000000"/>
              </w:rPr>
              <w:t xml:space="preserve">; перегородки – </w:t>
            </w:r>
            <w:r w:rsidR="00DF3511">
              <w:rPr>
                <w:color w:val="000000"/>
              </w:rPr>
              <w:t>шлакозаливные</w:t>
            </w:r>
            <w:r w:rsidRPr="005C0CBB">
              <w:rPr>
                <w:color w:val="000000"/>
              </w:rPr>
              <w:t xml:space="preserve">; перекрытие – деревянное; </w:t>
            </w:r>
            <w:r w:rsidR="00BD0CB0" w:rsidRPr="005C0CBB">
              <w:rPr>
                <w:color w:val="000000"/>
              </w:rPr>
              <w:t>кровля - шиферная</w:t>
            </w:r>
            <w:r w:rsidRPr="005C0CBB">
              <w:rPr>
                <w:color w:val="000000"/>
              </w:rPr>
              <w:t xml:space="preserve">; полы – </w:t>
            </w:r>
            <w:r w:rsidR="00DF3511">
              <w:rPr>
                <w:color w:val="000000"/>
              </w:rPr>
              <w:t>бетонные</w:t>
            </w:r>
            <w:r w:rsidRPr="005C0CBB">
              <w:rPr>
                <w:color w:val="000000"/>
              </w:rPr>
              <w:t xml:space="preserve">; </w:t>
            </w:r>
            <w:r w:rsidR="00DF3511">
              <w:rPr>
                <w:color w:val="000000"/>
              </w:rPr>
              <w:t>ворта двух полотные</w:t>
            </w:r>
            <w:r w:rsidR="00977ACB" w:rsidRPr="005C0CBB">
              <w:rPr>
                <w:color w:val="000000"/>
              </w:rPr>
              <w:t xml:space="preserve">; </w:t>
            </w:r>
            <w:r w:rsidR="00BD0CB0" w:rsidRPr="005C0CBB">
              <w:rPr>
                <w:color w:val="000000"/>
              </w:rPr>
              <w:t xml:space="preserve">число этажей-1, электротехнические устройства – </w:t>
            </w:r>
            <w:r w:rsidR="007312DD">
              <w:rPr>
                <w:color w:val="000000"/>
              </w:rPr>
              <w:t>нет</w:t>
            </w:r>
            <w:r w:rsidR="00977ACB" w:rsidRPr="005C0CBB">
              <w:rPr>
                <w:color w:val="000000"/>
              </w:rPr>
              <w:t>.</w:t>
            </w:r>
            <w:r w:rsidR="000B43D3" w:rsidRPr="005C0CBB">
              <w:rPr>
                <w:color w:val="000000"/>
              </w:rPr>
              <w:t xml:space="preserve"> Физический и</w:t>
            </w:r>
            <w:r w:rsidRPr="005C0CBB">
              <w:rPr>
                <w:color w:val="000000"/>
              </w:rPr>
              <w:t xml:space="preserve">знос </w:t>
            </w:r>
            <w:r w:rsidR="000B43D3" w:rsidRPr="005C0CBB">
              <w:rPr>
                <w:color w:val="000000"/>
              </w:rPr>
              <w:t>составляет</w:t>
            </w:r>
            <w:r w:rsidRPr="005C0CBB">
              <w:rPr>
                <w:color w:val="000000"/>
              </w:rPr>
              <w:t xml:space="preserve"> </w:t>
            </w:r>
            <w:r w:rsidR="00977ACB" w:rsidRPr="005C0CBB">
              <w:rPr>
                <w:color w:val="000000"/>
              </w:rPr>
              <w:t>5</w:t>
            </w:r>
            <w:r w:rsidR="007312DD">
              <w:rPr>
                <w:color w:val="000000"/>
              </w:rPr>
              <w:t>0</w:t>
            </w:r>
            <w:r w:rsidRPr="005C0CBB">
              <w:rPr>
                <w:color w:val="000000"/>
              </w:rPr>
              <w:t xml:space="preserve">%.     </w:t>
            </w:r>
          </w:p>
          <w:p w:rsidR="00AC4450" w:rsidRPr="00EA059D" w:rsidRDefault="00AC4450" w:rsidP="005C0CBB">
            <w:pPr>
              <w:jc w:val="both"/>
            </w:pPr>
          </w:p>
        </w:tc>
      </w:tr>
      <w:tr w:rsidR="004B7AFE" w:rsidTr="005C0CBB">
        <w:tc>
          <w:tcPr>
            <w:tcW w:w="3348" w:type="dxa"/>
          </w:tcPr>
          <w:p w:rsidR="004B7AFE" w:rsidRPr="005C0CBB" w:rsidRDefault="00FE2E97">
            <w:pPr>
              <w:rPr>
                <w:b/>
              </w:rPr>
            </w:pPr>
            <w:r w:rsidRPr="005C0CBB">
              <w:rPr>
                <w:b/>
              </w:rPr>
              <w:t>Способ приватизации</w:t>
            </w:r>
          </w:p>
        </w:tc>
        <w:tc>
          <w:tcPr>
            <w:tcW w:w="6541" w:type="dxa"/>
          </w:tcPr>
          <w:p w:rsidR="0037338A" w:rsidRDefault="0037338A">
            <w:r>
              <w:t xml:space="preserve">Открытый аукцион по составу участников. </w:t>
            </w:r>
          </w:p>
          <w:p w:rsidR="004B7AFE" w:rsidRDefault="004B7AFE"/>
        </w:tc>
      </w:tr>
      <w:tr w:rsidR="00810D94" w:rsidTr="005C0CBB">
        <w:tc>
          <w:tcPr>
            <w:tcW w:w="3348" w:type="dxa"/>
          </w:tcPr>
          <w:p w:rsidR="00810D94" w:rsidRPr="005C0CBB" w:rsidRDefault="00174856">
            <w:pPr>
              <w:rPr>
                <w:b/>
              </w:rPr>
            </w:pPr>
            <w:r w:rsidRPr="005C0CBB">
              <w:rPr>
                <w:b/>
              </w:rPr>
              <w:t>Форма подачи предложений о цене</w:t>
            </w:r>
          </w:p>
        </w:tc>
        <w:tc>
          <w:tcPr>
            <w:tcW w:w="6541" w:type="dxa"/>
          </w:tcPr>
          <w:p w:rsidR="00810D94" w:rsidRDefault="00174856">
            <w:r>
              <w:t>Открытая форма подачи предложений о цене.</w:t>
            </w:r>
          </w:p>
        </w:tc>
      </w:tr>
      <w:tr w:rsidR="00810D94" w:rsidTr="005C0CBB">
        <w:tc>
          <w:tcPr>
            <w:tcW w:w="3348" w:type="dxa"/>
          </w:tcPr>
          <w:p w:rsidR="00810D94" w:rsidRPr="005C0CBB" w:rsidRDefault="00174856">
            <w:pPr>
              <w:rPr>
                <w:b/>
              </w:rPr>
            </w:pPr>
            <w:r w:rsidRPr="005C0CBB">
              <w:rPr>
                <w:b/>
              </w:rPr>
              <w:t>Начальная цена продажи имущества</w:t>
            </w:r>
            <w:r w:rsidR="00042215" w:rsidRPr="005C0CBB">
              <w:rPr>
                <w:b/>
              </w:rPr>
              <w:t xml:space="preserve"> (рублей)</w:t>
            </w:r>
          </w:p>
        </w:tc>
        <w:tc>
          <w:tcPr>
            <w:tcW w:w="6541" w:type="dxa"/>
          </w:tcPr>
          <w:p w:rsidR="00042215" w:rsidRPr="00042215" w:rsidRDefault="007D0E4E">
            <w:r>
              <w:t>Лот № 1</w:t>
            </w:r>
            <w:r w:rsidR="00042215" w:rsidRPr="00042215">
              <w:t xml:space="preserve"> </w:t>
            </w:r>
            <w:r w:rsidR="00042215">
              <w:t>–</w:t>
            </w:r>
            <w:r w:rsidR="00042215" w:rsidRPr="00042215">
              <w:t xml:space="preserve"> </w:t>
            </w:r>
            <w:r w:rsidR="007312DD">
              <w:t>930</w:t>
            </w:r>
            <w:r w:rsidR="00C34C1F">
              <w:t>00</w:t>
            </w:r>
            <w:r w:rsidR="002915D4">
              <w:t xml:space="preserve"> руб.00 коп.</w:t>
            </w:r>
            <w:r w:rsidR="007312DD">
              <w:t xml:space="preserve"> (без НДС)</w:t>
            </w:r>
            <w:r w:rsidR="00327AA6">
              <w:t xml:space="preserve">, за </w:t>
            </w:r>
            <w:r w:rsidR="00F67796">
              <w:t xml:space="preserve">здание </w:t>
            </w:r>
            <w:r w:rsidR="007312DD">
              <w:t>гараж</w:t>
            </w:r>
            <w:r w:rsidR="00F67796">
              <w:t>а</w:t>
            </w:r>
            <w:r w:rsidR="007312DD">
              <w:t xml:space="preserve"> и земельный участок, </w:t>
            </w:r>
            <w:r w:rsidR="00327AA6">
              <w:t>(с НДС</w:t>
            </w:r>
            <w:r w:rsidR="007312DD">
              <w:t xml:space="preserve"> 18% до 01.01.2019 года</w:t>
            </w:r>
            <w:r w:rsidR="00327AA6">
              <w:t>) 1</w:t>
            </w:r>
            <w:r w:rsidR="007312DD">
              <w:t>09740 руб.00 коп, (с НДС 20% с 01.01.2019 года) 11600 руб00 коп.</w:t>
            </w:r>
          </w:p>
          <w:p w:rsidR="00042215" w:rsidRDefault="00AA02D2">
            <w:r>
              <w:t xml:space="preserve">Основание: </w:t>
            </w:r>
            <w:r w:rsidR="00E52D6A">
              <w:t xml:space="preserve">отчет № </w:t>
            </w:r>
            <w:r w:rsidR="007312DD">
              <w:t>56/18</w:t>
            </w:r>
            <w:r w:rsidR="00E52D6A">
              <w:t xml:space="preserve"> об оценке рыночной стоимости</w:t>
            </w:r>
            <w:r w:rsidR="00C34C1F">
              <w:t xml:space="preserve"> здания</w:t>
            </w:r>
            <w:r w:rsidR="007312DD">
              <w:t xml:space="preserve"> гаража</w:t>
            </w:r>
            <w:r w:rsidR="00C34C1F">
              <w:t xml:space="preserve"> </w:t>
            </w:r>
            <w:r w:rsidR="007312DD">
              <w:t>с земельным участком</w:t>
            </w:r>
          </w:p>
          <w:p w:rsidR="002005EB" w:rsidRPr="00042215" w:rsidRDefault="002005EB"/>
        </w:tc>
      </w:tr>
      <w:tr w:rsidR="00186073" w:rsidTr="005C0CBB">
        <w:tc>
          <w:tcPr>
            <w:tcW w:w="3348" w:type="dxa"/>
          </w:tcPr>
          <w:p w:rsidR="00186073" w:rsidRPr="005C0CBB" w:rsidRDefault="00186073">
            <w:pPr>
              <w:rPr>
                <w:b/>
              </w:rPr>
            </w:pPr>
            <w:r w:rsidRPr="005C0CBB">
              <w:rPr>
                <w:b/>
              </w:rPr>
              <w:t>Величина повышения начальной цены («шаг аукциона») рублей</w:t>
            </w:r>
          </w:p>
        </w:tc>
        <w:tc>
          <w:tcPr>
            <w:tcW w:w="6541" w:type="dxa"/>
          </w:tcPr>
          <w:p w:rsidR="002A4634" w:rsidRPr="00042215" w:rsidRDefault="002A4634" w:rsidP="002A4634">
            <w:r>
              <w:t>Лот № 1</w:t>
            </w:r>
            <w:r w:rsidRPr="00042215">
              <w:t xml:space="preserve"> </w:t>
            </w:r>
            <w:r>
              <w:t>–</w:t>
            </w:r>
            <w:r w:rsidRPr="00042215">
              <w:t xml:space="preserve"> </w:t>
            </w:r>
            <w:r w:rsidR="007312DD">
              <w:t>4650</w:t>
            </w:r>
          </w:p>
          <w:p w:rsidR="00186073" w:rsidRPr="00042215" w:rsidRDefault="00186073" w:rsidP="002A4634"/>
        </w:tc>
      </w:tr>
      <w:tr w:rsidR="00186073" w:rsidTr="005C0CBB">
        <w:tc>
          <w:tcPr>
            <w:tcW w:w="3348" w:type="dxa"/>
          </w:tcPr>
          <w:p w:rsidR="00186073" w:rsidRPr="005C0CBB" w:rsidRDefault="00186073">
            <w:pPr>
              <w:rPr>
                <w:b/>
              </w:rPr>
            </w:pPr>
            <w:r w:rsidRPr="005C0CBB">
              <w:rPr>
                <w:b/>
              </w:rPr>
              <w:t>Размер задатка, срок и порядок его внесения, реквизиты счетов</w:t>
            </w:r>
            <w:r w:rsidR="00D60410" w:rsidRPr="005C0CBB">
              <w:rPr>
                <w:b/>
              </w:rPr>
              <w:t>, назначение платежа</w:t>
            </w:r>
          </w:p>
        </w:tc>
        <w:tc>
          <w:tcPr>
            <w:tcW w:w="6541" w:type="dxa"/>
          </w:tcPr>
          <w:p w:rsidR="009F5F30" w:rsidRPr="009F1C90" w:rsidRDefault="00D41EA8" w:rsidP="005C0CBB">
            <w:pPr>
              <w:pStyle w:val="a9"/>
              <w:suppressAutoHyphens/>
              <w:spacing w:after="0"/>
              <w:ind w:left="0"/>
              <w:jc w:val="both"/>
            </w:pPr>
            <w:r>
              <w:t xml:space="preserve">Для участия в аукционе претендент вносит задаток </w:t>
            </w:r>
            <w:r w:rsidR="00D02138">
              <w:t xml:space="preserve">в размере </w:t>
            </w:r>
            <w:r w:rsidR="00C34C1F">
              <w:t>2</w:t>
            </w:r>
            <w:r w:rsidR="00D02138">
              <w:t xml:space="preserve">0 процентов начальной цены продажи имущества </w:t>
            </w:r>
            <w:r w:rsidR="00DB126F">
              <w:t>по следующим реквизитам:</w:t>
            </w:r>
            <w:r>
              <w:t xml:space="preserve"> </w:t>
            </w:r>
            <w:r w:rsidR="009F5F30" w:rsidRPr="009F1C90">
              <w:t xml:space="preserve">УФК по Иркутской области (Финансовое управление </w:t>
            </w:r>
            <w:r w:rsidR="009F5F30">
              <w:t>Балаганского района Иркутской области л/с 05343008690</w:t>
            </w:r>
            <w:r w:rsidR="009F5F30" w:rsidRPr="009F1C90">
              <w:t>)</w:t>
            </w:r>
          </w:p>
          <w:p w:rsidR="009F5F30" w:rsidRPr="009F1C90" w:rsidRDefault="009F5F30" w:rsidP="005C0CBB">
            <w:pPr>
              <w:pStyle w:val="a9"/>
              <w:suppressAutoHyphens/>
              <w:spacing w:after="0"/>
              <w:ind w:left="0" w:firstLine="720"/>
              <w:jc w:val="both"/>
            </w:pPr>
            <w:r w:rsidRPr="009F1C90">
              <w:t xml:space="preserve">Банк: Отделение Иркутск г. Иркутск  </w:t>
            </w:r>
          </w:p>
          <w:p w:rsidR="009F5F30" w:rsidRPr="009F1C90" w:rsidRDefault="009F5F30" w:rsidP="005C0CBB">
            <w:pPr>
              <w:pStyle w:val="a9"/>
              <w:suppressAutoHyphens/>
              <w:spacing w:after="0"/>
              <w:ind w:left="0" w:firstLine="720"/>
              <w:jc w:val="both"/>
            </w:pPr>
            <w:r w:rsidRPr="009F1C90">
              <w:t>ИНН 38</w:t>
            </w:r>
            <w:r>
              <w:t>22000143</w:t>
            </w:r>
          </w:p>
          <w:p w:rsidR="009F5F30" w:rsidRPr="009F1C90" w:rsidRDefault="009F5F30" w:rsidP="005C0CBB">
            <w:pPr>
              <w:pStyle w:val="a9"/>
              <w:suppressAutoHyphens/>
              <w:spacing w:after="0"/>
              <w:ind w:left="0" w:firstLine="720"/>
              <w:jc w:val="both"/>
            </w:pPr>
            <w:r w:rsidRPr="009F1C90">
              <w:t>КПП 38</w:t>
            </w:r>
            <w:r>
              <w:t>1401001</w:t>
            </w:r>
          </w:p>
          <w:p w:rsidR="009F5F30" w:rsidRPr="009F1C90" w:rsidRDefault="009F5F30" w:rsidP="005C0CBB">
            <w:pPr>
              <w:pStyle w:val="a9"/>
              <w:suppressAutoHyphens/>
              <w:spacing w:after="0"/>
              <w:ind w:left="0" w:firstLine="720"/>
              <w:jc w:val="both"/>
            </w:pPr>
            <w:r w:rsidRPr="009F1C90">
              <w:t>Расчетный счет 403</w:t>
            </w:r>
            <w:r>
              <w:t>02810900003000066</w:t>
            </w:r>
          </w:p>
          <w:p w:rsidR="009F5F30" w:rsidRPr="005C0CBB" w:rsidRDefault="009F5F30" w:rsidP="005C0CBB">
            <w:pPr>
              <w:pStyle w:val="a6"/>
              <w:ind w:firstLine="720"/>
              <w:rPr>
                <w:szCs w:val="24"/>
              </w:rPr>
            </w:pPr>
            <w:r w:rsidRPr="005C0CBB">
              <w:rPr>
                <w:szCs w:val="24"/>
              </w:rPr>
              <w:t xml:space="preserve">БИК </w:t>
            </w:r>
            <w:r w:rsidRPr="009F1C90">
              <w:t>042520001</w:t>
            </w:r>
          </w:p>
          <w:p w:rsidR="009F5F30" w:rsidRPr="005C0CBB" w:rsidRDefault="009F5F30" w:rsidP="005C0CBB">
            <w:pPr>
              <w:jc w:val="both"/>
              <w:rPr>
                <w:bCs/>
                <w:u w:val="single"/>
              </w:rPr>
            </w:pPr>
            <w:r w:rsidRPr="005C0CBB">
              <w:rPr>
                <w:bCs/>
                <w:u w:val="single"/>
              </w:rPr>
              <w:lastRenderedPageBreak/>
              <w:t xml:space="preserve">Назначение платежа: задаток за участие в продаже здания </w:t>
            </w:r>
            <w:r w:rsidR="00882207">
              <w:rPr>
                <w:bCs/>
                <w:u w:val="single"/>
              </w:rPr>
              <w:t xml:space="preserve">гаража </w:t>
            </w:r>
            <w:r w:rsidRPr="005C0CBB">
              <w:rPr>
                <w:bCs/>
                <w:u w:val="single"/>
              </w:rPr>
              <w:t>с земельным участком</w:t>
            </w:r>
          </w:p>
          <w:p w:rsidR="00EF12D1" w:rsidRPr="005C0CBB" w:rsidRDefault="00317632" w:rsidP="005C0CBB">
            <w:pPr>
              <w:jc w:val="both"/>
              <w:rPr>
                <w:b/>
                <w:color w:val="000000"/>
              </w:rPr>
            </w:pPr>
            <w:r w:rsidRPr="005C0CBB">
              <w:rPr>
                <w:b/>
                <w:color w:val="000000"/>
              </w:rPr>
              <w:t xml:space="preserve">Задаток вносится не позднее </w:t>
            </w:r>
            <w:r w:rsidR="00882207">
              <w:rPr>
                <w:b/>
                <w:color w:val="000000"/>
              </w:rPr>
              <w:t>21</w:t>
            </w:r>
            <w:r w:rsidR="00C34C1F" w:rsidRPr="005C0CBB">
              <w:rPr>
                <w:b/>
                <w:color w:val="000000"/>
              </w:rPr>
              <w:t>.</w:t>
            </w:r>
            <w:r w:rsidR="00882207">
              <w:rPr>
                <w:b/>
                <w:color w:val="000000"/>
              </w:rPr>
              <w:t>01</w:t>
            </w:r>
            <w:r w:rsidR="00F67796">
              <w:rPr>
                <w:b/>
                <w:color w:val="000000"/>
              </w:rPr>
              <w:t>.</w:t>
            </w:r>
            <w:r w:rsidR="00862804" w:rsidRPr="005C0CBB">
              <w:rPr>
                <w:b/>
                <w:color w:val="000000"/>
              </w:rPr>
              <w:t>201</w:t>
            </w:r>
            <w:r w:rsidR="00882207">
              <w:rPr>
                <w:b/>
                <w:color w:val="000000"/>
              </w:rPr>
              <w:t>9</w:t>
            </w:r>
            <w:r w:rsidR="00862804" w:rsidRPr="005C0CBB">
              <w:rPr>
                <w:b/>
                <w:color w:val="000000"/>
              </w:rPr>
              <w:t xml:space="preserve">г. </w:t>
            </w:r>
            <w:r w:rsidR="00CD2826" w:rsidRPr="005C0CBB">
              <w:rPr>
                <w:b/>
                <w:color w:val="000000"/>
              </w:rPr>
              <w:t>18</w:t>
            </w:r>
            <w:r w:rsidR="00862804" w:rsidRPr="005C0CBB">
              <w:rPr>
                <w:b/>
                <w:color w:val="000000"/>
              </w:rPr>
              <w:t xml:space="preserve"> часов 00 минут</w:t>
            </w:r>
            <w:r w:rsidR="00CD2826" w:rsidRPr="005C0CBB">
              <w:rPr>
                <w:b/>
                <w:color w:val="000000"/>
              </w:rPr>
              <w:t>.</w:t>
            </w:r>
            <w:r w:rsidR="001E4319" w:rsidRPr="005C0CBB">
              <w:rPr>
                <w:b/>
                <w:color w:val="000000"/>
              </w:rPr>
              <w:t xml:space="preserve"> </w:t>
            </w:r>
          </w:p>
          <w:p w:rsidR="003C10E2" w:rsidRPr="005C0CBB" w:rsidRDefault="007D0E4E" w:rsidP="005C0CBB">
            <w:pPr>
              <w:jc w:val="both"/>
              <w:rPr>
                <w:color w:val="000000"/>
              </w:rPr>
            </w:pPr>
            <w:r>
              <w:t>Лот № 1</w:t>
            </w:r>
            <w:r w:rsidR="00D41EA8" w:rsidRPr="00042215">
              <w:t xml:space="preserve"> </w:t>
            </w:r>
            <w:r w:rsidR="00D41EA8">
              <w:t>–</w:t>
            </w:r>
            <w:r w:rsidR="00882207">
              <w:t xml:space="preserve"> 18600</w:t>
            </w:r>
            <w:r w:rsidR="002915D4" w:rsidRPr="005C0CBB">
              <w:rPr>
                <w:color w:val="000000"/>
              </w:rPr>
              <w:t xml:space="preserve"> руб.00 коп.</w:t>
            </w:r>
          </w:p>
          <w:p w:rsidR="00EF12D1" w:rsidRPr="005C0CBB" w:rsidRDefault="00EF12D1" w:rsidP="005C0CBB">
            <w:pPr>
              <w:jc w:val="both"/>
              <w:rPr>
                <w:color w:val="993300"/>
              </w:rPr>
            </w:pPr>
            <w:r>
              <w:t xml:space="preserve">Факт поступления от претендентов задатков устанавливается Продавцом на основании соответствующей выписки </w:t>
            </w:r>
            <w:r w:rsidR="006840F3" w:rsidRPr="006840F3">
              <w:t>со</w:t>
            </w:r>
            <w:r w:rsidRPr="006840F3">
              <w:t xml:space="preserve"> счета Продавца.</w:t>
            </w:r>
            <w:r w:rsidRPr="005C0CBB">
              <w:rPr>
                <w:color w:val="993300"/>
              </w:rPr>
              <w:t xml:space="preserve"> </w:t>
            </w:r>
          </w:p>
          <w:p w:rsidR="006840F3" w:rsidRDefault="006840F3" w:rsidP="005C0CBB">
            <w:pPr>
              <w:jc w:val="both"/>
            </w:pPr>
            <w:r>
              <w:t>Задаток, внесенный покупателем на счет продавца, засчитывается в счет оплаты приобретаемого имущества.</w:t>
            </w:r>
          </w:p>
        </w:tc>
      </w:tr>
      <w:tr w:rsidR="00186073" w:rsidTr="005C0CBB">
        <w:tc>
          <w:tcPr>
            <w:tcW w:w="3348" w:type="dxa"/>
          </w:tcPr>
          <w:p w:rsidR="00186073" w:rsidRPr="005C0CBB" w:rsidRDefault="00186073">
            <w:pPr>
              <w:rPr>
                <w:b/>
              </w:rPr>
            </w:pPr>
            <w:r w:rsidRPr="005C0CBB">
              <w:rPr>
                <w:b/>
              </w:rPr>
              <w:lastRenderedPageBreak/>
              <w:t>Порядок возвращения задатка, иные условия договора о задатке</w:t>
            </w:r>
          </w:p>
        </w:tc>
        <w:tc>
          <w:tcPr>
            <w:tcW w:w="6541" w:type="dxa"/>
          </w:tcPr>
          <w:p w:rsidR="00011ACD" w:rsidRDefault="00011ACD" w:rsidP="005C0CBB">
            <w:pPr>
              <w:jc w:val="both"/>
            </w:pPr>
            <w:r>
              <w:t xml:space="preserve">Суммы задатков возвращаются участникам аукциона, за исключением его победителя, в течение пяти дней </w:t>
            </w:r>
            <w:r w:rsidRPr="0030419F">
              <w:t>с д</w:t>
            </w:r>
            <w:r w:rsidR="00847082">
              <w:t xml:space="preserve">аты подведения итогов аукциона. </w:t>
            </w:r>
            <w:r w:rsidR="006840F3">
              <w:t xml:space="preserve">Возврат задатка осуществляется перечислением на расчетный счет претендента. </w:t>
            </w:r>
          </w:p>
          <w:p w:rsidR="006840F3" w:rsidRDefault="00DA2A04" w:rsidP="005C0CBB">
            <w:pPr>
              <w:jc w:val="both"/>
            </w:pPr>
            <w:r>
              <w:t xml:space="preserve">При уклонении или отказе победителя аукциона от заключения в установленный срок договора купли-продажи имущества аукциона </w:t>
            </w:r>
            <w:proofErr w:type="gramStart"/>
            <w:r>
              <w:t>он  утрачивает</w:t>
            </w:r>
            <w:proofErr w:type="gramEnd"/>
            <w:r>
              <w:t xml:space="preserve"> право на заключение указанного договора и задаток ему не возвращается. Результаты аукциона аннулируются продавцом.</w:t>
            </w:r>
          </w:p>
          <w:p w:rsidR="00DA2A04" w:rsidRDefault="00DA2A04" w:rsidP="005C0CBB">
            <w:pPr>
              <w:jc w:val="both"/>
            </w:pPr>
            <w: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186073" w:rsidTr="005C0CBB">
        <w:tc>
          <w:tcPr>
            <w:tcW w:w="3348" w:type="dxa"/>
          </w:tcPr>
          <w:p w:rsidR="00186073" w:rsidRPr="005C0CBB" w:rsidRDefault="00186073">
            <w:pPr>
              <w:rPr>
                <w:b/>
              </w:rPr>
            </w:pPr>
            <w:r w:rsidRPr="005C0CBB">
              <w:rPr>
                <w:b/>
              </w:rPr>
              <w:t>Порядок, место, даты н</w:t>
            </w:r>
            <w:r w:rsidR="009E0C9C" w:rsidRPr="005C0CBB">
              <w:rPr>
                <w:b/>
              </w:rPr>
              <w:t>ачала и окончания подачи заявок</w:t>
            </w:r>
          </w:p>
        </w:tc>
        <w:tc>
          <w:tcPr>
            <w:tcW w:w="6541" w:type="dxa"/>
          </w:tcPr>
          <w:p w:rsidR="001147DC" w:rsidRPr="005C0CBB" w:rsidRDefault="002959B4" w:rsidP="005C0CBB">
            <w:pPr>
              <w:jc w:val="both"/>
              <w:rPr>
                <w:b/>
              </w:rPr>
            </w:pPr>
            <w:r w:rsidRPr="005C0CBB">
              <w:rPr>
                <w:b/>
              </w:rPr>
              <w:t xml:space="preserve">Заявки принимаются ежедневно по </w:t>
            </w:r>
            <w:proofErr w:type="gramStart"/>
            <w:r w:rsidRPr="005C0CBB">
              <w:rPr>
                <w:b/>
              </w:rPr>
              <w:t xml:space="preserve">адресу: </w:t>
            </w:r>
            <w:r w:rsidR="00CD2826" w:rsidRPr="005C0CBB">
              <w:rPr>
                <w:b/>
              </w:rPr>
              <w:t xml:space="preserve">  </w:t>
            </w:r>
            <w:proofErr w:type="gramEnd"/>
            <w:r w:rsidR="00CD2826" w:rsidRPr="005C0CBB">
              <w:rPr>
                <w:b/>
              </w:rPr>
              <w:t xml:space="preserve">                   </w:t>
            </w:r>
            <w:r w:rsidR="001147DC" w:rsidRPr="005C0CBB">
              <w:rPr>
                <w:b/>
              </w:rPr>
              <w:t xml:space="preserve">Российская Федерация, Иркутская область, </w:t>
            </w:r>
          </w:p>
          <w:p w:rsidR="002959B4" w:rsidRPr="005C0CBB" w:rsidRDefault="00A12E82" w:rsidP="005C0CBB">
            <w:pPr>
              <w:jc w:val="both"/>
              <w:rPr>
                <w:b/>
              </w:rPr>
            </w:pPr>
            <w:r w:rsidRPr="005C0CBB">
              <w:rPr>
                <w:b/>
              </w:rPr>
              <w:t>р.</w:t>
            </w:r>
            <w:r w:rsidR="002959B4" w:rsidRPr="005C0CBB">
              <w:rPr>
                <w:b/>
              </w:rPr>
              <w:t>п. Балаганск, ул. Ангарская, 91, каб. 32</w:t>
            </w:r>
            <w:r w:rsidR="002959B4" w:rsidRPr="005C0CBB">
              <w:rPr>
                <w:b/>
                <w:color w:val="000000"/>
              </w:rPr>
              <w:t xml:space="preserve">. с </w:t>
            </w:r>
            <w:r w:rsidR="00882207">
              <w:rPr>
                <w:b/>
                <w:color w:val="000000"/>
              </w:rPr>
              <w:t>28</w:t>
            </w:r>
            <w:r w:rsidR="0092125A" w:rsidRPr="005C0CBB">
              <w:rPr>
                <w:b/>
                <w:color w:val="000000"/>
              </w:rPr>
              <w:t xml:space="preserve"> </w:t>
            </w:r>
            <w:r w:rsidR="00882207">
              <w:rPr>
                <w:b/>
                <w:color w:val="000000"/>
              </w:rPr>
              <w:t>дека</w:t>
            </w:r>
            <w:r w:rsidR="002915D4" w:rsidRPr="005C0CBB">
              <w:rPr>
                <w:b/>
                <w:color w:val="000000"/>
              </w:rPr>
              <w:t>бря</w:t>
            </w:r>
            <w:r w:rsidR="00CD2826" w:rsidRPr="005C0CBB">
              <w:rPr>
                <w:b/>
                <w:color w:val="000000"/>
              </w:rPr>
              <w:t xml:space="preserve"> 201</w:t>
            </w:r>
            <w:r w:rsidR="00882207">
              <w:rPr>
                <w:b/>
                <w:color w:val="000000"/>
              </w:rPr>
              <w:t>8</w:t>
            </w:r>
            <w:r w:rsidR="00CD2826" w:rsidRPr="005C0CBB">
              <w:rPr>
                <w:b/>
                <w:color w:val="000000"/>
              </w:rPr>
              <w:t xml:space="preserve">г. по </w:t>
            </w:r>
            <w:r w:rsidR="00882207">
              <w:rPr>
                <w:b/>
                <w:color w:val="000000"/>
              </w:rPr>
              <w:t>2</w:t>
            </w:r>
            <w:r w:rsidR="006E4016">
              <w:rPr>
                <w:b/>
                <w:color w:val="000000"/>
              </w:rPr>
              <w:t>1</w:t>
            </w:r>
            <w:r w:rsidR="002915D4" w:rsidRPr="005C0CBB">
              <w:rPr>
                <w:b/>
                <w:color w:val="000000"/>
              </w:rPr>
              <w:t xml:space="preserve"> </w:t>
            </w:r>
            <w:r w:rsidR="00882207">
              <w:rPr>
                <w:b/>
                <w:color w:val="000000"/>
              </w:rPr>
              <w:t>января</w:t>
            </w:r>
            <w:r w:rsidR="00CD2826" w:rsidRPr="005C0CBB">
              <w:rPr>
                <w:b/>
                <w:color w:val="000000"/>
              </w:rPr>
              <w:t xml:space="preserve"> 201</w:t>
            </w:r>
            <w:r w:rsidR="00882207">
              <w:rPr>
                <w:b/>
                <w:color w:val="000000"/>
              </w:rPr>
              <w:t>9</w:t>
            </w:r>
            <w:r w:rsidR="00CD2826" w:rsidRPr="005C0CBB">
              <w:rPr>
                <w:b/>
                <w:color w:val="000000"/>
              </w:rPr>
              <w:t xml:space="preserve">г. с 9-00 до 18-00 </w:t>
            </w:r>
            <w:r w:rsidR="00CD2826" w:rsidRPr="005C0CBB">
              <w:rPr>
                <w:b/>
              </w:rPr>
              <w:t>часов (обед 13-00 – 14-00 час).</w:t>
            </w:r>
          </w:p>
          <w:p w:rsidR="002959B4" w:rsidRPr="004E0C2C" w:rsidRDefault="002959B4" w:rsidP="005C0CBB">
            <w:pPr>
              <w:jc w:val="both"/>
            </w:pPr>
            <w:r w:rsidRPr="004E0C2C">
              <w:t>Телефон</w:t>
            </w:r>
            <w:r>
              <w:t xml:space="preserve"> для справок</w:t>
            </w:r>
            <w:r w:rsidRPr="004E0C2C">
              <w:t>: (</w:t>
            </w:r>
            <w:r w:rsidR="0028783B">
              <w:t>8</w:t>
            </w:r>
            <w:r w:rsidRPr="004E0C2C">
              <w:t>39548) 50-8-89</w:t>
            </w:r>
            <w:r>
              <w:t xml:space="preserve">. </w:t>
            </w:r>
          </w:p>
          <w:p w:rsidR="003C10E2" w:rsidRDefault="002959B4" w:rsidP="005C0CBB">
            <w:pPr>
              <w:jc w:val="both"/>
            </w:pPr>
            <w:r w:rsidRPr="004E0C2C">
              <w:t xml:space="preserve">Контактное лицо: </w:t>
            </w:r>
            <w:r w:rsidR="002915D4">
              <w:t>Сюртукова Анна Юрьевна - начальник</w:t>
            </w:r>
            <w:r w:rsidR="003C10E2" w:rsidRPr="004E0C2C">
              <w:t xml:space="preserve"> </w:t>
            </w:r>
            <w:r w:rsidR="00B0612D">
              <w:t>УМИ Балаганского района</w:t>
            </w:r>
            <w:r w:rsidR="003C10E2">
              <w:t>.</w:t>
            </w:r>
          </w:p>
          <w:p w:rsidR="00860850" w:rsidRPr="005C0CBB" w:rsidRDefault="00860850" w:rsidP="005C0CBB">
            <w:pPr>
              <w:jc w:val="both"/>
              <w:rPr>
                <w:color w:val="0000FF"/>
                <w:u w:val="single"/>
              </w:rPr>
            </w:pPr>
            <w:r>
              <w:t xml:space="preserve">Данное информационное сообщение размещено на сайте: </w:t>
            </w:r>
            <w:hyperlink r:id="rId7" w:history="1">
              <w:r w:rsidRPr="005C0CBB">
                <w:rPr>
                  <w:rStyle w:val="af2"/>
                  <w:lang w:val="en-US"/>
                </w:rPr>
                <w:t>www</w:t>
              </w:r>
              <w:r w:rsidRPr="000327AF">
                <w:rPr>
                  <w:rStyle w:val="af2"/>
                </w:rPr>
                <w:t>.</w:t>
              </w:r>
              <w:r w:rsidRPr="005C0CBB">
                <w:rPr>
                  <w:rStyle w:val="af2"/>
                  <w:lang w:val="en-US"/>
                </w:rPr>
                <w:t>adminbalagansk</w:t>
              </w:r>
              <w:r w:rsidRPr="000327AF">
                <w:rPr>
                  <w:rStyle w:val="af2"/>
                </w:rPr>
                <w:t>.</w:t>
              </w:r>
              <w:r w:rsidRPr="005C0CBB">
                <w:rPr>
                  <w:rStyle w:val="af2"/>
                  <w:lang w:val="en-US"/>
                </w:rPr>
                <w:t>ru</w:t>
              </w:r>
            </w:hyperlink>
            <w:r w:rsidRPr="00BC57D8">
              <w:t xml:space="preserve"> </w:t>
            </w:r>
            <w:r w:rsidRPr="00061C32">
              <w:t xml:space="preserve"> (</w:t>
            </w:r>
            <w:r w:rsidR="00CA7658">
              <w:t xml:space="preserve">раздел – </w:t>
            </w:r>
            <w:r w:rsidR="002915D4">
              <w:t>УМИ Балаганского района</w:t>
            </w:r>
            <w:r w:rsidR="00CA7658">
              <w:t xml:space="preserve">-Аукционы), а также на официальном сайте Российской Федерации </w:t>
            </w:r>
            <w:r w:rsidR="00CA7658" w:rsidRPr="005C0CBB">
              <w:rPr>
                <w:color w:val="0000FF"/>
                <w:u w:val="single"/>
              </w:rPr>
              <w:t>www.torgi.gov.ru</w:t>
            </w:r>
          </w:p>
          <w:p w:rsidR="00566BCF" w:rsidRDefault="00566BCF" w:rsidP="005C0CBB">
            <w:pPr>
              <w:jc w:val="both"/>
            </w:pPr>
            <w: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66BCF" w:rsidRDefault="00566BCF" w:rsidP="005C0CBB">
            <w:pPr>
              <w:jc w:val="both"/>
            </w:pPr>
            <w:bookmarkStart w:id="1" w:name="sub_339"/>
            <w:r>
              <w:t xml:space="preserve">   Одно лицо имеет право подать только одну заявку в отношении каждого лота.</w:t>
            </w:r>
            <w:bookmarkEnd w:id="1"/>
          </w:p>
        </w:tc>
      </w:tr>
      <w:tr w:rsidR="00EF3096" w:rsidRPr="005C0CBB" w:rsidTr="005C0CBB">
        <w:tc>
          <w:tcPr>
            <w:tcW w:w="9889" w:type="dxa"/>
            <w:gridSpan w:val="2"/>
          </w:tcPr>
          <w:p w:rsidR="00EF3096" w:rsidRPr="005C0CBB" w:rsidRDefault="00EF3096" w:rsidP="005C0CBB">
            <w:pPr>
              <w:jc w:val="center"/>
              <w:rPr>
                <w:b/>
                <w:u w:val="single"/>
              </w:rPr>
            </w:pPr>
            <w:r w:rsidRPr="005C0CBB">
              <w:rPr>
                <w:b/>
                <w:u w:val="single"/>
              </w:rPr>
              <w:t>Исчерпывающий перечень представляемых покупателями документов</w:t>
            </w:r>
          </w:p>
          <w:p w:rsidR="00AA02D2" w:rsidRPr="005C0CBB" w:rsidRDefault="00AA02D2" w:rsidP="005C0CBB">
            <w:pPr>
              <w:jc w:val="center"/>
              <w:rPr>
                <w:b/>
                <w:u w:val="single"/>
              </w:rPr>
            </w:pPr>
          </w:p>
          <w:p w:rsidR="00EF3096" w:rsidRPr="005C0CBB" w:rsidRDefault="00EF3096" w:rsidP="005C0CBB">
            <w:pPr>
              <w:jc w:val="center"/>
              <w:rPr>
                <w:b/>
              </w:rPr>
            </w:pPr>
            <w:r w:rsidRPr="005C0CBB">
              <w:rPr>
                <w:b/>
              </w:rPr>
              <w:t>Для участия в аукционе необходимо предоставить следующие документы:</w:t>
            </w:r>
          </w:p>
          <w:p w:rsidR="00EF3096" w:rsidRDefault="00CB0263" w:rsidP="005C0CBB">
            <w:pPr>
              <w:autoSpaceDE w:val="0"/>
              <w:autoSpaceDN w:val="0"/>
              <w:adjustRightInd w:val="0"/>
              <w:ind w:firstLine="540"/>
              <w:jc w:val="both"/>
            </w:pPr>
            <w:r>
              <w:t xml:space="preserve">   </w:t>
            </w:r>
            <w:r w:rsidR="00EF3096">
              <w:t>-заявку</w:t>
            </w:r>
            <w:r w:rsidR="009F5F30">
              <w:t xml:space="preserve"> </w:t>
            </w:r>
            <w:r w:rsidR="00EF3096">
              <w:t>установленной формы</w:t>
            </w:r>
            <w:r w:rsidR="00004DB7">
              <w:t xml:space="preserve"> в 2 экземплярах</w:t>
            </w:r>
            <w:r w:rsidR="009F5F30">
              <w:t xml:space="preserve">, один из которых остается у продавца, </w:t>
            </w:r>
            <w:r w:rsidR="009F5F30">
              <w:lastRenderedPageBreak/>
              <w:t>другой - у претендента</w:t>
            </w:r>
            <w:r w:rsidR="00EF3096">
              <w:t>;</w:t>
            </w:r>
          </w:p>
          <w:p w:rsidR="00EF3096" w:rsidRDefault="00EF3096" w:rsidP="005C0CBB">
            <w:pPr>
              <w:ind w:firstLine="720"/>
              <w:jc w:val="both"/>
            </w:pPr>
            <w:r>
              <w:t xml:space="preserve">-платежный документ с отметкой банка об исполнении, подтверждающий внесение задатка участником аукциона в размере </w:t>
            </w:r>
            <w:r w:rsidR="002915D4">
              <w:t>2</w:t>
            </w:r>
            <w:r>
              <w:t>0% начальной цены продажи имущества;</w:t>
            </w:r>
          </w:p>
          <w:p w:rsidR="00EF3096" w:rsidRDefault="00EF3096" w:rsidP="005C0CBB">
            <w:pPr>
              <w:ind w:firstLine="720"/>
              <w:jc w:val="both"/>
            </w:pPr>
            <w: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w:t>
            </w:r>
            <w:r w:rsidR="00E736A4">
              <w:t>ательством Россий</w:t>
            </w:r>
            <w:r w:rsidR="00CB0263">
              <w:t>ской Федерации;</w:t>
            </w:r>
          </w:p>
          <w:p w:rsidR="00CB0263" w:rsidRDefault="00CB0263" w:rsidP="005C0CBB">
            <w:pPr>
              <w:autoSpaceDE w:val="0"/>
              <w:autoSpaceDN w:val="0"/>
              <w:adjustRightInd w:val="0"/>
              <w:ind w:firstLine="540"/>
              <w:jc w:val="both"/>
            </w:pPr>
            <w: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0263" w:rsidRDefault="00CB0263" w:rsidP="005C0CBB">
            <w:pPr>
              <w:ind w:firstLine="720"/>
              <w:jc w:val="both"/>
            </w:pPr>
            <w:bookmarkStart w:id="2" w:name="sub_1619"/>
            <w:r>
              <w:t>- опись представленных документов в 2-х экземплярах</w:t>
            </w:r>
            <w:r w:rsidR="00FC20BE">
              <w:t>, один из которых остается у продавца, другой - у претендента</w:t>
            </w:r>
            <w:r>
              <w:t>.</w:t>
            </w:r>
          </w:p>
          <w:p w:rsidR="00E736A4" w:rsidRPr="005C0CBB" w:rsidRDefault="00E736A4" w:rsidP="005C0CBB">
            <w:pPr>
              <w:autoSpaceDE w:val="0"/>
              <w:autoSpaceDN w:val="0"/>
              <w:adjustRightInd w:val="0"/>
              <w:ind w:firstLine="540"/>
              <w:jc w:val="both"/>
              <w:rPr>
                <w:color w:val="000000"/>
              </w:rPr>
            </w:pPr>
            <w:r w:rsidRPr="005C0CBB">
              <w:rPr>
                <w:color w:val="000000"/>
              </w:rPr>
              <w:t>Физические лица предъявляют до</w:t>
            </w:r>
            <w:r w:rsidR="00CB0263" w:rsidRPr="005C0CBB">
              <w:rPr>
                <w:color w:val="000000"/>
              </w:rPr>
              <w:t xml:space="preserve">кумент, удостоверяющий личность, </w:t>
            </w:r>
            <w:r w:rsidR="00CB0263">
              <w:t>или представляют копии всех его листов.</w:t>
            </w:r>
          </w:p>
          <w:p w:rsidR="00EF3096" w:rsidRDefault="00EF3096" w:rsidP="005C0CBB">
            <w:pPr>
              <w:ind w:firstLine="720"/>
              <w:jc w:val="both"/>
            </w:pPr>
            <w:bookmarkStart w:id="3" w:name="sub_3231"/>
            <w:bookmarkEnd w:id="2"/>
            <w:r>
              <w:t>Юридические лица дополнительно представляют следующие документы:</w:t>
            </w:r>
          </w:p>
          <w:bookmarkEnd w:id="3"/>
          <w:p w:rsidR="00EF3096" w:rsidRDefault="00EF3096" w:rsidP="005C0CBB">
            <w:pPr>
              <w:ind w:firstLine="720"/>
              <w:jc w:val="both"/>
            </w:pPr>
            <w:r>
              <w:t>-заверенные копии учредительных документов;</w:t>
            </w:r>
          </w:p>
          <w:p w:rsidR="00CB0263" w:rsidRDefault="00AA02D2" w:rsidP="005C0CBB">
            <w:pPr>
              <w:autoSpaceDE w:val="0"/>
              <w:autoSpaceDN w:val="0"/>
              <w:adjustRightInd w:val="0"/>
              <w:ind w:firstLine="540"/>
              <w:jc w:val="both"/>
            </w:pPr>
            <w:bookmarkStart w:id="4" w:name="sub_1609"/>
            <w:r>
              <w:t>-</w:t>
            </w:r>
            <w:r w:rsidR="00CB0263">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0263" w:rsidRDefault="00CB0263" w:rsidP="005C0CBB">
            <w:pPr>
              <w:ind w:firstLine="72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FC20BE">
              <w:t>.</w:t>
            </w:r>
          </w:p>
          <w:p w:rsidR="00EF3096" w:rsidRDefault="00EF3096" w:rsidP="005C0CBB">
            <w:pPr>
              <w:ind w:firstLine="720"/>
              <w:jc w:val="both"/>
            </w:pPr>
            <w:bookmarkStart w:id="5" w:name="sub_325"/>
            <w:bookmarkEnd w:id="4"/>
            <w:r>
              <w:t>Обязанность доказать свое право на приобретение муниципального имущества возлагается на претендента.</w:t>
            </w:r>
          </w:p>
          <w:p w:rsidR="00EF3096" w:rsidRPr="005C0CBB" w:rsidRDefault="00EF3096" w:rsidP="005C0CBB">
            <w:pPr>
              <w:jc w:val="both"/>
              <w:rPr>
                <w:sz w:val="32"/>
                <w:szCs w:val="32"/>
              </w:rPr>
            </w:pPr>
            <w:bookmarkStart w:id="6" w:name="sub_3251"/>
            <w:bookmarkEnd w:id="5"/>
            <w: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bookmarkEnd w:id="6"/>
          </w:p>
        </w:tc>
      </w:tr>
      <w:tr w:rsidR="00565071" w:rsidTr="005C0CBB">
        <w:tc>
          <w:tcPr>
            <w:tcW w:w="3348" w:type="dxa"/>
          </w:tcPr>
          <w:p w:rsidR="00565071" w:rsidRPr="005C0CBB" w:rsidRDefault="00565071">
            <w:pPr>
              <w:rPr>
                <w:b/>
              </w:rPr>
            </w:pPr>
            <w:r w:rsidRPr="005C0CBB">
              <w:rPr>
                <w:b/>
              </w:rPr>
              <w:lastRenderedPageBreak/>
              <w:t>Требования к оформлению представляемых покупателями документов</w:t>
            </w:r>
          </w:p>
        </w:tc>
        <w:tc>
          <w:tcPr>
            <w:tcW w:w="6541" w:type="dxa"/>
          </w:tcPr>
          <w:p w:rsidR="00FC20BE" w:rsidRDefault="00926BFF" w:rsidP="005C0CBB">
            <w:pPr>
              <w:autoSpaceDE w:val="0"/>
              <w:autoSpaceDN w:val="0"/>
              <w:adjustRightInd w:val="0"/>
              <w:ind w:firstLine="540"/>
              <w:jc w:val="both"/>
            </w:pPr>
            <w:r>
              <w:t xml:space="preserve">Пакет предоставляемых документов должен быть </w:t>
            </w:r>
            <w:r w:rsidR="00FC20BE">
              <w:t>прошит, пронумерован, скреплен печатью претендента (при наличии печати) (для юридического лица) и подписан претендентом или его представителем.</w:t>
            </w:r>
          </w:p>
          <w:p w:rsidR="00565071" w:rsidRDefault="00926BFF" w:rsidP="005C0CBB">
            <w:pPr>
              <w:jc w:val="both"/>
            </w:pPr>
            <w:r>
              <w:t xml:space="preserve">. </w:t>
            </w:r>
          </w:p>
        </w:tc>
      </w:tr>
      <w:tr w:rsidR="00186073" w:rsidTr="005C0CBB">
        <w:tc>
          <w:tcPr>
            <w:tcW w:w="3348" w:type="dxa"/>
          </w:tcPr>
          <w:p w:rsidR="00186073" w:rsidRPr="005C0CBB" w:rsidRDefault="00186073">
            <w:pPr>
              <w:rPr>
                <w:b/>
              </w:rPr>
            </w:pPr>
            <w:r w:rsidRPr="005C0CBB">
              <w:rPr>
                <w:b/>
              </w:rPr>
              <w:t>Срок заключения договора купли-продажи имущества</w:t>
            </w:r>
          </w:p>
        </w:tc>
        <w:tc>
          <w:tcPr>
            <w:tcW w:w="6541" w:type="dxa"/>
          </w:tcPr>
          <w:p w:rsidR="00186073" w:rsidRDefault="00BC6366" w:rsidP="005C0CBB">
            <w:pPr>
              <w:jc w:val="both"/>
            </w:pPr>
            <w:r>
              <w:t xml:space="preserve">В течение пяти </w:t>
            </w:r>
            <w:r w:rsidR="005F3465">
              <w:t xml:space="preserve">рабочих </w:t>
            </w:r>
            <w:r>
              <w:t xml:space="preserve">дней с даты подведения итогов аукциона с победителем аукциона заключается договор купли-продажи. </w:t>
            </w:r>
            <w:bookmarkStart w:id="7" w:name="sub_345"/>
            <w: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bookmarkEnd w:id="7"/>
          </w:p>
          <w:p w:rsidR="00C727CA" w:rsidRDefault="00C727CA" w:rsidP="005C0CBB">
            <w:pPr>
              <w:jc w:val="both"/>
            </w:pPr>
          </w:p>
        </w:tc>
      </w:tr>
      <w:tr w:rsidR="00186073" w:rsidTr="005C0CBB">
        <w:tc>
          <w:tcPr>
            <w:tcW w:w="3348" w:type="dxa"/>
          </w:tcPr>
          <w:p w:rsidR="00186073" w:rsidRPr="005C0CBB" w:rsidRDefault="00186073">
            <w:pPr>
              <w:rPr>
                <w:b/>
              </w:rPr>
            </w:pPr>
            <w:r w:rsidRPr="005C0CBB">
              <w:rPr>
                <w:b/>
              </w:rPr>
              <w:t>Порядок ознакомления покупателей с иной информацией, условиями договора купли-продажи  имущества</w:t>
            </w:r>
          </w:p>
        </w:tc>
        <w:tc>
          <w:tcPr>
            <w:tcW w:w="6541" w:type="dxa"/>
          </w:tcPr>
          <w:p w:rsidR="00186073" w:rsidRDefault="004D7BDD" w:rsidP="005C0CBB">
            <w:pPr>
              <w:jc w:val="both"/>
            </w:pPr>
            <w:r>
              <w:t xml:space="preserve">Со дня приема заявок лицо, желающее приобрести муниципальное имущество, имеет право предварительного ознакомления с информацией о подлежащем приватизации имуществе, условиями договора купли-продажи имущества по адресу: </w:t>
            </w:r>
            <w:r w:rsidR="001147DC">
              <w:t xml:space="preserve">Российская Федерация, Иркутская область, </w:t>
            </w:r>
            <w:r w:rsidR="0036328C">
              <w:t>р.</w:t>
            </w:r>
            <w:r w:rsidRPr="004D7BDD">
              <w:t>п. Балаганск, ул. Ангарская, 91, каб. 32</w:t>
            </w:r>
            <w:r>
              <w:t xml:space="preserve">, </w:t>
            </w:r>
            <w:r w:rsidRPr="004D7BDD">
              <w:t>с 9-00 до 18-00 часов (обед 13-00 – 14-00 час).</w:t>
            </w:r>
          </w:p>
        </w:tc>
      </w:tr>
      <w:tr w:rsidR="00186073" w:rsidTr="005C0CBB">
        <w:tc>
          <w:tcPr>
            <w:tcW w:w="3348" w:type="dxa"/>
          </w:tcPr>
          <w:p w:rsidR="00186073" w:rsidRPr="005C0CBB" w:rsidRDefault="00186073">
            <w:pPr>
              <w:rPr>
                <w:b/>
              </w:rPr>
            </w:pPr>
            <w:r w:rsidRPr="005C0CBB">
              <w:rPr>
                <w:b/>
              </w:rPr>
              <w:t xml:space="preserve">Ограничения участия отдельных категорий физических и юридических лиц в приватизации </w:t>
            </w:r>
            <w:r w:rsidRPr="005C0CBB">
              <w:rPr>
                <w:b/>
              </w:rPr>
              <w:lastRenderedPageBreak/>
              <w:t>имущества</w:t>
            </w:r>
          </w:p>
        </w:tc>
        <w:tc>
          <w:tcPr>
            <w:tcW w:w="6541" w:type="dxa"/>
          </w:tcPr>
          <w:p w:rsidR="00C75C5F" w:rsidRDefault="007773FA" w:rsidP="005C0CBB">
            <w:pPr>
              <w:jc w:val="both"/>
            </w:pPr>
            <w:r>
              <w:lastRenderedPageBreak/>
              <w:t xml:space="preserve">Покупателями муниципального имущества могут </w:t>
            </w:r>
            <w:proofErr w:type="gramStart"/>
            <w:r>
              <w:t xml:space="preserve">быть </w:t>
            </w:r>
            <w:r w:rsidRPr="00264A9E">
              <w:t xml:space="preserve"> </w:t>
            </w:r>
            <w:r>
              <w:t>любые</w:t>
            </w:r>
            <w:proofErr w:type="gramEnd"/>
            <w:r>
              <w:t xml:space="preserve"> физические </w:t>
            </w:r>
            <w:r w:rsidRPr="00264A9E">
              <w:t xml:space="preserve">лица </w:t>
            </w:r>
            <w:r>
              <w:t xml:space="preserve">и </w:t>
            </w:r>
            <w:r w:rsidRPr="00264A9E">
              <w:t xml:space="preserve">юридические </w:t>
            </w:r>
            <w:r>
              <w:t>лица</w:t>
            </w:r>
            <w:r w:rsidRPr="00264A9E">
              <w:t xml:space="preserve"> </w:t>
            </w:r>
            <w:r>
              <w:t>за исключением</w:t>
            </w:r>
            <w:r w:rsidR="00C75C5F">
              <w:t>:</w:t>
            </w:r>
          </w:p>
          <w:p w:rsidR="00C75C5F" w:rsidRDefault="00C75C5F" w:rsidP="005C0CBB">
            <w:pPr>
              <w:jc w:val="both"/>
            </w:pPr>
            <w:r>
              <w:t>-</w:t>
            </w:r>
            <w:r w:rsidR="007773FA">
              <w:t xml:space="preserve">государственных и муниципальных унитарных </w:t>
            </w:r>
            <w:r w:rsidR="007773FA">
              <w:lastRenderedPageBreak/>
              <w:t>предприятий, государстве</w:t>
            </w:r>
            <w:r>
              <w:t>нных и муниципальных учреждений;</w:t>
            </w:r>
          </w:p>
          <w:p w:rsidR="00186073" w:rsidRDefault="00C75C5F" w:rsidP="005C0CBB">
            <w:pPr>
              <w:jc w:val="both"/>
            </w:pPr>
            <w:r>
              <w:t>-</w:t>
            </w:r>
            <w:r w:rsidR="007773FA">
              <w:t xml:space="preserve"> юридических лиц, в уставном капитале которых доля Российской Федерации, субъектов Российской Федерации </w:t>
            </w:r>
            <w:proofErr w:type="gramStart"/>
            <w:r w:rsidR="007773FA">
              <w:t>и  муниципальных</w:t>
            </w:r>
            <w:proofErr w:type="gramEnd"/>
            <w:r w:rsidR="007773FA">
              <w:t xml:space="preserve"> образований превышает 25 процентов, кроме случаев, предусмотренных статьей 25 Федерального закона от 21 декабря 2001г. № 178-ФЗ «О приватизации государственного и муниципального имущества»</w:t>
            </w:r>
            <w:r>
              <w:t>;</w:t>
            </w:r>
          </w:p>
          <w:p w:rsidR="00C75C5F" w:rsidRDefault="00C75C5F" w:rsidP="005C0CBB">
            <w:pPr>
              <w:autoSpaceDE w:val="0"/>
              <w:autoSpaceDN w:val="0"/>
              <w:adjustRightInd w:val="0"/>
              <w:ind w:firstLine="54"/>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C75C5F">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C75C5F" w:rsidRDefault="00C75C5F" w:rsidP="005C0CBB">
            <w:pPr>
              <w:autoSpaceDE w:val="0"/>
              <w:autoSpaceDN w:val="0"/>
              <w:adjustRightInd w:val="0"/>
              <w:jc w:val="both"/>
            </w:pPr>
            <w:r>
              <w:t>-юридических лиц, в отношении которых офшорной компанией или группой лиц, в которую входит офшорная компания, осуществляется контроль.</w:t>
            </w:r>
          </w:p>
          <w:p w:rsidR="00C75C5F" w:rsidRDefault="00C75C5F" w:rsidP="005C0CBB">
            <w:pPr>
              <w:autoSpaceDE w:val="0"/>
              <w:autoSpaceDN w:val="0"/>
              <w:adjustRightInd w:val="0"/>
              <w:jc w:val="both"/>
            </w:pPr>
            <w:r>
              <w:t xml:space="preserve">Понятия "группа лиц" и "контроль" используются в значениях, указанных соответственно в </w:t>
            </w:r>
            <w:hyperlink r:id="rId9" w:history="1">
              <w:r w:rsidRPr="00C75C5F">
                <w:t>статьях 9</w:t>
              </w:r>
            </w:hyperlink>
            <w:r w:rsidRPr="00C75C5F">
              <w:t xml:space="preserve"> и </w:t>
            </w:r>
            <w:hyperlink r:id="rId10" w:history="1">
              <w:r w:rsidRPr="00C75C5F">
                <w:t>11</w:t>
              </w:r>
            </w:hyperlink>
            <w:r>
              <w:t xml:space="preserve"> Федерального закона от 26 июля 2006 года N 135-ФЗ "О защите конкуренции".</w:t>
            </w:r>
          </w:p>
          <w:p w:rsidR="00C75C5F" w:rsidRDefault="00C75C5F" w:rsidP="005C0CBB">
            <w:pPr>
              <w:autoSpaceDE w:val="0"/>
              <w:autoSpaceDN w:val="0"/>
              <w:adjustRightInd w:val="0"/>
              <w:ind w:firstLine="54"/>
              <w:jc w:val="both"/>
            </w:pPr>
            <w:r>
              <w:t>Данные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tc>
      </w:tr>
      <w:tr w:rsidR="0077162B" w:rsidTr="005C0CBB">
        <w:tc>
          <w:tcPr>
            <w:tcW w:w="3348" w:type="dxa"/>
          </w:tcPr>
          <w:p w:rsidR="0077162B" w:rsidRPr="005C0CBB" w:rsidRDefault="0077162B">
            <w:pPr>
              <w:rPr>
                <w:b/>
              </w:rPr>
            </w:pPr>
            <w:r w:rsidRPr="005C0CBB">
              <w:rPr>
                <w:b/>
              </w:rPr>
              <w:lastRenderedPageBreak/>
              <w:t>Исчерпывающий перечень оснований отказа п</w:t>
            </w:r>
            <w:r w:rsidR="001065A7" w:rsidRPr="005C0CBB">
              <w:rPr>
                <w:b/>
              </w:rPr>
              <w:t>ретендентам</w:t>
            </w:r>
            <w:r w:rsidRPr="005C0CBB">
              <w:rPr>
                <w:b/>
              </w:rPr>
              <w:t xml:space="preserve"> в участии в аукционе</w:t>
            </w:r>
          </w:p>
        </w:tc>
        <w:tc>
          <w:tcPr>
            <w:tcW w:w="6541" w:type="dxa"/>
          </w:tcPr>
          <w:p w:rsidR="0077162B" w:rsidRDefault="0077162B" w:rsidP="005C0CBB">
            <w:pPr>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77162B" w:rsidRDefault="0077162B" w:rsidP="005C0CBB">
            <w:pPr>
              <w:jc w:val="both"/>
            </w:pPr>
            <w:r>
              <w:t xml:space="preserve">Представлены не все документы в соответствии с перечнем, указанным в информационном </w:t>
            </w:r>
            <w:proofErr w:type="gramStart"/>
            <w:r>
              <w:t>сообщении  или</w:t>
            </w:r>
            <w:proofErr w:type="gramEnd"/>
            <w:r>
              <w:t xml:space="preserve"> оформление указанных документов не соответствует законодательству Российской Федерации;</w:t>
            </w:r>
          </w:p>
          <w:p w:rsidR="0077162B" w:rsidRDefault="0077162B" w:rsidP="005C0CBB">
            <w:pPr>
              <w:jc w:val="both"/>
            </w:pPr>
            <w:r>
              <w:t>Заявка подана лицом, не уполномоченным претендентом на осуществление таких действий;</w:t>
            </w:r>
          </w:p>
          <w:p w:rsidR="0077162B" w:rsidRDefault="0077162B" w:rsidP="005C0CBB">
            <w:pPr>
              <w:jc w:val="both"/>
            </w:pPr>
            <w:r>
              <w:t>Не подтверждено поступление в установленный срок задатка на счет, указанные в информационном сообщении.</w:t>
            </w:r>
          </w:p>
        </w:tc>
      </w:tr>
      <w:tr w:rsidR="00BD782C" w:rsidRPr="005C0CBB" w:rsidTr="005C0CBB">
        <w:tc>
          <w:tcPr>
            <w:tcW w:w="9889" w:type="dxa"/>
            <w:gridSpan w:val="2"/>
          </w:tcPr>
          <w:p w:rsidR="00BD782C" w:rsidRPr="005C0CBB" w:rsidRDefault="00BD782C" w:rsidP="005C0CBB">
            <w:pPr>
              <w:jc w:val="center"/>
              <w:rPr>
                <w:b/>
              </w:rPr>
            </w:pPr>
            <w:r w:rsidRPr="005C0CBB">
              <w:rPr>
                <w:b/>
              </w:rPr>
              <w:t>Дата определения участников аукциона</w:t>
            </w:r>
          </w:p>
          <w:p w:rsidR="004D7BDD" w:rsidRPr="005C0CBB" w:rsidRDefault="004D7BDD" w:rsidP="005C0CBB">
            <w:pPr>
              <w:ind w:firstLine="720"/>
              <w:jc w:val="both"/>
              <w:rPr>
                <w:color w:val="993300"/>
              </w:rPr>
            </w:pPr>
          </w:p>
          <w:p w:rsidR="004D7BDD" w:rsidRPr="005C0CBB" w:rsidRDefault="00CB3593" w:rsidP="005C0CBB">
            <w:pPr>
              <w:ind w:firstLine="720"/>
              <w:jc w:val="both"/>
              <w:rPr>
                <w:b/>
                <w:color w:val="000000"/>
              </w:rPr>
            </w:pPr>
            <w:r>
              <w:rPr>
                <w:b/>
                <w:color w:val="000000"/>
              </w:rPr>
              <w:t>25</w:t>
            </w:r>
            <w:r w:rsidR="004D7BDD" w:rsidRPr="005C0CBB">
              <w:rPr>
                <w:b/>
                <w:color w:val="000000"/>
              </w:rPr>
              <w:t xml:space="preserve"> </w:t>
            </w:r>
            <w:r w:rsidR="00F67796">
              <w:rPr>
                <w:b/>
                <w:color w:val="000000"/>
              </w:rPr>
              <w:t>января</w:t>
            </w:r>
            <w:r w:rsidR="004D7BDD" w:rsidRPr="005C0CBB">
              <w:rPr>
                <w:b/>
                <w:color w:val="000000"/>
              </w:rPr>
              <w:t xml:space="preserve"> 201</w:t>
            </w:r>
            <w:r w:rsidR="00F67796">
              <w:rPr>
                <w:b/>
                <w:color w:val="000000"/>
              </w:rPr>
              <w:t xml:space="preserve">9 </w:t>
            </w:r>
            <w:r w:rsidR="004D7BDD" w:rsidRPr="005C0CBB">
              <w:rPr>
                <w:b/>
                <w:color w:val="000000"/>
              </w:rPr>
              <w:t>г. в 1</w:t>
            </w:r>
            <w:r w:rsidR="00C75C5F" w:rsidRPr="005C0CBB">
              <w:rPr>
                <w:b/>
                <w:color w:val="000000"/>
              </w:rPr>
              <w:t>2</w:t>
            </w:r>
            <w:r w:rsidR="004D7BDD" w:rsidRPr="005C0CBB">
              <w:rPr>
                <w:b/>
                <w:color w:val="000000"/>
              </w:rPr>
              <w:t xml:space="preserve">-00 часов. </w:t>
            </w:r>
          </w:p>
          <w:p w:rsidR="00BD782C" w:rsidRDefault="00BD782C" w:rsidP="005C0CBB">
            <w:pPr>
              <w:ind w:firstLine="720"/>
              <w:jc w:val="both"/>
            </w:pPr>
            <w:r>
              <w:t>Решения продавца о признании претендентов участниками аукциона оформляется протоколом.</w:t>
            </w:r>
          </w:p>
          <w:p w:rsidR="00BD782C" w:rsidRDefault="00BD782C" w:rsidP="005C0CBB">
            <w:pPr>
              <w:ind w:firstLine="72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D782C" w:rsidRDefault="00BD782C" w:rsidP="005C0CBB">
            <w:pPr>
              <w:ind w:firstLine="720"/>
              <w:jc w:val="both"/>
            </w:pPr>
            <w:r>
              <w:t>При наличии оснований для признания аукциона несостоявшимся продавец принимает соответствующее решение, которое оформляется протоколом.</w:t>
            </w:r>
          </w:p>
          <w:p w:rsidR="00BD782C" w:rsidRDefault="00BD782C" w:rsidP="005C0CBB">
            <w:pPr>
              <w:ind w:firstLine="720"/>
              <w:jc w:val="both"/>
            </w:pPr>
            <w:bookmarkStart w:id="8" w:name="sub_1012"/>
            <w:r>
              <w:t xml:space="preserve">В день определения участников аукциона -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w:t>
            </w:r>
            <w:r>
              <w:lastRenderedPageBreak/>
              <w:t>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BD782C" w:rsidRDefault="00BD782C" w:rsidP="005C0CBB">
            <w:pPr>
              <w:ind w:firstLine="720"/>
              <w:jc w:val="both"/>
            </w:pPr>
            <w:bookmarkStart w:id="9" w:name="sub_1013"/>
            <w:bookmarkEnd w:id="8"/>
            <w:r>
              <w:t xml:space="preserve">Претенденты, признанные участниками аукциона, и претенденты, не допущенные к участию в аукционе, уведомляются </w:t>
            </w:r>
            <w:r w:rsidRPr="003B48D6">
              <w:t>о принятом решении не позднее следующего рабочего дня с даты оформления данного решения протоколом путем вручения</w:t>
            </w:r>
            <w:r>
              <w:t xml:space="preserve"> им под расписку соответствующего уведомления либо направления такого уведомления по почте заказным письмом.</w:t>
            </w:r>
          </w:p>
          <w:p w:rsidR="00BD782C" w:rsidRPr="005C0CBB" w:rsidRDefault="00BD782C" w:rsidP="005C0CBB">
            <w:pPr>
              <w:jc w:val="both"/>
              <w:rPr>
                <w:b/>
              </w:rPr>
            </w:pPr>
            <w:bookmarkStart w:id="10" w:name="sub_1014"/>
            <w:bookmarkEnd w:id="9"/>
            <w:r>
              <w:t xml:space="preserve">           Претендент приобретает статус участника аукциона с момента оформления продавцом протокола о признании претендентов участниками аукциона.</w:t>
            </w:r>
            <w:bookmarkEnd w:id="10"/>
          </w:p>
        </w:tc>
      </w:tr>
      <w:tr w:rsidR="00BD782C" w:rsidTr="005C0CBB">
        <w:tc>
          <w:tcPr>
            <w:tcW w:w="3348" w:type="dxa"/>
          </w:tcPr>
          <w:p w:rsidR="00BD782C" w:rsidRPr="005C0CBB" w:rsidRDefault="00BD782C">
            <w:pPr>
              <w:rPr>
                <w:b/>
              </w:rPr>
            </w:pPr>
            <w:r w:rsidRPr="005C0CBB">
              <w:rPr>
                <w:b/>
              </w:rPr>
              <w:lastRenderedPageBreak/>
              <w:t>Место и срок подведения итогов продажи имущества</w:t>
            </w:r>
          </w:p>
        </w:tc>
        <w:tc>
          <w:tcPr>
            <w:tcW w:w="6541" w:type="dxa"/>
          </w:tcPr>
          <w:p w:rsidR="001147DC" w:rsidRDefault="00042AE8" w:rsidP="005C0CBB">
            <w:pPr>
              <w:autoSpaceDE w:val="0"/>
              <w:autoSpaceDN w:val="0"/>
              <w:adjustRightInd w:val="0"/>
              <w:jc w:val="both"/>
            </w:pPr>
            <w:r w:rsidRPr="00042AE8">
              <w:t xml:space="preserve">Место проведения аукциона – </w:t>
            </w:r>
            <w:r w:rsidR="001147DC">
              <w:t>Российская Федерация, Иркутская область, п. Балаганск,</w:t>
            </w:r>
            <w:r>
              <w:t xml:space="preserve"> ул. Ангарская, 91, </w:t>
            </w:r>
          </w:p>
          <w:p w:rsidR="00042AE8" w:rsidRPr="00042AE8" w:rsidRDefault="00042AE8" w:rsidP="005C0CBB">
            <w:pPr>
              <w:autoSpaceDE w:val="0"/>
              <w:autoSpaceDN w:val="0"/>
              <w:adjustRightInd w:val="0"/>
              <w:jc w:val="both"/>
            </w:pPr>
            <w:r>
              <w:t>каб. 32.</w:t>
            </w:r>
          </w:p>
          <w:p w:rsidR="00042AE8" w:rsidRPr="005C0CBB" w:rsidRDefault="00042AE8" w:rsidP="005C0CBB">
            <w:pPr>
              <w:autoSpaceDE w:val="0"/>
              <w:autoSpaceDN w:val="0"/>
              <w:adjustRightInd w:val="0"/>
              <w:jc w:val="both"/>
              <w:rPr>
                <w:b/>
                <w:color w:val="000000"/>
              </w:rPr>
            </w:pPr>
            <w:r w:rsidRPr="008F13DA">
              <w:t>Дата проведения аукциона:</w:t>
            </w:r>
            <w:r w:rsidRPr="005C0CBB">
              <w:rPr>
                <w:rFonts w:eastAsia="Arial Unicode MS"/>
              </w:rPr>
              <w:t xml:space="preserve"> </w:t>
            </w:r>
            <w:r w:rsidR="00CB3593">
              <w:rPr>
                <w:rFonts w:eastAsia="Arial Unicode MS"/>
                <w:b/>
                <w:color w:val="000000"/>
              </w:rPr>
              <w:t>28</w:t>
            </w:r>
            <w:r w:rsidRPr="005C0CBB">
              <w:rPr>
                <w:rFonts w:eastAsia="Arial Unicode MS"/>
                <w:b/>
                <w:color w:val="000000"/>
              </w:rPr>
              <w:t>.</w:t>
            </w:r>
            <w:r w:rsidR="00F67796">
              <w:rPr>
                <w:rFonts w:eastAsia="Arial Unicode MS"/>
                <w:b/>
                <w:color w:val="000000"/>
              </w:rPr>
              <w:t>01</w:t>
            </w:r>
            <w:r w:rsidRPr="005C0CBB">
              <w:rPr>
                <w:rFonts w:eastAsia="Arial Unicode MS"/>
                <w:b/>
                <w:color w:val="000000"/>
              </w:rPr>
              <w:t>.201</w:t>
            </w:r>
            <w:r w:rsidR="00F67796">
              <w:rPr>
                <w:rFonts w:eastAsia="Arial Unicode MS"/>
                <w:b/>
                <w:color w:val="000000"/>
              </w:rPr>
              <w:t>9</w:t>
            </w:r>
            <w:r w:rsidRPr="005C0CBB">
              <w:rPr>
                <w:rFonts w:eastAsia="Arial Unicode MS"/>
                <w:b/>
                <w:color w:val="000000"/>
              </w:rPr>
              <w:t>г.</w:t>
            </w:r>
          </w:p>
          <w:p w:rsidR="00BD782C" w:rsidRDefault="00042AE8" w:rsidP="005C0CBB">
            <w:pPr>
              <w:jc w:val="both"/>
            </w:pPr>
            <w:r w:rsidRPr="005C0CBB">
              <w:rPr>
                <w:color w:val="000000"/>
              </w:rPr>
              <w:t xml:space="preserve">Время проведения аукциона: </w:t>
            </w:r>
            <w:r w:rsidR="00CB6AB2" w:rsidRPr="005C0CBB">
              <w:rPr>
                <w:b/>
                <w:color w:val="000000"/>
              </w:rPr>
              <w:t>1</w:t>
            </w:r>
            <w:r w:rsidR="008C22AB" w:rsidRPr="005C0CBB">
              <w:rPr>
                <w:b/>
                <w:color w:val="000000"/>
              </w:rPr>
              <w:t>2</w:t>
            </w:r>
            <w:r w:rsidR="00C14B8E" w:rsidRPr="005C0CBB">
              <w:rPr>
                <w:b/>
                <w:color w:val="000000"/>
              </w:rPr>
              <w:t xml:space="preserve"> час </w:t>
            </w:r>
            <w:r w:rsidR="008C22AB" w:rsidRPr="005C0CBB">
              <w:rPr>
                <w:b/>
                <w:color w:val="000000"/>
              </w:rPr>
              <w:t>0</w:t>
            </w:r>
            <w:r w:rsidR="00524C55" w:rsidRPr="005C0CBB">
              <w:rPr>
                <w:b/>
                <w:color w:val="000000"/>
              </w:rPr>
              <w:t xml:space="preserve">0 </w:t>
            </w:r>
            <w:r w:rsidR="00C14B8E" w:rsidRPr="005C0CBB">
              <w:rPr>
                <w:b/>
                <w:color w:val="000000"/>
              </w:rPr>
              <w:t>мин</w:t>
            </w:r>
            <w:r w:rsidR="00524C55" w:rsidRPr="005C0CBB">
              <w:rPr>
                <w:b/>
                <w:color w:val="000000"/>
              </w:rPr>
              <w:t>.</w:t>
            </w:r>
          </w:p>
        </w:tc>
      </w:tr>
      <w:tr w:rsidR="00BD782C" w:rsidRPr="005C0CBB" w:rsidTr="005C0CBB">
        <w:tc>
          <w:tcPr>
            <w:tcW w:w="9889" w:type="dxa"/>
            <w:gridSpan w:val="2"/>
          </w:tcPr>
          <w:p w:rsidR="00BD782C" w:rsidRPr="005C0CBB" w:rsidRDefault="00BD782C" w:rsidP="005C0CBB">
            <w:pPr>
              <w:jc w:val="center"/>
              <w:rPr>
                <w:b/>
              </w:rPr>
            </w:pPr>
            <w:r w:rsidRPr="005C0CBB">
              <w:rPr>
                <w:b/>
              </w:rPr>
              <w:t>Порядок определения победител</w:t>
            </w:r>
            <w:r w:rsidR="001065A7" w:rsidRPr="005C0CBB">
              <w:rPr>
                <w:b/>
              </w:rPr>
              <w:t>ей</w:t>
            </w:r>
            <w:r w:rsidRPr="005C0CBB">
              <w:rPr>
                <w:b/>
              </w:rPr>
              <w:t xml:space="preserve"> аукциона</w:t>
            </w:r>
          </w:p>
          <w:p w:rsidR="00B94898" w:rsidRPr="005C0CBB" w:rsidRDefault="00B94898" w:rsidP="005C0CBB">
            <w:pPr>
              <w:jc w:val="center"/>
              <w:rPr>
                <w:b/>
              </w:rPr>
            </w:pPr>
          </w:p>
          <w:p w:rsidR="00B94898" w:rsidRPr="005C0CBB" w:rsidRDefault="00B94898" w:rsidP="005C0CBB">
            <w:pPr>
              <w:jc w:val="center"/>
              <w:rPr>
                <w:b/>
              </w:rPr>
            </w:pPr>
            <w:r>
              <w:t xml:space="preserve">       </w:t>
            </w:r>
            <w:r w:rsidRPr="00B94898">
              <w:t>Аукцион, в котором принял участие один участник, признается несостоявшимся</w:t>
            </w:r>
            <w:r w:rsidRPr="005C0CBB">
              <w:rPr>
                <w:b/>
              </w:rPr>
              <w:t>.</w:t>
            </w:r>
          </w:p>
          <w:p w:rsidR="008B1191" w:rsidRDefault="008B1191" w:rsidP="005C0CBB">
            <w:pPr>
              <w:ind w:firstLine="720"/>
              <w:jc w:val="both"/>
            </w:pPr>
            <w:r>
              <w:t>Аукцион с подачей предложений о цене имущества в открытой форме проводится в следующем порядке:</w:t>
            </w:r>
          </w:p>
          <w:p w:rsidR="008B1191" w:rsidRDefault="008B1191" w:rsidP="005C0CBB">
            <w:pPr>
              <w:ind w:firstLine="720"/>
              <w:jc w:val="both"/>
            </w:pPr>
            <w:r>
              <w:t xml:space="preserve">а) аукцион должен быть проведен не позднее </w:t>
            </w:r>
            <w:r w:rsidR="003B48D6">
              <w:t>3</w:t>
            </w:r>
            <w:r>
              <w:t xml:space="preserve"> календарных дней с даты определения участников аукциона, указанной в информационном сообщении о проведении аукциона;</w:t>
            </w:r>
          </w:p>
          <w:p w:rsidR="008B1191" w:rsidRDefault="008B1191" w:rsidP="005C0CBB">
            <w:pPr>
              <w:ind w:firstLine="720"/>
              <w:jc w:val="both"/>
            </w:pPr>
            <w:bookmarkStart w:id="11" w:name="sub_10152"/>
            <w:r>
              <w:t>б) аукцион ведет аукционист в присутствии уполномоченного представителя продавца, который обеспечивает порядок при проведении торгов;</w:t>
            </w:r>
          </w:p>
          <w:bookmarkEnd w:id="11"/>
          <w:p w:rsidR="008B1191" w:rsidRDefault="008B1191" w:rsidP="005C0CBB">
            <w:pPr>
              <w:ind w:firstLine="720"/>
              <w:jc w:val="both"/>
            </w:pPr>
            <w:r>
              <w:t>в) участникам аукциона выдаются пронумерованные карточки участника аукциона (далее именуются - карточки);</w:t>
            </w:r>
          </w:p>
          <w:p w:rsidR="008B1191" w:rsidRDefault="008B1191" w:rsidP="005C0CBB">
            <w:pPr>
              <w:ind w:firstLine="720"/>
              <w:jc w:val="both"/>
            </w:pPr>
            <w:r>
              <w:t>г) аукцион начинается с объявления уполномоченным представителем продавца об открытии аукциона;</w:t>
            </w:r>
          </w:p>
          <w:p w:rsidR="008B1191" w:rsidRDefault="008B1191" w:rsidP="005C0CBB">
            <w:pPr>
              <w:ind w:firstLine="720"/>
              <w:jc w:val="both"/>
            </w:pPr>
            <w:bookmarkStart w:id="12" w:name="sub_10155"/>
            <w: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8B1191" w:rsidRDefault="008B1191" w:rsidP="005C0CBB">
            <w:pPr>
              <w:ind w:firstLine="720"/>
              <w:jc w:val="both"/>
            </w:pPr>
            <w:bookmarkStart w:id="13" w:name="sub_101507"/>
            <w:bookmarkEnd w:id="12"/>
            <w:r>
              <w:t>е) после оглашения аукционистом начальной цены продажи участникам аукциона предлагается заявить эту цену путем поднятия карточек;</w:t>
            </w:r>
          </w:p>
          <w:bookmarkEnd w:id="13"/>
          <w:p w:rsidR="008B1191" w:rsidRDefault="008B1191" w:rsidP="005C0CBB">
            <w:pPr>
              <w:ind w:firstLine="720"/>
              <w:jc w:val="both"/>
            </w:pPr>
            <w: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B1191" w:rsidRDefault="008B1191" w:rsidP="005C0CBB">
            <w:pPr>
              <w:ind w:firstLine="720"/>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B1191" w:rsidRDefault="008B1191" w:rsidP="005C0CBB">
            <w:pPr>
              <w:ind w:firstLine="720"/>
              <w:jc w:val="both"/>
            </w:pPr>
            <w: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B1191" w:rsidRDefault="008B1191" w:rsidP="005C0CBB">
            <w:pPr>
              <w:ind w:firstLine="720"/>
              <w:jc w:val="both"/>
            </w:pPr>
            <w:r>
              <w:t>к) цена имущества, предложенная победителем аукциона, заносится в протокол об итогах аукциона, составляемый в 2 экземплярах.</w:t>
            </w:r>
          </w:p>
          <w:p w:rsidR="008B1191" w:rsidRDefault="008B1191" w:rsidP="005C0CBB">
            <w:pPr>
              <w:ind w:firstLine="720"/>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B1191" w:rsidRDefault="008B1191" w:rsidP="005C0CBB">
            <w:pPr>
              <w:ind w:firstLine="720"/>
              <w:jc w:val="both"/>
            </w:pPr>
            <w:bookmarkStart w:id="14" w:name="sub_10159"/>
            <w:r>
              <w:t>л) задаток возвращается участникам аукциона, за исключением его победителя, в течение 5 дней со дня подведения итогов аукциона;</w:t>
            </w:r>
          </w:p>
          <w:p w:rsidR="008B1191" w:rsidRDefault="008B1191" w:rsidP="005C0CBB">
            <w:pPr>
              <w:ind w:firstLine="720"/>
              <w:jc w:val="both"/>
            </w:pPr>
            <w:bookmarkStart w:id="15" w:name="sub_101515"/>
            <w:bookmarkEnd w:id="14"/>
            <w:r>
              <w:t xml:space="preserve">м) если после троекратного объявления начальной цены продажи ни один из </w:t>
            </w:r>
            <w:r>
              <w:lastRenderedPageBreak/>
              <w:t>участников аукциона не поднял карточку, аукцион признается несостоявшимся.</w:t>
            </w:r>
          </w:p>
          <w:bookmarkEnd w:id="15"/>
          <w:p w:rsidR="00BD782C" w:rsidRPr="005C0CBB" w:rsidRDefault="008B1191" w:rsidP="005C0CBB">
            <w:pPr>
              <w:jc w:val="both"/>
              <w:rPr>
                <w:b/>
              </w:rPr>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tc>
      </w:tr>
      <w:tr w:rsidR="00B154C2" w:rsidRPr="005C0CBB" w:rsidTr="005C0CBB">
        <w:tc>
          <w:tcPr>
            <w:tcW w:w="9889" w:type="dxa"/>
            <w:gridSpan w:val="2"/>
          </w:tcPr>
          <w:p w:rsidR="00B154C2" w:rsidRPr="005C0CBB" w:rsidRDefault="00B154C2" w:rsidP="005C0CBB">
            <w:pPr>
              <w:autoSpaceDE w:val="0"/>
              <w:autoSpaceDN w:val="0"/>
              <w:adjustRightInd w:val="0"/>
              <w:jc w:val="center"/>
              <w:rPr>
                <w:b/>
              </w:rPr>
            </w:pPr>
            <w:r w:rsidRPr="005C0CBB">
              <w:rPr>
                <w:b/>
              </w:rPr>
              <w:lastRenderedPageBreak/>
              <w:t>Условия и сроки платежа необходимые реквизиты счетов</w:t>
            </w:r>
          </w:p>
          <w:p w:rsidR="00B154C2" w:rsidRDefault="00B154C2" w:rsidP="005C0CBB">
            <w:pPr>
              <w:autoSpaceDE w:val="0"/>
              <w:autoSpaceDN w:val="0"/>
              <w:adjustRightInd w:val="0"/>
              <w:jc w:val="both"/>
            </w:pPr>
          </w:p>
          <w:p w:rsidR="00B154C2" w:rsidRDefault="00B154C2" w:rsidP="005C0CBB">
            <w:pPr>
              <w:jc w:val="both"/>
            </w:pPr>
            <w:r>
              <w:t xml:space="preserve">В течение 5 дней с даты подведения итогов аукциона с победителем аукциона </w:t>
            </w:r>
            <w:proofErr w:type="gramStart"/>
            <w:r>
              <w:t>заключается  договор</w:t>
            </w:r>
            <w:proofErr w:type="gramEnd"/>
            <w:r>
              <w:t xml:space="preserve"> купли-продажи в соответствии с Гражданским кодексом Российской Федерации, Федеральным законом от 21 декабря 2001г. № 178-ФЗ «О приватизации государственного и муниципального имущества».  Победитель обязан оплатить по договору купли-продажи в 10-дневный с</w:t>
            </w:r>
            <w:r w:rsidR="003B48D6">
              <w:t>рок со дня подписания договора.</w:t>
            </w:r>
            <w:r>
              <w:t xml:space="preserve"> Покупателю (победителю аукциона) необходимо перечислить денежные  средства за приобретаемое в собственность имущество (за минусом внесенного задатка) по следующим реквизитам: </w:t>
            </w:r>
            <w:r w:rsidR="00AA4672" w:rsidRPr="005C0CBB">
              <w:rPr>
                <w:b/>
              </w:rPr>
              <w:t>УФК по Иркутской области (Администрация муниципального образования Балаганский район, л/с 04343008700)  ИНН 3822000150    КПП 382201001  № 40101810900000010001  ОКТМО 25601151 в ОТДЕЛЕНИЕ ИРКУТСК г. Иркутск  БИК 042520001  код КБК  99411402053050000410</w:t>
            </w:r>
          </w:p>
        </w:tc>
      </w:tr>
      <w:tr w:rsidR="00B154C2" w:rsidRPr="005C0CBB" w:rsidTr="005C0CBB">
        <w:tc>
          <w:tcPr>
            <w:tcW w:w="9889" w:type="dxa"/>
            <w:gridSpan w:val="2"/>
          </w:tcPr>
          <w:p w:rsidR="00B154C2" w:rsidRPr="005C0CBB" w:rsidRDefault="00B154C2" w:rsidP="005C0CBB">
            <w:pPr>
              <w:jc w:val="center"/>
              <w:rPr>
                <w:b/>
              </w:rPr>
            </w:pPr>
            <w:r w:rsidRPr="005C0CBB">
              <w:rPr>
                <w:b/>
              </w:rPr>
              <w:t>Дополнительные сведения о подлежащем приватизации имуществе</w:t>
            </w:r>
          </w:p>
          <w:p w:rsidR="001650C6" w:rsidRPr="005C0CBB" w:rsidRDefault="001650C6" w:rsidP="005C0CBB">
            <w:pPr>
              <w:jc w:val="center"/>
              <w:rPr>
                <w:b/>
              </w:rPr>
            </w:pPr>
          </w:p>
          <w:p w:rsidR="00F85696" w:rsidRPr="005233AA" w:rsidRDefault="005233AA" w:rsidP="005233AA">
            <w:r w:rsidRPr="005233AA">
              <w:t>Имущество не обременено правами третьих лиц</w:t>
            </w:r>
          </w:p>
        </w:tc>
      </w:tr>
      <w:tr w:rsidR="00391915" w:rsidTr="005C0CBB">
        <w:tc>
          <w:tcPr>
            <w:tcW w:w="3348" w:type="dxa"/>
          </w:tcPr>
          <w:p w:rsidR="00391915" w:rsidRPr="005C0CBB" w:rsidRDefault="00391915" w:rsidP="00391915">
            <w:pPr>
              <w:rPr>
                <w:b/>
              </w:rPr>
            </w:pPr>
            <w:r w:rsidRPr="005C0CBB">
              <w:rPr>
                <w:b/>
              </w:rPr>
              <w:t>Передача имущества и оформление права собственности на него</w:t>
            </w:r>
          </w:p>
        </w:tc>
        <w:tc>
          <w:tcPr>
            <w:tcW w:w="6541" w:type="dxa"/>
          </w:tcPr>
          <w:p w:rsidR="00391915" w:rsidRDefault="00391915" w:rsidP="005C0CBB">
            <w:pPr>
              <w:jc w:val="both"/>
            </w:pPr>
            <w: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tc>
      </w:tr>
    </w:tbl>
    <w:p w:rsidR="005135BF" w:rsidRDefault="005135BF" w:rsidP="00980426"/>
    <w:p w:rsidR="005135BF" w:rsidRDefault="005135BF" w:rsidP="00980426"/>
    <w:p w:rsidR="000A09CF" w:rsidRPr="00F97C6B" w:rsidRDefault="000A09CF" w:rsidP="000A09CF">
      <w:pPr>
        <w:ind w:hanging="720"/>
      </w:pPr>
      <w:r w:rsidRPr="00F97C6B">
        <w:t xml:space="preserve">Начальник </w:t>
      </w:r>
      <w:r>
        <w:t>Управления</w:t>
      </w:r>
      <w:r w:rsidRPr="00F97C6B">
        <w:t xml:space="preserve"> муниципальным</w:t>
      </w:r>
    </w:p>
    <w:p w:rsidR="000A09CF" w:rsidRDefault="000A09CF" w:rsidP="000A09CF">
      <w:pPr>
        <w:tabs>
          <w:tab w:val="left" w:pos="7938"/>
        </w:tabs>
        <w:ind w:hanging="851"/>
      </w:pPr>
      <w:r>
        <w:t xml:space="preserve">  </w:t>
      </w:r>
      <w:r w:rsidRPr="00F97C6B">
        <w:t xml:space="preserve">имуществом </w:t>
      </w:r>
      <w:r>
        <w:t xml:space="preserve">и земельными отношениями </w:t>
      </w:r>
    </w:p>
    <w:p w:rsidR="000A09CF" w:rsidRDefault="000A09CF" w:rsidP="000A09CF">
      <w:pPr>
        <w:tabs>
          <w:tab w:val="left" w:pos="7938"/>
        </w:tabs>
        <w:ind w:hanging="851"/>
      </w:pPr>
      <w:r>
        <w:t xml:space="preserve">  муниципального образования</w:t>
      </w:r>
    </w:p>
    <w:p w:rsidR="000A09CF" w:rsidRDefault="000A09CF" w:rsidP="000A09CF">
      <w:pPr>
        <w:tabs>
          <w:tab w:val="left" w:pos="8280"/>
        </w:tabs>
        <w:ind w:hanging="851"/>
      </w:pPr>
      <w:r>
        <w:t xml:space="preserve">  </w:t>
      </w:r>
      <w:r w:rsidRPr="00F97C6B">
        <w:t>Балаганск</w:t>
      </w:r>
      <w:r>
        <w:t>ий район</w:t>
      </w:r>
      <w:r w:rsidRPr="00F97C6B">
        <w:tab/>
      </w:r>
      <w:r w:rsidR="00AA4672">
        <w:t>А.Ю. Сюртукова</w:t>
      </w:r>
    </w:p>
    <w:p w:rsidR="00E769B3" w:rsidRDefault="00E769B3" w:rsidP="000A09CF"/>
    <w:p w:rsidR="000A09CF" w:rsidRDefault="000A09CF" w:rsidP="000A09CF">
      <w:pPr>
        <w:ind w:left="5760"/>
      </w:pPr>
    </w:p>
    <w:p w:rsidR="000A09CF" w:rsidRDefault="000A09CF" w:rsidP="000A09CF">
      <w:pPr>
        <w:ind w:left="5760"/>
      </w:pPr>
      <w:r>
        <w:t>Приложение 1 к информационному сообщению о продаже муниципального имущества на открытом аукционе</w:t>
      </w:r>
    </w:p>
    <w:p w:rsidR="000A09CF" w:rsidRDefault="000A09CF" w:rsidP="000A09CF">
      <w:pPr>
        <w:pStyle w:val="4"/>
        <w:jc w:val="center"/>
        <w:rPr>
          <w:sz w:val="24"/>
        </w:rPr>
      </w:pPr>
      <w:r>
        <w:rPr>
          <w:sz w:val="24"/>
        </w:rPr>
        <w:t>ЗАЯВКА</w:t>
      </w:r>
    </w:p>
    <w:p w:rsidR="000A09CF" w:rsidRDefault="000A09CF" w:rsidP="000A09CF">
      <w:pPr>
        <w:jc w:val="center"/>
        <w:rPr>
          <w:b/>
          <w:bCs/>
        </w:rPr>
      </w:pPr>
      <w:r>
        <w:rPr>
          <w:b/>
          <w:bCs/>
        </w:rPr>
        <w:t xml:space="preserve">на участие в </w:t>
      </w:r>
      <w:r w:rsidR="00F6254A">
        <w:rPr>
          <w:b/>
          <w:bCs/>
        </w:rPr>
        <w:t xml:space="preserve">открытом </w:t>
      </w:r>
      <w:r>
        <w:rPr>
          <w:b/>
          <w:bCs/>
        </w:rPr>
        <w:t>аукционе по продаже муниципального имущества</w:t>
      </w:r>
    </w:p>
    <w:p w:rsidR="00AA4672" w:rsidRPr="00A52A00" w:rsidRDefault="000A09CF" w:rsidP="00AA4672">
      <w:pPr>
        <w:widowControl w:val="0"/>
        <w:jc w:val="both"/>
        <w:rPr>
          <w:b/>
        </w:rPr>
      </w:pPr>
      <w:r>
        <w:t xml:space="preserve">1. </w:t>
      </w:r>
      <w:r w:rsidR="00AA4672" w:rsidRPr="00A52A00">
        <w:rPr>
          <w:b/>
        </w:rPr>
        <w:t>(заполняется юридическим лицом)</w:t>
      </w:r>
    </w:p>
    <w:p w:rsidR="00AA4672" w:rsidRDefault="00AA4672" w:rsidP="00AA4672">
      <w:pPr>
        <w:widowControl w:val="0"/>
        <w:spacing w:before="120"/>
        <w:jc w:val="both"/>
        <w:rPr>
          <w:b/>
        </w:rPr>
      </w:pPr>
      <w:r w:rsidRPr="00A52A00">
        <w:rPr>
          <w:b/>
        </w:rPr>
        <w:t>ЗАЯВИТЕЛЬ_______________________________________________________________________</w:t>
      </w:r>
    </w:p>
    <w:p w:rsidR="00AA4672" w:rsidRPr="00A52A00" w:rsidRDefault="00AA4672" w:rsidP="00AA4672">
      <w:pPr>
        <w:widowControl w:val="0"/>
        <w:spacing w:before="120"/>
        <w:jc w:val="both"/>
        <w:rPr>
          <w:b/>
        </w:rPr>
      </w:pPr>
      <w:r>
        <w:rPr>
          <w:b/>
        </w:rPr>
        <w:t>___________________________________________________________________________________</w:t>
      </w:r>
    </w:p>
    <w:p w:rsidR="00AA4672" w:rsidRPr="00A52A00" w:rsidRDefault="00AA4672" w:rsidP="00AA4672">
      <w:pPr>
        <w:widowControl w:val="0"/>
        <w:jc w:val="both"/>
        <w:rPr>
          <w:i/>
        </w:rPr>
      </w:pPr>
      <w:r>
        <w:t xml:space="preserve">                                            </w:t>
      </w:r>
      <w:r w:rsidRPr="00A52A00">
        <w:t>(</w:t>
      </w:r>
      <w:r w:rsidRPr="00A52A00">
        <w:rPr>
          <w:i/>
        </w:rPr>
        <w:t>наименование организации заявителя, ИНН, ОГРН)</w:t>
      </w:r>
    </w:p>
    <w:p w:rsidR="00AA4672" w:rsidRPr="00A52A00" w:rsidRDefault="00AA4672" w:rsidP="00AA4672">
      <w:pPr>
        <w:widowControl w:val="0"/>
        <w:jc w:val="both"/>
        <w:rPr>
          <w:szCs w:val="20"/>
        </w:rPr>
      </w:pPr>
      <w:r w:rsidRPr="00A52A00">
        <w:rPr>
          <w:szCs w:val="20"/>
        </w:rPr>
        <w:t>в лице _________________________________</w:t>
      </w:r>
      <w:r>
        <w:rPr>
          <w:szCs w:val="20"/>
        </w:rPr>
        <w:t>____</w:t>
      </w:r>
      <w:r w:rsidRPr="00A52A00">
        <w:rPr>
          <w:szCs w:val="20"/>
        </w:rPr>
        <w:t>________________________________________,</w:t>
      </w:r>
    </w:p>
    <w:p w:rsidR="00AA4672" w:rsidRPr="00A52A00" w:rsidRDefault="00AA4672" w:rsidP="00AA4672">
      <w:pPr>
        <w:widowControl w:val="0"/>
        <w:ind w:firstLine="357"/>
        <w:jc w:val="both"/>
        <w:rPr>
          <w:i/>
          <w:szCs w:val="20"/>
        </w:rPr>
      </w:pPr>
      <w:r>
        <w:rPr>
          <w:i/>
          <w:szCs w:val="20"/>
        </w:rPr>
        <w:t xml:space="preserve">                               </w:t>
      </w:r>
      <w:r w:rsidRPr="00A52A00">
        <w:rPr>
          <w:i/>
          <w:szCs w:val="20"/>
        </w:rPr>
        <w:t>(наименование должности руководителя и его Ф.И.О.)</w:t>
      </w:r>
    </w:p>
    <w:p w:rsidR="00AA4672" w:rsidRPr="00A52A00" w:rsidRDefault="00AA4672" w:rsidP="00AA4672">
      <w:pPr>
        <w:widowControl w:val="0"/>
        <w:spacing w:before="120" w:after="120"/>
        <w:jc w:val="both"/>
      </w:pPr>
      <w:r w:rsidRPr="00A52A00">
        <w:t>действующего на основании __________________________________________________________</w:t>
      </w:r>
    </w:p>
    <w:p w:rsidR="00AA4672" w:rsidRPr="00A52A00" w:rsidRDefault="00AA4672" w:rsidP="00AA4672">
      <w:pPr>
        <w:widowControl w:val="0"/>
        <w:spacing w:before="120" w:after="120"/>
        <w:jc w:val="both"/>
        <w:rPr>
          <w:szCs w:val="20"/>
        </w:rPr>
      </w:pPr>
      <w:r w:rsidRPr="00A52A00">
        <w:rPr>
          <w:szCs w:val="20"/>
        </w:rPr>
        <w:t xml:space="preserve">Юридический и фактический адреса: </w:t>
      </w:r>
    </w:p>
    <w:p w:rsidR="00AA4672" w:rsidRPr="00A52A00" w:rsidRDefault="00AA4672" w:rsidP="00AA4672">
      <w:pPr>
        <w:widowControl w:val="0"/>
        <w:jc w:val="both"/>
        <w:rPr>
          <w:szCs w:val="20"/>
        </w:rPr>
      </w:pPr>
      <w:r>
        <w:rPr>
          <w:szCs w:val="20"/>
        </w:rPr>
        <w:t>_________________________________________________________</w:t>
      </w:r>
      <w:r w:rsidRPr="00A52A00">
        <w:rPr>
          <w:szCs w:val="20"/>
        </w:rPr>
        <w:t>__________________________</w:t>
      </w:r>
    </w:p>
    <w:p w:rsidR="00AA4672" w:rsidRPr="00A52A00" w:rsidRDefault="00AA4672" w:rsidP="00AA4672">
      <w:pPr>
        <w:widowControl w:val="0"/>
        <w:spacing w:before="120" w:after="120"/>
        <w:jc w:val="both"/>
        <w:rPr>
          <w:szCs w:val="20"/>
        </w:rPr>
      </w:pPr>
      <w:r w:rsidRPr="00A52A00">
        <w:rPr>
          <w:szCs w:val="20"/>
        </w:rPr>
        <w:t>телефоны ___________________________________________, факс __________</w:t>
      </w:r>
      <w:r>
        <w:rPr>
          <w:szCs w:val="20"/>
        </w:rPr>
        <w:t>__</w:t>
      </w:r>
      <w:r w:rsidRPr="00A52A00">
        <w:rPr>
          <w:szCs w:val="20"/>
        </w:rPr>
        <w:t xml:space="preserve">_____________ </w:t>
      </w:r>
    </w:p>
    <w:p w:rsidR="00AA4672" w:rsidRPr="00A52A00" w:rsidRDefault="00AA4672" w:rsidP="00AA4672">
      <w:pPr>
        <w:widowControl w:val="0"/>
        <w:jc w:val="both"/>
        <w:rPr>
          <w:b/>
        </w:rPr>
      </w:pPr>
    </w:p>
    <w:p w:rsidR="00AA4672" w:rsidRPr="00A52A00" w:rsidRDefault="00AA4672" w:rsidP="00AA4672">
      <w:pPr>
        <w:keepNext/>
        <w:keepLines/>
        <w:rPr>
          <w:b/>
        </w:rPr>
      </w:pPr>
      <w:r w:rsidRPr="00A52A00">
        <w:rPr>
          <w:b/>
        </w:rPr>
        <w:lastRenderedPageBreak/>
        <w:t>(заполняется физическим лицом)</w:t>
      </w:r>
    </w:p>
    <w:p w:rsidR="00AA4672" w:rsidRPr="00A52A00" w:rsidRDefault="00AA4672" w:rsidP="00AA4672">
      <w:pPr>
        <w:keepNext/>
        <w:keepLines/>
        <w:spacing w:before="120"/>
        <w:jc w:val="both"/>
        <w:rPr>
          <w:b/>
        </w:rPr>
      </w:pPr>
      <w:r w:rsidRPr="00A52A00">
        <w:rPr>
          <w:b/>
        </w:rPr>
        <w:t>ЗАЯВИТЕЛЬ ________</w:t>
      </w:r>
      <w:r>
        <w:rPr>
          <w:b/>
        </w:rPr>
        <w:t>___________</w:t>
      </w:r>
      <w:r w:rsidRPr="00A52A00">
        <w:rPr>
          <w:b/>
        </w:rPr>
        <w:t>_______________________________________________________________</w:t>
      </w:r>
    </w:p>
    <w:p w:rsidR="00AA4672" w:rsidRPr="00A52A00" w:rsidRDefault="00AA4672" w:rsidP="00AA4672">
      <w:pPr>
        <w:keepNext/>
        <w:keepLines/>
        <w:jc w:val="center"/>
        <w:rPr>
          <w:i/>
        </w:rPr>
      </w:pPr>
      <w:r w:rsidRPr="00A52A00">
        <w:t>(</w:t>
      </w:r>
      <w:r w:rsidRPr="00A52A00">
        <w:rPr>
          <w:i/>
        </w:rPr>
        <w:t>Ф.И.О. заявителя)</w:t>
      </w:r>
    </w:p>
    <w:p w:rsidR="00AA4672" w:rsidRPr="00A52A00" w:rsidRDefault="00AA4672" w:rsidP="00AA4672">
      <w:pPr>
        <w:keepNext/>
        <w:keepLines/>
      </w:pPr>
      <w:r w:rsidRPr="00A52A00">
        <w:t>Документ, удостоверяющий личность ______________________</w:t>
      </w:r>
      <w:r>
        <w:t>_______________________________</w:t>
      </w:r>
      <w:r w:rsidRPr="00A52A00">
        <w:t>_____________________________</w:t>
      </w:r>
    </w:p>
    <w:p w:rsidR="00AA4672" w:rsidRPr="00A52A00" w:rsidRDefault="00AA4672" w:rsidP="00AA4672">
      <w:pPr>
        <w:keepNext/>
        <w:keepLines/>
        <w:spacing w:before="120"/>
      </w:pPr>
      <w:r w:rsidRPr="00A52A00">
        <w:t>Серия_______</w:t>
      </w:r>
      <w:r>
        <w:t>____</w:t>
      </w:r>
      <w:r w:rsidRPr="00A52A00">
        <w:t xml:space="preserve">_____ №_____________________ </w:t>
      </w:r>
      <w:proofErr w:type="gramStart"/>
      <w:r w:rsidRPr="00A52A00">
        <w:t>выдан  «</w:t>
      </w:r>
      <w:proofErr w:type="gramEnd"/>
      <w:r w:rsidRPr="00A52A00">
        <w:t>______</w:t>
      </w:r>
      <w:r>
        <w:t>» ______________________</w:t>
      </w:r>
    </w:p>
    <w:p w:rsidR="00AA4672" w:rsidRPr="00A52A00" w:rsidRDefault="00AA4672" w:rsidP="00AA4672">
      <w:pPr>
        <w:keepNext/>
        <w:keepLines/>
        <w:spacing w:before="120"/>
      </w:pPr>
      <w:r w:rsidRPr="00A52A00">
        <w:t>____________________________________________________</w:t>
      </w:r>
      <w:r>
        <w:t>_______________________________</w:t>
      </w:r>
    </w:p>
    <w:p w:rsidR="00AA4672" w:rsidRPr="00A52A00" w:rsidRDefault="00AA4672" w:rsidP="00AA4672">
      <w:pPr>
        <w:keepNext/>
        <w:keepLines/>
        <w:jc w:val="center"/>
      </w:pPr>
      <w:r w:rsidRPr="00A52A00">
        <w:t>(кем выдан)</w:t>
      </w:r>
    </w:p>
    <w:p w:rsidR="00AA4672" w:rsidRPr="00A52A00" w:rsidRDefault="00AA4672" w:rsidP="00AA4672">
      <w:pPr>
        <w:keepNext/>
        <w:keepLines/>
        <w:widowControl w:val="0"/>
        <w:spacing w:after="120"/>
        <w:jc w:val="both"/>
      </w:pPr>
      <w:r w:rsidRPr="00A52A00">
        <w:t>Место регистрации (адрес)____________________________________________________________</w:t>
      </w:r>
    </w:p>
    <w:p w:rsidR="00AA4672" w:rsidRPr="00A52A00" w:rsidRDefault="00AA4672" w:rsidP="00AA4672">
      <w:pPr>
        <w:tabs>
          <w:tab w:val="left" w:pos="180"/>
          <w:tab w:val="left" w:pos="360"/>
        </w:tabs>
        <w:jc w:val="both"/>
      </w:pPr>
      <w:r w:rsidRPr="00A52A00">
        <w:t>______________________________________________</w:t>
      </w:r>
      <w:r>
        <w:t>_______________________</w:t>
      </w:r>
      <w:r w:rsidRPr="00A52A00">
        <w:t>______________ телефон _______</w:t>
      </w:r>
      <w:r>
        <w:t>_______</w:t>
      </w:r>
      <w:r w:rsidRPr="00A52A00">
        <w:t>____________</w:t>
      </w:r>
    </w:p>
    <w:p w:rsidR="000A09CF" w:rsidRPr="001065A7" w:rsidRDefault="000A09CF" w:rsidP="00AA4672">
      <w:pPr>
        <w:rPr>
          <w:sz w:val="20"/>
          <w:szCs w:val="20"/>
        </w:rPr>
      </w:pPr>
      <w:r w:rsidRPr="00353DB5">
        <w:t xml:space="preserve">выражает свое желание участвовать в </w:t>
      </w:r>
      <w:r>
        <w:t>аукционе</w:t>
      </w:r>
      <w:r w:rsidRPr="00353DB5">
        <w:t xml:space="preserve"> </w:t>
      </w:r>
      <w:r>
        <w:t>по продаже муниципального имущества</w:t>
      </w:r>
      <w:r>
        <w:rPr>
          <w:sz w:val="28"/>
          <w:szCs w:val="28"/>
        </w:rPr>
        <w:t xml:space="preserve"> ________________________________________________________________________________________________________________________________________________</w:t>
      </w:r>
      <w:r>
        <w:rPr>
          <w:i/>
          <w:iCs/>
          <w:sz w:val="28"/>
          <w:szCs w:val="28"/>
        </w:rPr>
        <w:t xml:space="preserve"> </w:t>
      </w:r>
      <w:r w:rsidRPr="001065A7">
        <w:rPr>
          <w:i/>
          <w:iCs/>
          <w:sz w:val="20"/>
          <w:szCs w:val="20"/>
        </w:rPr>
        <w:t>(указать наименование имущества, на которое подается заявка, номер лота)</w:t>
      </w:r>
    </w:p>
    <w:p w:rsidR="000A09CF" w:rsidRPr="001065A7" w:rsidRDefault="000A09CF" w:rsidP="000A09CF">
      <w:pPr>
        <w:jc w:val="center"/>
      </w:pPr>
    </w:p>
    <w:p w:rsidR="000A09CF" w:rsidRPr="001065A7" w:rsidRDefault="000A09CF" w:rsidP="000A09CF">
      <w:pPr>
        <w:widowControl w:val="0"/>
        <w:tabs>
          <w:tab w:val="left" w:pos="0"/>
        </w:tabs>
        <w:rPr>
          <w:i/>
          <w:sz w:val="20"/>
          <w:szCs w:val="20"/>
        </w:rPr>
      </w:pPr>
      <w:r w:rsidRPr="001065A7">
        <w:t>2. Настоящей заявкой подтверждаем, что против ______________________________________</w:t>
      </w:r>
      <w:r w:rsidRPr="001065A7">
        <w:rPr>
          <w:i/>
        </w:rPr>
        <w:t xml:space="preserve">                </w:t>
      </w:r>
      <w:proofErr w:type="gramStart"/>
      <w:r w:rsidRPr="001065A7">
        <w:rPr>
          <w:i/>
        </w:rPr>
        <w:t xml:space="preserve">   </w:t>
      </w:r>
      <w:r w:rsidRPr="001065A7">
        <w:rPr>
          <w:i/>
          <w:sz w:val="20"/>
          <w:szCs w:val="20"/>
        </w:rPr>
        <w:t>(</w:t>
      </w:r>
      <w:proofErr w:type="gramEnd"/>
      <w:r w:rsidRPr="001065A7">
        <w:rPr>
          <w:i/>
          <w:sz w:val="20"/>
          <w:szCs w:val="20"/>
        </w:rPr>
        <w:t>наименование Участника аукцион )</w:t>
      </w:r>
    </w:p>
    <w:p w:rsidR="000A09CF" w:rsidRPr="001065A7" w:rsidRDefault="000A09CF" w:rsidP="000A09CF">
      <w:pPr>
        <w:widowControl w:val="0"/>
        <w:tabs>
          <w:tab w:val="left" w:pos="720"/>
        </w:tabs>
        <w:jc w:val="both"/>
      </w:pPr>
      <w:r w:rsidRPr="001065A7">
        <w:t xml:space="preserve">не проводится процедура ликвидации, банкротства, деятельность не приостановлена. </w:t>
      </w:r>
    </w:p>
    <w:p w:rsidR="000A09CF" w:rsidRDefault="000A09CF" w:rsidP="000A09CF">
      <w:pPr>
        <w:pStyle w:val="a6"/>
        <w:rPr>
          <w:szCs w:val="24"/>
        </w:rPr>
      </w:pPr>
      <w:r>
        <w:t>3</w:t>
      </w:r>
      <w:r w:rsidRPr="0099360A">
        <w:t xml:space="preserve">. В случае признания нас победителем </w:t>
      </w:r>
      <w:r>
        <w:t>аукциона</w:t>
      </w:r>
      <w:r w:rsidRPr="0099360A">
        <w:t xml:space="preserve"> мы берем на себя обязательства подписать </w:t>
      </w:r>
      <w:r>
        <w:t>договор купли-продажи имущества</w:t>
      </w:r>
      <w:r w:rsidRPr="0099360A">
        <w:t xml:space="preserve"> в течение </w:t>
      </w:r>
      <w:r>
        <w:t>5</w:t>
      </w:r>
      <w:r w:rsidRPr="0099360A">
        <w:rPr>
          <w:i/>
        </w:rPr>
        <w:t xml:space="preserve"> </w:t>
      </w:r>
      <w:r w:rsidRPr="0099360A">
        <w:t xml:space="preserve">дней со дня подписания протокола </w:t>
      </w:r>
      <w:r>
        <w:t>о результатах проведения аукциона</w:t>
      </w:r>
      <w:r w:rsidRPr="00D0478D">
        <w:rPr>
          <w:szCs w:val="24"/>
        </w:rPr>
        <w:t>.</w:t>
      </w:r>
    </w:p>
    <w:p w:rsidR="000A09CF" w:rsidRPr="00D0478D" w:rsidRDefault="000A09CF" w:rsidP="000A09CF">
      <w:pPr>
        <w:pStyle w:val="a6"/>
        <w:jc w:val="left"/>
        <w:rPr>
          <w:szCs w:val="24"/>
        </w:rPr>
      </w:pPr>
      <w:r>
        <w:rPr>
          <w:szCs w:val="24"/>
        </w:rPr>
        <w:t>3.Реквизиты счета для возврата задатка ________________________________________________________________________________________________________________________________________________________________________</w:t>
      </w:r>
    </w:p>
    <w:p w:rsidR="000A09CF" w:rsidRDefault="000A09CF" w:rsidP="000A09CF">
      <w:pPr>
        <w:pStyle w:val="a6"/>
      </w:pPr>
      <w:r>
        <w:t>4. Лицо, уполномоченное представлять интересы _______________________________________</w:t>
      </w:r>
    </w:p>
    <w:p w:rsidR="000A09CF" w:rsidRDefault="000A09CF" w:rsidP="000A09CF">
      <w:pPr>
        <w:pStyle w:val="a6"/>
      </w:pPr>
      <w:r>
        <w:t xml:space="preserve"> _________________________________________________________________________________      </w:t>
      </w:r>
    </w:p>
    <w:p w:rsidR="000A09CF" w:rsidRDefault="000A09CF" w:rsidP="000A09CF">
      <w:pPr>
        <w:pStyle w:val="a6"/>
        <w:jc w:val="center"/>
        <w:rPr>
          <w:sz w:val="16"/>
          <w:szCs w:val="16"/>
        </w:rPr>
      </w:pPr>
      <w:r w:rsidRPr="001F378B">
        <w:rPr>
          <w:sz w:val="16"/>
          <w:szCs w:val="16"/>
        </w:rPr>
        <w:t xml:space="preserve">(ФИО, должность, контактные телефоны, факс, адрес, </w:t>
      </w:r>
      <w:r w:rsidRPr="001F378B">
        <w:rPr>
          <w:sz w:val="16"/>
          <w:szCs w:val="16"/>
          <w:lang w:val="en-US"/>
        </w:rPr>
        <w:t>E</w:t>
      </w:r>
      <w:r w:rsidRPr="001F378B">
        <w:rPr>
          <w:sz w:val="16"/>
          <w:szCs w:val="16"/>
        </w:rPr>
        <w:t>-</w:t>
      </w:r>
      <w:r w:rsidRPr="001F378B">
        <w:rPr>
          <w:sz w:val="16"/>
          <w:szCs w:val="16"/>
          <w:lang w:val="en-US"/>
        </w:rPr>
        <w:t>mail</w:t>
      </w:r>
      <w:r w:rsidRPr="001F378B">
        <w:rPr>
          <w:sz w:val="16"/>
          <w:szCs w:val="16"/>
        </w:rPr>
        <w:t xml:space="preserve">) </w:t>
      </w:r>
    </w:p>
    <w:p w:rsidR="000A09CF" w:rsidRDefault="000A09CF" w:rsidP="000A09CF">
      <w:pPr>
        <w:rPr>
          <w:sz w:val="28"/>
          <w:szCs w:val="28"/>
        </w:rPr>
      </w:pPr>
    </w:p>
    <w:p w:rsidR="00E843BB" w:rsidRPr="00185877" w:rsidRDefault="00E843BB" w:rsidP="00E843BB">
      <w:r w:rsidRPr="00185877">
        <w:t>Подпись Претендента _________________________________________________________________</w:t>
      </w:r>
    </w:p>
    <w:p w:rsidR="00E843BB" w:rsidRPr="00185877" w:rsidRDefault="00E843BB" w:rsidP="00E843BB"/>
    <w:p w:rsidR="00E843BB" w:rsidRPr="00185877" w:rsidRDefault="00E843BB" w:rsidP="00E843BB">
      <w:pPr>
        <w:jc w:val="right"/>
      </w:pPr>
      <w:r w:rsidRPr="00185877">
        <w:t xml:space="preserve">       «_____</w:t>
      </w:r>
      <w:proofErr w:type="gramStart"/>
      <w:r w:rsidRPr="00185877">
        <w:t>_»_</w:t>
      </w:r>
      <w:proofErr w:type="gramEnd"/>
      <w:r w:rsidRPr="00185877">
        <w:t xml:space="preserve">_________________ 20___ г. </w:t>
      </w:r>
    </w:p>
    <w:p w:rsidR="00E843BB" w:rsidRPr="00185877" w:rsidRDefault="00E843BB" w:rsidP="00E843BB">
      <w:r w:rsidRPr="00185877">
        <w:t xml:space="preserve">                                                                                                               </w:t>
      </w:r>
    </w:p>
    <w:p w:rsidR="00E843BB" w:rsidRPr="00185877" w:rsidRDefault="00E843BB" w:rsidP="00E843BB">
      <w:pPr>
        <w:pStyle w:val="a6"/>
        <w:rPr>
          <w:bCs/>
          <w:szCs w:val="24"/>
        </w:rPr>
      </w:pPr>
      <w:r w:rsidRPr="00185877">
        <w:rPr>
          <w:bCs/>
          <w:szCs w:val="24"/>
        </w:rPr>
        <w:t xml:space="preserve">Заявка принята </w:t>
      </w:r>
      <w:proofErr w:type="gramStart"/>
      <w:r w:rsidRPr="00185877">
        <w:rPr>
          <w:bCs/>
          <w:szCs w:val="24"/>
        </w:rPr>
        <w:t>Продавцом :</w:t>
      </w:r>
      <w:proofErr w:type="gramEnd"/>
      <w:r w:rsidRPr="00185877">
        <w:rPr>
          <w:bCs/>
          <w:szCs w:val="24"/>
        </w:rPr>
        <w:t xml:space="preserve"> час.______ мин.______  «_____»____________ 20__г. за №________ </w:t>
      </w:r>
    </w:p>
    <w:p w:rsidR="00E843BB" w:rsidRPr="00185877" w:rsidRDefault="00E843BB" w:rsidP="00E843BB">
      <w:pPr>
        <w:autoSpaceDE w:val="0"/>
        <w:autoSpaceDN w:val="0"/>
        <w:adjustRightInd w:val="0"/>
        <w:jc w:val="both"/>
        <w:rPr>
          <w:bCs/>
        </w:rPr>
      </w:pPr>
    </w:p>
    <w:p w:rsidR="00E843BB" w:rsidRPr="00185877" w:rsidRDefault="00E843BB" w:rsidP="00E843BB">
      <w:pPr>
        <w:autoSpaceDE w:val="0"/>
        <w:autoSpaceDN w:val="0"/>
        <w:adjustRightInd w:val="0"/>
        <w:jc w:val="both"/>
        <w:rPr>
          <w:bCs/>
        </w:rPr>
      </w:pPr>
      <w:r w:rsidRPr="00185877">
        <w:rPr>
          <w:bCs/>
        </w:rPr>
        <w:t xml:space="preserve">Подпись уполномоченного лица </w:t>
      </w:r>
      <w:proofErr w:type="gramStart"/>
      <w:r w:rsidRPr="00185877">
        <w:rPr>
          <w:bCs/>
        </w:rPr>
        <w:t>Продавца  _</w:t>
      </w:r>
      <w:proofErr w:type="gramEnd"/>
      <w:r w:rsidRPr="00185877">
        <w:rPr>
          <w:bCs/>
        </w:rPr>
        <w:t>_______________________________________</w:t>
      </w:r>
    </w:p>
    <w:p w:rsidR="00E843BB" w:rsidRPr="000B54D9" w:rsidRDefault="00E843BB" w:rsidP="00E843BB">
      <w:pPr>
        <w:autoSpaceDE w:val="0"/>
        <w:autoSpaceDN w:val="0"/>
        <w:adjustRightInd w:val="0"/>
        <w:jc w:val="both"/>
        <w:rPr>
          <w:sz w:val="16"/>
          <w:szCs w:val="16"/>
        </w:rPr>
      </w:pPr>
      <w:r w:rsidRPr="00185877">
        <w:t xml:space="preserve">                                                                                                  </w:t>
      </w:r>
      <w:r w:rsidRPr="000B54D9">
        <w:rPr>
          <w:sz w:val="16"/>
          <w:szCs w:val="16"/>
        </w:rPr>
        <w:t>(ф.и.о., должность)</w:t>
      </w:r>
    </w:p>
    <w:p w:rsidR="000A09CF" w:rsidRDefault="000A09CF" w:rsidP="000A09CF">
      <w:pPr>
        <w:rPr>
          <w:sz w:val="28"/>
          <w:szCs w:val="28"/>
        </w:rPr>
      </w:pPr>
    </w:p>
    <w:p w:rsidR="000A09CF" w:rsidRDefault="000A09CF" w:rsidP="000A09CF">
      <w:pPr>
        <w:rPr>
          <w:sz w:val="28"/>
          <w:szCs w:val="28"/>
        </w:rPr>
      </w:pPr>
    </w:p>
    <w:p w:rsidR="000A09CF" w:rsidRPr="00B57E56" w:rsidRDefault="000A09CF" w:rsidP="000A09CF">
      <w:pPr>
        <w:ind w:left="5760"/>
        <w:rPr>
          <w:color w:val="000000"/>
        </w:rPr>
      </w:pPr>
      <w:r w:rsidRPr="00B57E56">
        <w:rPr>
          <w:color w:val="000000"/>
        </w:rPr>
        <w:t xml:space="preserve">Приложение 2 к информационному сообщению о продаже муниципального имущества на открытом аукционе </w:t>
      </w:r>
    </w:p>
    <w:p w:rsidR="000A09CF" w:rsidRPr="00B57E56" w:rsidRDefault="000A09CF" w:rsidP="000A09CF">
      <w:pPr>
        <w:ind w:left="5760"/>
        <w:rPr>
          <w:color w:val="000000"/>
        </w:rPr>
      </w:pPr>
    </w:p>
    <w:p w:rsidR="00F67796" w:rsidRDefault="00F67796" w:rsidP="000A09CF">
      <w:pPr>
        <w:jc w:val="center"/>
        <w:rPr>
          <w:b/>
          <w:color w:val="000000"/>
        </w:rPr>
      </w:pPr>
    </w:p>
    <w:p w:rsidR="00F67796" w:rsidRDefault="00F67796" w:rsidP="00F67796">
      <w:pPr>
        <w:jc w:val="center"/>
        <w:rPr>
          <w:bCs/>
          <w:sz w:val="28"/>
          <w:szCs w:val="28"/>
        </w:rPr>
      </w:pPr>
      <w:r>
        <w:rPr>
          <w:bCs/>
          <w:sz w:val="28"/>
          <w:szCs w:val="28"/>
        </w:rPr>
        <w:t>О П И С Ь   Д О К У М Е Н Т О В</w:t>
      </w:r>
    </w:p>
    <w:p w:rsidR="00F67796" w:rsidRDefault="00F67796" w:rsidP="00F67796">
      <w:pPr>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2393"/>
      </w:tblGrid>
      <w:tr w:rsidR="00F67796" w:rsidRPr="0020393E" w:rsidTr="00380C21">
        <w:tc>
          <w:tcPr>
            <w:tcW w:w="817" w:type="dxa"/>
          </w:tcPr>
          <w:p w:rsidR="00F67796" w:rsidRPr="0020393E" w:rsidRDefault="00F67796" w:rsidP="00380C21">
            <w:pPr>
              <w:rPr>
                <w:bCs/>
                <w:sz w:val="28"/>
                <w:szCs w:val="28"/>
              </w:rPr>
            </w:pPr>
            <w:r w:rsidRPr="0020393E">
              <w:rPr>
                <w:bCs/>
                <w:sz w:val="28"/>
                <w:szCs w:val="28"/>
              </w:rPr>
              <w:t>№ п/п</w:t>
            </w:r>
          </w:p>
        </w:tc>
        <w:tc>
          <w:tcPr>
            <w:tcW w:w="3968" w:type="dxa"/>
          </w:tcPr>
          <w:p w:rsidR="00F67796" w:rsidRPr="0020393E" w:rsidRDefault="00F67796" w:rsidP="00380C21">
            <w:pPr>
              <w:rPr>
                <w:bCs/>
                <w:sz w:val="28"/>
                <w:szCs w:val="28"/>
              </w:rPr>
            </w:pPr>
            <w:r w:rsidRPr="0020393E">
              <w:rPr>
                <w:bCs/>
                <w:sz w:val="28"/>
                <w:szCs w:val="28"/>
              </w:rPr>
              <w:t>Наименование документа</w:t>
            </w:r>
          </w:p>
        </w:tc>
        <w:tc>
          <w:tcPr>
            <w:tcW w:w="2393" w:type="dxa"/>
          </w:tcPr>
          <w:p w:rsidR="00F67796" w:rsidRPr="0020393E" w:rsidRDefault="00F67796" w:rsidP="00380C21">
            <w:pPr>
              <w:rPr>
                <w:bCs/>
                <w:sz w:val="28"/>
                <w:szCs w:val="28"/>
              </w:rPr>
            </w:pPr>
            <w:r w:rsidRPr="0020393E">
              <w:rPr>
                <w:bCs/>
                <w:sz w:val="28"/>
                <w:szCs w:val="28"/>
              </w:rPr>
              <w:t>Номер страницы</w:t>
            </w:r>
          </w:p>
        </w:tc>
        <w:tc>
          <w:tcPr>
            <w:tcW w:w="2393" w:type="dxa"/>
          </w:tcPr>
          <w:p w:rsidR="00F67796" w:rsidRPr="0020393E" w:rsidRDefault="00F67796" w:rsidP="00380C21">
            <w:pPr>
              <w:rPr>
                <w:bCs/>
                <w:sz w:val="28"/>
                <w:szCs w:val="28"/>
              </w:rPr>
            </w:pPr>
            <w:r w:rsidRPr="0020393E">
              <w:rPr>
                <w:bCs/>
                <w:sz w:val="28"/>
                <w:szCs w:val="28"/>
              </w:rPr>
              <w:t>Количество листов</w:t>
            </w:r>
          </w:p>
        </w:tc>
      </w:tr>
      <w:tr w:rsidR="00F67796" w:rsidRPr="0020393E" w:rsidTr="00380C21">
        <w:tc>
          <w:tcPr>
            <w:tcW w:w="817" w:type="dxa"/>
          </w:tcPr>
          <w:p w:rsidR="00F67796" w:rsidRPr="0020393E" w:rsidRDefault="00F67796" w:rsidP="00380C21">
            <w:pPr>
              <w:rPr>
                <w:bCs/>
                <w:sz w:val="28"/>
                <w:szCs w:val="28"/>
              </w:rPr>
            </w:pPr>
            <w:r w:rsidRPr="0020393E">
              <w:rPr>
                <w:bCs/>
                <w:sz w:val="28"/>
                <w:szCs w:val="28"/>
              </w:rPr>
              <w:t>1</w:t>
            </w:r>
          </w:p>
        </w:tc>
        <w:tc>
          <w:tcPr>
            <w:tcW w:w="3968"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r>
      <w:tr w:rsidR="00F67796" w:rsidRPr="0020393E" w:rsidTr="00380C21">
        <w:tc>
          <w:tcPr>
            <w:tcW w:w="817" w:type="dxa"/>
          </w:tcPr>
          <w:p w:rsidR="00F67796" w:rsidRPr="0020393E" w:rsidRDefault="00F67796" w:rsidP="00380C21">
            <w:pPr>
              <w:rPr>
                <w:bCs/>
                <w:sz w:val="28"/>
                <w:szCs w:val="28"/>
              </w:rPr>
            </w:pPr>
            <w:r w:rsidRPr="0020393E">
              <w:rPr>
                <w:bCs/>
                <w:sz w:val="28"/>
                <w:szCs w:val="28"/>
              </w:rPr>
              <w:t>2</w:t>
            </w:r>
          </w:p>
        </w:tc>
        <w:tc>
          <w:tcPr>
            <w:tcW w:w="3968"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r>
      <w:tr w:rsidR="00F67796" w:rsidRPr="0020393E" w:rsidTr="00380C21">
        <w:tc>
          <w:tcPr>
            <w:tcW w:w="817" w:type="dxa"/>
          </w:tcPr>
          <w:p w:rsidR="00F67796" w:rsidRPr="0020393E" w:rsidRDefault="00F67796" w:rsidP="00380C21">
            <w:pPr>
              <w:rPr>
                <w:bCs/>
                <w:sz w:val="28"/>
                <w:szCs w:val="28"/>
              </w:rPr>
            </w:pPr>
            <w:r w:rsidRPr="0020393E">
              <w:rPr>
                <w:bCs/>
                <w:sz w:val="28"/>
                <w:szCs w:val="28"/>
              </w:rPr>
              <w:t>3</w:t>
            </w:r>
          </w:p>
        </w:tc>
        <w:tc>
          <w:tcPr>
            <w:tcW w:w="3968"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r>
      <w:tr w:rsidR="00F67796" w:rsidRPr="0020393E" w:rsidTr="00380C21">
        <w:tc>
          <w:tcPr>
            <w:tcW w:w="817" w:type="dxa"/>
          </w:tcPr>
          <w:p w:rsidR="00F67796" w:rsidRPr="0020393E" w:rsidRDefault="00F67796" w:rsidP="00380C21">
            <w:pPr>
              <w:rPr>
                <w:bCs/>
                <w:sz w:val="28"/>
                <w:szCs w:val="28"/>
              </w:rPr>
            </w:pPr>
            <w:r w:rsidRPr="0020393E">
              <w:rPr>
                <w:bCs/>
                <w:sz w:val="28"/>
                <w:szCs w:val="28"/>
              </w:rPr>
              <w:lastRenderedPageBreak/>
              <w:t>4</w:t>
            </w:r>
          </w:p>
        </w:tc>
        <w:tc>
          <w:tcPr>
            <w:tcW w:w="3968"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c>
          <w:tcPr>
            <w:tcW w:w="2393" w:type="dxa"/>
          </w:tcPr>
          <w:p w:rsidR="00F67796" w:rsidRPr="0020393E" w:rsidRDefault="00F67796" w:rsidP="00380C21">
            <w:pPr>
              <w:rPr>
                <w:bCs/>
                <w:sz w:val="28"/>
                <w:szCs w:val="28"/>
              </w:rPr>
            </w:pPr>
          </w:p>
        </w:tc>
      </w:tr>
    </w:tbl>
    <w:p w:rsidR="00F67796" w:rsidRDefault="00F67796" w:rsidP="00F67796">
      <w:pPr>
        <w:rPr>
          <w:bCs/>
          <w:sz w:val="28"/>
          <w:szCs w:val="28"/>
        </w:rPr>
      </w:pPr>
    </w:p>
    <w:p w:rsidR="00F67796" w:rsidRDefault="00F67796" w:rsidP="00F67796">
      <w:pPr>
        <w:rPr>
          <w:bCs/>
          <w:sz w:val="28"/>
          <w:szCs w:val="28"/>
        </w:rPr>
      </w:pPr>
    </w:p>
    <w:p w:rsidR="00F67796" w:rsidRDefault="00F67796" w:rsidP="00F67796">
      <w:pPr>
        <w:rPr>
          <w:bCs/>
          <w:sz w:val="28"/>
          <w:szCs w:val="28"/>
        </w:rPr>
      </w:pPr>
    </w:p>
    <w:p w:rsidR="00F67796" w:rsidRDefault="00F67796" w:rsidP="00F67796">
      <w:pPr>
        <w:rPr>
          <w:bCs/>
          <w:sz w:val="28"/>
          <w:szCs w:val="28"/>
        </w:rPr>
      </w:pPr>
      <w:r>
        <w:rPr>
          <w:bCs/>
          <w:sz w:val="28"/>
          <w:szCs w:val="28"/>
        </w:rPr>
        <w:t>____________                       _______          _______________________________</w:t>
      </w:r>
    </w:p>
    <w:p w:rsidR="00F67796" w:rsidRPr="00BE7EE5" w:rsidRDefault="00F67796" w:rsidP="00F67796">
      <w:pPr>
        <w:rPr>
          <w:bCs/>
          <w:sz w:val="20"/>
          <w:szCs w:val="20"/>
        </w:rPr>
      </w:pPr>
      <w:r>
        <w:rPr>
          <w:bCs/>
          <w:sz w:val="20"/>
          <w:szCs w:val="20"/>
        </w:rPr>
        <w:t xml:space="preserve"> </w:t>
      </w:r>
      <w:r w:rsidRPr="00BE7EE5">
        <w:rPr>
          <w:bCs/>
          <w:sz w:val="20"/>
          <w:szCs w:val="20"/>
        </w:rPr>
        <w:t>(</w:t>
      </w:r>
      <w:r>
        <w:rPr>
          <w:bCs/>
          <w:sz w:val="20"/>
          <w:szCs w:val="20"/>
        </w:rPr>
        <w:t xml:space="preserve">число, месяц, </w:t>
      </w:r>
      <w:proofErr w:type="gramStart"/>
      <w:r>
        <w:rPr>
          <w:bCs/>
          <w:sz w:val="20"/>
          <w:szCs w:val="20"/>
        </w:rPr>
        <w:t xml:space="preserve">год)   </w:t>
      </w:r>
      <w:proofErr w:type="gramEnd"/>
      <w:r>
        <w:rPr>
          <w:bCs/>
          <w:sz w:val="20"/>
          <w:szCs w:val="20"/>
        </w:rPr>
        <w:t xml:space="preserve">                              (подпись)                                    (расшифровка подписи)</w:t>
      </w:r>
    </w:p>
    <w:p w:rsidR="00F67796" w:rsidRDefault="00F67796" w:rsidP="00F67796">
      <w:pPr>
        <w:jc w:val="center"/>
        <w:rPr>
          <w:sz w:val="28"/>
          <w:szCs w:val="28"/>
        </w:rPr>
      </w:pPr>
    </w:p>
    <w:p w:rsidR="00F67796" w:rsidRDefault="00F67796" w:rsidP="00F67796">
      <w:pPr>
        <w:jc w:val="center"/>
        <w:rPr>
          <w:sz w:val="28"/>
          <w:szCs w:val="28"/>
        </w:rPr>
      </w:pPr>
    </w:p>
    <w:p w:rsidR="00F67796" w:rsidRDefault="00F67796" w:rsidP="00F67796">
      <w:pPr>
        <w:rPr>
          <w:sz w:val="28"/>
          <w:szCs w:val="28"/>
        </w:rPr>
      </w:pPr>
      <w:r>
        <w:rPr>
          <w:sz w:val="28"/>
          <w:szCs w:val="28"/>
        </w:rPr>
        <w:t>Документы приняты: «____» ____________20____ г. в ___час___</w:t>
      </w:r>
      <w:proofErr w:type="gramStart"/>
      <w:r>
        <w:rPr>
          <w:sz w:val="28"/>
          <w:szCs w:val="28"/>
        </w:rPr>
        <w:t>мин  Вх</w:t>
      </w:r>
      <w:proofErr w:type="gramEnd"/>
      <w:r>
        <w:rPr>
          <w:sz w:val="28"/>
          <w:szCs w:val="28"/>
        </w:rPr>
        <w:t xml:space="preserve"> № </w:t>
      </w:r>
    </w:p>
    <w:p w:rsidR="00F67796" w:rsidRDefault="00F67796" w:rsidP="00F67796">
      <w:pPr>
        <w:rPr>
          <w:sz w:val="28"/>
          <w:szCs w:val="28"/>
        </w:rPr>
      </w:pPr>
    </w:p>
    <w:p w:rsidR="00F67796" w:rsidRPr="00BE7EE5" w:rsidRDefault="00F67796" w:rsidP="00F67796">
      <w:pPr>
        <w:rPr>
          <w:sz w:val="28"/>
          <w:szCs w:val="28"/>
        </w:rPr>
      </w:pPr>
      <w:r>
        <w:rPr>
          <w:sz w:val="28"/>
          <w:szCs w:val="28"/>
        </w:rPr>
        <w:t xml:space="preserve">Подпись </w:t>
      </w:r>
      <w:proofErr w:type="gramStart"/>
      <w:r>
        <w:rPr>
          <w:sz w:val="28"/>
          <w:szCs w:val="28"/>
        </w:rPr>
        <w:t>лица</w:t>
      </w:r>
      <w:proofErr w:type="gramEnd"/>
      <w:r>
        <w:rPr>
          <w:sz w:val="28"/>
          <w:szCs w:val="28"/>
        </w:rPr>
        <w:t xml:space="preserve"> принявшего документы ______ ______________ ____________</w:t>
      </w:r>
    </w:p>
    <w:p w:rsidR="00F67796" w:rsidRDefault="00F67796" w:rsidP="000A09CF">
      <w:pPr>
        <w:jc w:val="center"/>
        <w:rPr>
          <w:b/>
          <w:color w:val="000000"/>
        </w:rPr>
      </w:pPr>
    </w:p>
    <w:p w:rsidR="00F67796" w:rsidRDefault="00F67796" w:rsidP="000A09CF">
      <w:pPr>
        <w:jc w:val="center"/>
        <w:rPr>
          <w:b/>
          <w:color w:val="000000"/>
        </w:rPr>
      </w:pPr>
    </w:p>
    <w:p w:rsidR="00F67796" w:rsidRDefault="00F67796" w:rsidP="000A09CF">
      <w:pPr>
        <w:jc w:val="center"/>
        <w:rPr>
          <w:b/>
          <w:color w:val="000000"/>
        </w:rPr>
      </w:pPr>
    </w:p>
    <w:p w:rsidR="00F67796" w:rsidRDefault="00F67796" w:rsidP="000A09CF">
      <w:pPr>
        <w:jc w:val="center"/>
        <w:rPr>
          <w:b/>
          <w:color w:val="000000"/>
        </w:rPr>
      </w:pPr>
    </w:p>
    <w:p w:rsidR="00F67796" w:rsidRPr="00B57E56" w:rsidRDefault="00F67796" w:rsidP="00F67796">
      <w:pPr>
        <w:ind w:left="5760"/>
        <w:rPr>
          <w:color w:val="000000"/>
        </w:rPr>
      </w:pPr>
      <w:r>
        <w:rPr>
          <w:color w:val="000000"/>
        </w:rPr>
        <w:t>Приложение 3</w:t>
      </w:r>
      <w:r w:rsidRPr="00B57E56">
        <w:rPr>
          <w:color w:val="000000"/>
        </w:rPr>
        <w:t xml:space="preserve"> к информационному сообщению о продаже муниципального имущества на открытом аукционе </w:t>
      </w:r>
    </w:p>
    <w:p w:rsidR="00F67796" w:rsidRDefault="00F67796" w:rsidP="000A09CF">
      <w:pPr>
        <w:jc w:val="center"/>
        <w:rPr>
          <w:b/>
          <w:color w:val="000000"/>
        </w:rPr>
      </w:pPr>
    </w:p>
    <w:p w:rsidR="00F67796" w:rsidRDefault="00F67796" w:rsidP="000A09CF">
      <w:pPr>
        <w:jc w:val="center"/>
        <w:rPr>
          <w:b/>
          <w:color w:val="000000"/>
        </w:rPr>
      </w:pPr>
    </w:p>
    <w:p w:rsidR="000A09CF" w:rsidRPr="00B57E56" w:rsidRDefault="000A09CF" w:rsidP="000A09CF">
      <w:pPr>
        <w:jc w:val="center"/>
        <w:rPr>
          <w:b/>
          <w:color w:val="000000"/>
        </w:rPr>
      </w:pPr>
      <w:r w:rsidRPr="00B57E56">
        <w:rPr>
          <w:b/>
          <w:color w:val="000000"/>
        </w:rPr>
        <w:t>ДОГОВОР</w:t>
      </w:r>
    </w:p>
    <w:p w:rsidR="000A09CF" w:rsidRPr="00B57E56" w:rsidRDefault="000A09CF" w:rsidP="000A09CF">
      <w:pPr>
        <w:jc w:val="center"/>
        <w:rPr>
          <w:b/>
          <w:color w:val="000000"/>
        </w:rPr>
      </w:pPr>
      <w:r w:rsidRPr="00B57E56">
        <w:rPr>
          <w:b/>
          <w:color w:val="000000"/>
        </w:rPr>
        <w:t>КУПЛИ-ПРОДАЖИ</w:t>
      </w:r>
    </w:p>
    <w:p w:rsidR="000A09CF" w:rsidRPr="00B57E56" w:rsidRDefault="00AD4DCF" w:rsidP="000A09CF">
      <w:pPr>
        <w:jc w:val="center"/>
        <w:rPr>
          <w:b/>
          <w:color w:val="000000"/>
        </w:rPr>
      </w:pPr>
      <w:r>
        <w:rPr>
          <w:b/>
          <w:color w:val="000000"/>
        </w:rPr>
        <w:t>З</w:t>
      </w:r>
      <w:r w:rsidR="00983EE1">
        <w:rPr>
          <w:b/>
          <w:color w:val="000000"/>
        </w:rPr>
        <w:t xml:space="preserve">дания </w:t>
      </w:r>
      <w:r>
        <w:rPr>
          <w:b/>
          <w:color w:val="000000"/>
        </w:rPr>
        <w:t xml:space="preserve">гаража </w:t>
      </w:r>
      <w:r w:rsidR="00983EE1">
        <w:rPr>
          <w:b/>
          <w:color w:val="000000"/>
        </w:rPr>
        <w:t>с земельным участком</w:t>
      </w:r>
    </w:p>
    <w:p w:rsidR="000A09CF" w:rsidRPr="00B57E56" w:rsidRDefault="000A09CF" w:rsidP="000A09CF">
      <w:pPr>
        <w:rPr>
          <w:color w:val="000000"/>
        </w:rPr>
      </w:pPr>
      <w:r w:rsidRPr="00B57E56">
        <w:rPr>
          <w:color w:val="000000"/>
        </w:rPr>
        <w:t>р. п. Балаганск Иркутской области</w:t>
      </w:r>
    </w:p>
    <w:p w:rsidR="000A09CF" w:rsidRPr="00B57E56" w:rsidRDefault="000A09CF" w:rsidP="000A09CF">
      <w:pPr>
        <w:rPr>
          <w:color w:val="000000"/>
        </w:rPr>
      </w:pPr>
      <w:r w:rsidRPr="00B57E56">
        <w:rPr>
          <w:color w:val="000000"/>
        </w:rPr>
        <w:t>число, месяц, год</w:t>
      </w:r>
    </w:p>
    <w:p w:rsidR="000A09CF" w:rsidRPr="00B57E56" w:rsidRDefault="000A09CF" w:rsidP="000A09CF">
      <w:pPr>
        <w:rPr>
          <w:color w:val="000000"/>
        </w:rPr>
      </w:pPr>
    </w:p>
    <w:p w:rsidR="000A09CF" w:rsidRPr="00B57E56" w:rsidRDefault="000A09CF" w:rsidP="000A09CF">
      <w:pPr>
        <w:rPr>
          <w:color w:val="000000"/>
        </w:rPr>
      </w:pPr>
      <w:r w:rsidRPr="00B57E56">
        <w:rPr>
          <w:color w:val="000000"/>
        </w:rPr>
        <w:t>На основании протокола об итогах аукциона от _______________________________________</w:t>
      </w:r>
      <w:r w:rsidR="00983EE1">
        <w:rPr>
          <w:color w:val="000000"/>
        </w:rPr>
        <w:t>____,</w:t>
      </w:r>
    </w:p>
    <w:p w:rsidR="000A09CF" w:rsidRPr="00B57E56" w:rsidRDefault="000A09CF" w:rsidP="000A09CF">
      <w:pPr>
        <w:jc w:val="both"/>
        <w:rPr>
          <w:snapToGrid w:val="0"/>
          <w:color w:val="000000"/>
        </w:rPr>
      </w:pPr>
      <w:r w:rsidRPr="00B57E56">
        <w:rPr>
          <w:b/>
          <w:color w:val="000000"/>
        </w:rPr>
        <w:t>Муниципальное образование Балаганский район</w:t>
      </w:r>
      <w:r w:rsidRPr="00B57E56">
        <w:rPr>
          <w:color w:val="000000"/>
        </w:rPr>
        <w:t xml:space="preserve">, </w:t>
      </w:r>
      <w:r w:rsidRPr="00B57E56">
        <w:rPr>
          <w:b/>
          <w:color w:val="000000"/>
        </w:rPr>
        <w:t>в лице  начальника управления муниципальным имуществом и земельными отношениями муниципального образования Балаганский район</w:t>
      </w:r>
      <w:r w:rsidRPr="00B57E56">
        <w:rPr>
          <w:color w:val="000000"/>
        </w:rPr>
        <w:t xml:space="preserve">  </w:t>
      </w:r>
      <w:r w:rsidR="00983EE1">
        <w:rPr>
          <w:b/>
        </w:rPr>
        <w:t xml:space="preserve">Сюртуковой Анны Юрьевны </w:t>
      </w:r>
      <w:r w:rsidR="00983EE1">
        <w:t>05.12.1985 года рождения, паспорт серия 25 09 №126672, выдан ТП УФМС России по Иркутской области в Балаганском районе 26.03.2009 года, зарегистрированная по адресу: Иркутская область, п.Балаганск, ул.Суворова, д.12,  действующая на основании распоряжения администрации Балаганского района от 23.06.2014г. №165</w:t>
      </w:r>
      <w:r w:rsidRPr="00B57E56">
        <w:rPr>
          <w:snapToGrid w:val="0"/>
          <w:color w:val="000000"/>
        </w:rPr>
        <w:t xml:space="preserve">, именуемый в дальнейшем </w:t>
      </w:r>
      <w:r w:rsidRPr="00B57E56">
        <w:rPr>
          <w:b/>
          <w:snapToGrid w:val="0"/>
          <w:color w:val="000000"/>
        </w:rPr>
        <w:t>Продавец</w:t>
      </w:r>
      <w:r w:rsidRPr="00B57E56">
        <w:rPr>
          <w:snapToGrid w:val="0"/>
          <w:color w:val="000000"/>
        </w:rPr>
        <w:t>, и _______________</w:t>
      </w:r>
      <w:r w:rsidR="00983EE1">
        <w:rPr>
          <w:snapToGrid w:val="0"/>
          <w:color w:val="000000"/>
        </w:rPr>
        <w:t>_____________________________</w:t>
      </w:r>
      <w:r w:rsidRPr="00B57E56">
        <w:rPr>
          <w:snapToGrid w:val="0"/>
          <w:color w:val="000000"/>
        </w:rPr>
        <w:t xml:space="preserve">, именуемый в дальнейшем </w:t>
      </w:r>
      <w:r w:rsidRPr="00B57E56">
        <w:rPr>
          <w:b/>
          <w:snapToGrid w:val="0"/>
          <w:color w:val="000000"/>
        </w:rPr>
        <w:t>Покупатель</w:t>
      </w:r>
      <w:r w:rsidRPr="00B57E56">
        <w:rPr>
          <w:snapToGrid w:val="0"/>
          <w:color w:val="000000"/>
        </w:rPr>
        <w:t xml:space="preserve"> заключили настоящий договор о нижеследующем:</w:t>
      </w:r>
    </w:p>
    <w:p w:rsidR="00FC21DA" w:rsidRDefault="00FC21DA" w:rsidP="00FC21DA">
      <w:pPr>
        <w:ind w:left="720"/>
        <w:jc w:val="center"/>
        <w:rPr>
          <w:b/>
          <w:sz w:val="28"/>
          <w:szCs w:val="28"/>
        </w:rPr>
      </w:pPr>
      <w:r>
        <w:rPr>
          <w:b/>
          <w:sz w:val="28"/>
          <w:szCs w:val="28"/>
        </w:rPr>
        <w:t>1.</w:t>
      </w:r>
      <w:r w:rsidRPr="0048664E">
        <w:rPr>
          <w:b/>
          <w:sz w:val="28"/>
          <w:szCs w:val="28"/>
        </w:rPr>
        <w:t>Предмет договора</w:t>
      </w:r>
    </w:p>
    <w:p w:rsidR="00FC21DA" w:rsidRPr="007B465F" w:rsidRDefault="00FC21DA" w:rsidP="00FC21DA">
      <w:pPr>
        <w:ind w:left="720"/>
        <w:jc w:val="center"/>
        <w:rPr>
          <w:b/>
          <w:sz w:val="28"/>
          <w:szCs w:val="28"/>
        </w:rPr>
      </w:pPr>
    </w:p>
    <w:p w:rsidR="00FC21DA" w:rsidRDefault="00FC21DA" w:rsidP="00FC21DA">
      <w:pPr>
        <w:ind w:firstLine="708"/>
        <w:jc w:val="both"/>
      </w:pPr>
      <w:r>
        <w:t>1.</w:t>
      </w:r>
      <w:proofErr w:type="gramStart"/>
      <w:r>
        <w:t>1.</w:t>
      </w:r>
      <w:r w:rsidRPr="00CC4117">
        <w:t>Продавец</w:t>
      </w:r>
      <w:proofErr w:type="gramEnd"/>
      <w:r w:rsidRPr="00CC4117">
        <w:t xml:space="preserve"> обязуется передать в собственность, а Покупатель принять и оплатить по </w:t>
      </w:r>
      <w:r>
        <w:t xml:space="preserve">  </w:t>
      </w:r>
      <w:r w:rsidRPr="00CC4117">
        <w:t xml:space="preserve">цене и на условиях настоящего Договора </w:t>
      </w:r>
      <w:r>
        <w:t>здание</w:t>
      </w:r>
      <w:r w:rsidR="00F67796">
        <w:t xml:space="preserve"> гаража</w:t>
      </w:r>
      <w:r>
        <w:t xml:space="preserve"> общей площадью </w:t>
      </w:r>
      <w:r w:rsidR="00F67796">
        <w:t>510,8</w:t>
      </w:r>
      <w:r>
        <w:t xml:space="preserve"> кв.м, </w:t>
      </w:r>
      <w:r w:rsidR="00F67796">
        <w:t xml:space="preserve">расположенного по адресу: Иркутская область, Балаганский район, р.п. Балаганск, ул. Кольцевая, д. 80 с земельным участком из земель населенных пунктов для размещения гаража, площадью 4153 кв.м., кадастровый номером 38:01:010201:93 </w:t>
      </w:r>
      <w:r>
        <w:t>(далее – Имущество).</w:t>
      </w:r>
    </w:p>
    <w:p w:rsidR="00FC21DA" w:rsidRDefault="00FC21DA" w:rsidP="00FC21DA">
      <w:pPr>
        <w:ind w:firstLine="708"/>
        <w:jc w:val="both"/>
      </w:pPr>
    </w:p>
    <w:p w:rsidR="00FC21DA" w:rsidRDefault="00FC21DA" w:rsidP="00FC21DA">
      <w:pPr>
        <w:jc w:val="center"/>
        <w:rPr>
          <w:b/>
          <w:sz w:val="28"/>
          <w:szCs w:val="28"/>
        </w:rPr>
      </w:pPr>
      <w:r w:rsidRPr="0048664E">
        <w:rPr>
          <w:b/>
          <w:sz w:val="28"/>
          <w:szCs w:val="28"/>
        </w:rPr>
        <w:t>2. Плата по договору</w:t>
      </w:r>
    </w:p>
    <w:p w:rsidR="00FC21DA" w:rsidRPr="008C22AB" w:rsidRDefault="00FC21DA" w:rsidP="00FC21DA">
      <w:pPr>
        <w:pStyle w:val="aa"/>
        <w:ind w:firstLine="708"/>
        <w:jc w:val="both"/>
        <w:rPr>
          <w:sz w:val="24"/>
          <w:szCs w:val="24"/>
          <w:lang w:val="ru-RU"/>
        </w:rPr>
      </w:pPr>
      <w:r w:rsidRPr="00FC21DA">
        <w:rPr>
          <w:sz w:val="24"/>
          <w:szCs w:val="24"/>
          <w:lang w:val="ru-RU"/>
        </w:rPr>
        <w:t>2.</w:t>
      </w:r>
      <w:proofErr w:type="gramStart"/>
      <w:r w:rsidRPr="00FC21DA">
        <w:rPr>
          <w:sz w:val="24"/>
          <w:szCs w:val="24"/>
          <w:lang w:val="ru-RU"/>
        </w:rPr>
        <w:t>1.Согласно</w:t>
      </w:r>
      <w:proofErr w:type="gramEnd"/>
      <w:r w:rsidRPr="00FC21DA">
        <w:rPr>
          <w:sz w:val="24"/>
          <w:szCs w:val="24"/>
          <w:lang w:val="ru-RU"/>
        </w:rPr>
        <w:t xml:space="preserve"> протокола о результатах торгов от_______________№_________стоимость </w:t>
      </w:r>
      <w:r>
        <w:rPr>
          <w:sz w:val="24"/>
          <w:szCs w:val="24"/>
          <w:lang w:val="ru-RU"/>
        </w:rPr>
        <w:t>Имущества</w:t>
      </w:r>
      <w:r w:rsidRPr="00FC21DA">
        <w:rPr>
          <w:sz w:val="24"/>
          <w:szCs w:val="24"/>
          <w:lang w:val="ru-RU"/>
        </w:rPr>
        <w:t xml:space="preserve"> составляет_________________(________________) рулей</w:t>
      </w:r>
      <w:r w:rsidR="00F67796">
        <w:rPr>
          <w:sz w:val="24"/>
          <w:szCs w:val="24"/>
          <w:lang w:val="ru-RU"/>
        </w:rPr>
        <w:t xml:space="preserve"> </w:t>
      </w:r>
      <w:r w:rsidRPr="00FC21DA">
        <w:rPr>
          <w:sz w:val="24"/>
          <w:szCs w:val="24"/>
          <w:lang w:val="ru-RU"/>
        </w:rPr>
        <w:t>(без НДС)</w:t>
      </w:r>
      <w:r w:rsidR="008C22AB">
        <w:rPr>
          <w:lang w:val="ru-RU"/>
        </w:rPr>
        <w:t xml:space="preserve">, </w:t>
      </w:r>
      <w:r w:rsidR="008C22AB" w:rsidRPr="008C22AB">
        <w:rPr>
          <w:sz w:val="24"/>
          <w:szCs w:val="24"/>
          <w:lang w:val="ru-RU"/>
        </w:rPr>
        <w:t>(с НДС)________руб.00коп.</w:t>
      </w:r>
    </w:p>
    <w:p w:rsidR="00FC21DA" w:rsidRPr="00FC21DA" w:rsidRDefault="00FC21DA" w:rsidP="00FC21DA">
      <w:pPr>
        <w:pStyle w:val="aa"/>
        <w:ind w:firstLine="708"/>
        <w:jc w:val="both"/>
        <w:rPr>
          <w:b/>
          <w:sz w:val="24"/>
          <w:szCs w:val="24"/>
          <w:lang w:val="ru-RU"/>
        </w:rPr>
      </w:pPr>
      <w:r w:rsidRPr="00FC21DA">
        <w:rPr>
          <w:sz w:val="24"/>
          <w:szCs w:val="24"/>
          <w:lang w:val="ru-RU"/>
        </w:rPr>
        <w:t>2.</w:t>
      </w:r>
      <w:proofErr w:type="gramStart"/>
      <w:r w:rsidRPr="00FC21DA">
        <w:rPr>
          <w:sz w:val="24"/>
          <w:szCs w:val="24"/>
          <w:lang w:val="ru-RU"/>
        </w:rPr>
        <w:t>2.</w:t>
      </w:r>
      <w:r w:rsidR="008C22AB">
        <w:rPr>
          <w:sz w:val="24"/>
          <w:szCs w:val="24"/>
          <w:lang w:val="ru-RU"/>
        </w:rPr>
        <w:t>Оплата</w:t>
      </w:r>
      <w:proofErr w:type="gramEnd"/>
      <w:r w:rsidR="008C22AB">
        <w:rPr>
          <w:sz w:val="24"/>
          <w:szCs w:val="24"/>
          <w:lang w:val="ru-RU"/>
        </w:rPr>
        <w:t xml:space="preserve"> производится в рублях</w:t>
      </w:r>
      <w:r w:rsidRPr="00FC21DA">
        <w:rPr>
          <w:sz w:val="24"/>
          <w:szCs w:val="24"/>
          <w:lang w:val="ru-RU"/>
        </w:rPr>
        <w:t xml:space="preserve"> и перечисляется на счет </w:t>
      </w:r>
      <w:r w:rsidRPr="00FC21DA">
        <w:rPr>
          <w:b/>
          <w:sz w:val="24"/>
          <w:szCs w:val="24"/>
          <w:lang w:val="ru-RU"/>
        </w:rPr>
        <w:t>УФК по Иркутской области (Администрация муниципального образования Балаганский район, л/с 04343008700)  ИНН 3822000150    КПП 382201001  № 40101810900000010001  ОКТМО 25601151 в ОТДЕЛЕНИЕ ИРКУТСК г. Иркутск  БИК 042520001  код КБК  99411402053050000410</w:t>
      </w:r>
      <w:r w:rsidR="00F67796">
        <w:rPr>
          <w:b/>
          <w:sz w:val="24"/>
          <w:szCs w:val="24"/>
          <w:lang w:val="ru-RU"/>
        </w:rPr>
        <w:t xml:space="preserve"> </w:t>
      </w:r>
      <w:r w:rsidRPr="00FC21DA">
        <w:rPr>
          <w:b/>
          <w:sz w:val="24"/>
          <w:szCs w:val="24"/>
          <w:lang w:val="ru-RU"/>
        </w:rPr>
        <w:t>в течение десяти дней после заключения настоящего договора купли-продажи.</w:t>
      </w:r>
    </w:p>
    <w:p w:rsidR="00FC21DA" w:rsidRDefault="00FC21DA" w:rsidP="00FC21DA">
      <w:pPr>
        <w:ind w:firstLine="708"/>
        <w:jc w:val="both"/>
        <w:rPr>
          <w:rStyle w:val="apple-converted-space"/>
          <w:color w:val="000000"/>
          <w:bdr w:val="none" w:sz="0" w:space="0" w:color="auto" w:frame="1"/>
          <w:shd w:val="clear" w:color="auto" w:fill="FFFFFF"/>
        </w:rPr>
      </w:pPr>
      <w:r w:rsidRPr="008643A4">
        <w:lastRenderedPageBreak/>
        <w:t>2.</w:t>
      </w:r>
      <w:proofErr w:type="gramStart"/>
      <w:r w:rsidRPr="008643A4">
        <w:t>3.</w:t>
      </w:r>
      <w:r w:rsidRPr="008643A4">
        <w:rPr>
          <w:color w:val="000000"/>
          <w:bdr w:val="none" w:sz="0" w:space="0" w:color="auto" w:frame="1"/>
          <w:shd w:val="clear" w:color="auto" w:fill="FFFFFF"/>
        </w:rPr>
        <w:t>Внесённый</w:t>
      </w:r>
      <w:proofErr w:type="gramEnd"/>
      <w:r w:rsidRPr="008643A4">
        <w:rPr>
          <w:color w:val="000000"/>
          <w:bdr w:val="none" w:sz="0" w:space="0" w:color="auto" w:frame="1"/>
          <w:shd w:val="clear" w:color="auto" w:fill="FFFFFF"/>
        </w:rPr>
        <w:t xml:space="preserve"> победителем торгов задаток засчитываются в оплату приобретаемого в собственность Участка.</w:t>
      </w:r>
      <w:r w:rsidRPr="008643A4">
        <w:rPr>
          <w:rStyle w:val="apple-converted-space"/>
          <w:color w:val="000000"/>
          <w:bdr w:val="none" w:sz="0" w:space="0" w:color="auto" w:frame="1"/>
          <w:shd w:val="clear" w:color="auto" w:fill="FFFFFF"/>
        </w:rPr>
        <w:t> </w:t>
      </w:r>
    </w:p>
    <w:p w:rsidR="00FC21DA" w:rsidRPr="008643A4" w:rsidRDefault="00FC21DA" w:rsidP="00FC21DA">
      <w:pPr>
        <w:ind w:firstLine="708"/>
        <w:jc w:val="both"/>
      </w:pPr>
      <w:r w:rsidRPr="008643A4">
        <w:rPr>
          <w:color w:val="000000"/>
          <w:bdr w:val="none" w:sz="0" w:space="0" w:color="auto" w:frame="1"/>
          <w:shd w:val="clear" w:color="auto" w:fill="FFFFFF"/>
        </w:rPr>
        <w:t>2.</w:t>
      </w:r>
      <w:proofErr w:type="gramStart"/>
      <w:r w:rsidRPr="008643A4">
        <w:rPr>
          <w:color w:val="000000"/>
          <w:bdr w:val="none" w:sz="0" w:space="0" w:color="auto" w:frame="1"/>
          <w:shd w:val="clear" w:color="auto" w:fill="FFFFFF"/>
        </w:rPr>
        <w:t>4.Полная</w:t>
      </w:r>
      <w:proofErr w:type="gramEnd"/>
      <w:r w:rsidRPr="008643A4">
        <w:rPr>
          <w:color w:val="000000"/>
          <w:bdr w:val="none" w:sz="0" w:space="0" w:color="auto" w:frame="1"/>
          <w:shd w:val="clear" w:color="auto" w:fill="FFFFFF"/>
        </w:rPr>
        <w:t xml:space="preserve"> оплата стоимости Участка должна быть произведена до регистрации права собственности на Участок.</w:t>
      </w:r>
      <w:r w:rsidRPr="008643A4">
        <w:rPr>
          <w:rStyle w:val="apple-converted-space"/>
          <w:color w:val="000000"/>
          <w:bdr w:val="none" w:sz="0" w:space="0" w:color="auto" w:frame="1"/>
          <w:shd w:val="clear" w:color="auto" w:fill="FFFFFF"/>
        </w:rPr>
        <w:t> </w:t>
      </w:r>
    </w:p>
    <w:p w:rsidR="00FC21DA" w:rsidRPr="00FC21DA" w:rsidRDefault="00FC21DA" w:rsidP="00FC21DA">
      <w:pPr>
        <w:tabs>
          <w:tab w:val="left" w:pos="0"/>
        </w:tabs>
        <w:spacing w:before="20"/>
        <w:ind w:right="-109"/>
        <w:jc w:val="both"/>
      </w:pPr>
      <w:r>
        <w:rPr>
          <w:b/>
          <w:sz w:val="28"/>
          <w:szCs w:val="28"/>
        </w:rPr>
        <w:tab/>
      </w:r>
      <w:r w:rsidRPr="00FC21DA">
        <w:t>2.</w:t>
      </w:r>
      <w:proofErr w:type="gramStart"/>
      <w:r w:rsidRPr="00FC21DA">
        <w:t>6.НДС</w:t>
      </w:r>
      <w:proofErr w:type="gramEnd"/>
      <w:r w:rsidRPr="00FC21DA">
        <w:t xml:space="preserve"> за приобретенное недвижимое имущество оплачивается Покупателем самостоятельно в отделении Федерального казначейства Российской Федерации по месту регистрации Покупателя в налоговой инспекции (как налоговый агент).</w:t>
      </w:r>
    </w:p>
    <w:p w:rsidR="00FC21DA" w:rsidRPr="00FC21DA" w:rsidRDefault="00FC21DA" w:rsidP="00FC21DA">
      <w:pPr>
        <w:jc w:val="both"/>
      </w:pPr>
      <w:r w:rsidRPr="00FC21DA">
        <w:t xml:space="preserve">      </w:t>
      </w:r>
      <w:r>
        <w:tab/>
      </w:r>
      <w:r w:rsidRPr="00FC21DA">
        <w:t>Физические лица оплачивают стоимость выкупаемого имущества с НДС.</w:t>
      </w:r>
    </w:p>
    <w:p w:rsidR="00FC21DA" w:rsidRPr="00FC21DA" w:rsidRDefault="00FC21DA" w:rsidP="00FC21DA">
      <w:pPr>
        <w:jc w:val="both"/>
      </w:pPr>
    </w:p>
    <w:p w:rsidR="00FC21DA" w:rsidRDefault="00FC21DA" w:rsidP="00FC21DA">
      <w:pPr>
        <w:jc w:val="center"/>
        <w:rPr>
          <w:b/>
          <w:sz w:val="28"/>
          <w:szCs w:val="28"/>
        </w:rPr>
      </w:pPr>
      <w:r w:rsidRPr="0048664E">
        <w:rPr>
          <w:b/>
          <w:sz w:val="28"/>
          <w:szCs w:val="28"/>
        </w:rPr>
        <w:t>3. Ограничение использования и обременения Участка</w:t>
      </w:r>
    </w:p>
    <w:p w:rsidR="00FC21DA" w:rsidRDefault="00FC21DA" w:rsidP="00FC21DA">
      <w:pPr>
        <w:ind w:left="708"/>
      </w:pPr>
    </w:p>
    <w:p w:rsidR="00FC21DA" w:rsidRDefault="00FC21DA" w:rsidP="00FC21DA">
      <w:pPr>
        <w:ind w:left="708"/>
      </w:pPr>
      <w:r>
        <w:t>3.</w:t>
      </w:r>
      <w:proofErr w:type="gramStart"/>
      <w:r>
        <w:t>1.Имущество</w:t>
      </w:r>
      <w:proofErr w:type="gramEnd"/>
      <w:r w:rsidRPr="00CC4117">
        <w:t xml:space="preserve"> не обреме</w:t>
      </w:r>
      <w:r>
        <w:t>нено публичным сервитутом.</w:t>
      </w:r>
    </w:p>
    <w:p w:rsidR="00FC21DA" w:rsidRDefault="00FC21DA" w:rsidP="00FC21DA">
      <w:pPr>
        <w:ind w:firstLine="709"/>
        <w:jc w:val="both"/>
      </w:pPr>
      <w:r>
        <w:t>3.</w:t>
      </w:r>
      <w:proofErr w:type="gramStart"/>
      <w:r>
        <w:t>2.</w:t>
      </w:r>
      <w:r w:rsidRPr="00CC4117">
        <w:t>Ограничения</w:t>
      </w:r>
      <w:proofErr w:type="gramEnd"/>
      <w:r w:rsidRPr="00CC4117">
        <w:t xml:space="preserve"> использования и обременения </w:t>
      </w:r>
      <w:r>
        <w:t>Имуществом</w:t>
      </w:r>
      <w:r w:rsidRPr="00CC4117">
        <w:t>, установленные до заключения договора, сохраняются вплоть до их прекращения в порядке установленном законодательством Российской Федерации.</w:t>
      </w:r>
    </w:p>
    <w:p w:rsidR="00FC21DA" w:rsidRDefault="00FC21DA" w:rsidP="00FC21DA"/>
    <w:p w:rsidR="00FC21DA" w:rsidRDefault="00FC21DA" w:rsidP="00FC21DA">
      <w:pPr>
        <w:jc w:val="center"/>
        <w:rPr>
          <w:b/>
          <w:sz w:val="28"/>
          <w:szCs w:val="28"/>
        </w:rPr>
      </w:pPr>
      <w:r w:rsidRPr="0048664E">
        <w:rPr>
          <w:b/>
          <w:sz w:val="28"/>
          <w:szCs w:val="28"/>
        </w:rPr>
        <w:t>4. Права и обязанности сторон</w:t>
      </w:r>
    </w:p>
    <w:p w:rsidR="00FC21DA" w:rsidRPr="0048664E" w:rsidRDefault="00FC21DA" w:rsidP="00FC21DA">
      <w:pPr>
        <w:jc w:val="center"/>
        <w:rPr>
          <w:b/>
          <w:sz w:val="28"/>
          <w:szCs w:val="28"/>
        </w:rPr>
      </w:pPr>
    </w:p>
    <w:p w:rsidR="00FC21DA" w:rsidRDefault="00FC21DA" w:rsidP="00FC21DA">
      <w:pPr>
        <w:ind w:firstLine="708"/>
      </w:pPr>
      <w:r w:rsidRPr="00CC4117">
        <w:t>4.</w:t>
      </w:r>
      <w:proofErr w:type="gramStart"/>
      <w:r w:rsidRPr="00CC4117">
        <w:t>1.</w:t>
      </w:r>
      <w:r>
        <w:t>Продавец</w:t>
      </w:r>
      <w:proofErr w:type="gramEnd"/>
      <w:r>
        <w:t xml:space="preserve"> обязуется:</w:t>
      </w:r>
    </w:p>
    <w:p w:rsidR="00FC21DA" w:rsidRDefault="00FC21DA" w:rsidP="00FC21DA">
      <w:pPr>
        <w:ind w:firstLine="708"/>
      </w:pPr>
      <w:r>
        <w:t>4.1.</w:t>
      </w:r>
      <w:proofErr w:type="gramStart"/>
      <w:r>
        <w:t>1.</w:t>
      </w:r>
      <w:r w:rsidRPr="00CC4117">
        <w:t>Предоставить</w:t>
      </w:r>
      <w:proofErr w:type="gramEnd"/>
      <w:r w:rsidRPr="00CC4117">
        <w:t xml:space="preserve"> Покупателю сведения, необходимые для исполнения условий, установленных Договором. </w:t>
      </w:r>
    </w:p>
    <w:p w:rsidR="00FC21DA" w:rsidRDefault="00FC21DA" w:rsidP="00FC21DA">
      <w:pPr>
        <w:ind w:firstLine="708"/>
        <w:jc w:val="both"/>
      </w:pPr>
      <w:r>
        <w:t>4.1.</w:t>
      </w:r>
      <w:proofErr w:type="gramStart"/>
      <w:r>
        <w:t>2.</w:t>
      </w:r>
      <w:r w:rsidRPr="00CC4117">
        <w:t>Продавец</w:t>
      </w:r>
      <w:proofErr w:type="gramEnd"/>
      <w:r w:rsidRPr="00CC4117">
        <w:t xml:space="preserve"> гарантирует, что </w:t>
      </w:r>
      <w:r>
        <w:t>указанное Имущество</w:t>
      </w:r>
      <w:r w:rsidRPr="00CC4117">
        <w:t xml:space="preserve"> на момент заключения договора ни кому не продан</w:t>
      </w:r>
      <w:r>
        <w:t>о</w:t>
      </w:r>
      <w:r w:rsidRPr="00CC4117">
        <w:t>, не заложен</w:t>
      </w:r>
      <w:r>
        <w:t>о</w:t>
      </w:r>
      <w:r w:rsidRPr="00CC4117">
        <w:t>, в споре и под арестом не состоит, свобод</w:t>
      </w:r>
      <w:r>
        <w:t>но</w:t>
      </w:r>
      <w:r w:rsidRPr="00CC4117">
        <w:t xml:space="preserve"> от любых прав и притязаний со стороны 3-х лиц. </w:t>
      </w:r>
    </w:p>
    <w:p w:rsidR="00FC21DA" w:rsidRDefault="00FC21DA" w:rsidP="00FC21DA">
      <w:pPr>
        <w:ind w:firstLine="708"/>
        <w:jc w:val="both"/>
      </w:pPr>
      <w:r>
        <w:t>4.</w:t>
      </w:r>
      <w:proofErr w:type="gramStart"/>
      <w:r>
        <w:t>2.Покупатель</w:t>
      </w:r>
      <w:proofErr w:type="gramEnd"/>
      <w:r>
        <w:t xml:space="preserve"> обязуе</w:t>
      </w:r>
      <w:r w:rsidRPr="00CC4117">
        <w:t xml:space="preserve">тся: </w:t>
      </w:r>
    </w:p>
    <w:p w:rsidR="00FC21DA" w:rsidRDefault="00FC21DA" w:rsidP="00FC21DA">
      <w:pPr>
        <w:ind w:firstLine="708"/>
        <w:jc w:val="both"/>
      </w:pPr>
      <w:r>
        <w:t>4.2.</w:t>
      </w:r>
      <w:proofErr w:type="gramStart"/>
      <w:r>
        <w:t>1.</w:t>
      </w:r>
      <w:r w:rsidRPr="00CC4117">
        <w:t>Выполнять</w:t>
      </w:r>
      <w:proofErr w:type="gramEnd"/>
      <w:r w:rsidRPr="00CC4117">
        <w:t xml:space="preserve"> требования, вытекающие из установленных в соответствии с законодательством Российской Федерации ограничений прав н</w:t>
      </w:r>
      <w:r>
        <w:t xml:space="preserve">а Имущество и сервитутов. </w:t>
      </w:r>
    </w:p>
    <w:p w:rsidR="00FC21DA" w:rsidRDefault="00FC21DA" w:rsidP="00FC21DA">
      <w:pPr>
        <w:ind w:firstLine="709"/>
        <w:jc w:val="both"/>
      </w:pPr>
      <w:r>
        <w:t>4.2.</w:t>
      </w:r>
      <w:proofErr w:type="gramStart"/>
      <w:r>
        <w:t>2.</w:t>
      </w:r>
      <w:r w:rsidRPr="00CC4117">
        <w:t>Предоставлять</w:t>
      </w:r>
      <w:proofErr w:type="gramEnd"/>
      <w:r w:rsidRPr="00CC4117">
        <w:t xml:space="preserve"> информац</w:t>
      </w:r>
      <w:r>
        <w:t>ию</w:t>
      </w:r>
      <w:r w:rsidRPr="00CC4117">
        <w:t xml:space="preserve"> о состоянии </w:t>
      </w:r>
      <w:r>
        <w:t>Имущества</w:t>
      </w:r>
      <w:r w:rsidRPr="00CC4117">
        <w:t xml:space="preserve">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w:t>
      </w:r>
      <w:r>
        <w:t>Имущества</w:t>
      </w:r>
      <w:r w:rsidRPr="00CC4117">
        <w:t>, а также обеспечивать доступ и про</w:t>
      </w:r>
      <w:r>
        <w:t>ход на участок  их представителей.</w:t>
      </w:r>
    </w:p>
    <w:p w:rsidR="00FC21DA" w:rsidRDefault="00FC21DA" w:rsidP="00FC21DA">
      <w:pPr>
        <w:ind w:firstLine="708"/>
        <w:jc w:val="both"/>
      </w:pPr>
      <w:r>
        <w:t>4.2.</w:t>
      </w:r>
      <w:proofErr w:type="gramStart"/>
      <w:r>
        <w:t>3.</w:t>
      </w:r>
      <w:r w:rsidRPr="00CC4117">
        <w:t>За</w:t>
      </w:r>
      <w:proofErr w:type="gramEnd"/>
      <w:r w:rsidRPr="00CC4117">
        <w:t xml:space="preserve"> свой счет обеспечить государственную регистрацию права собственности на </w:t>
      </w:r>
      <w:r>
        <w:t>Имущество</w:t>
      </w:r>
      <w:r w:rsidRPr="00CC4117">
        <w:t xml:space="preserve"> и представить копии документов о государственной регистрации Продавцу.</w:t>
      </w:r>
    </w:p>
    <w:p w:rsidR="00FC21DA" w:rsidRPr="00CC4117" w:rsidRDefault="00FC21DA" w:rsidP="00FC21DA">
      <w:pPr>
        <w:jc w:val="both"/>
      </w:pPr>
    </w:p>
    <w:p w:rsidR="00FC21DA" w:rsidRDefault="00FC21DA" w:rsidP="00FC21DA">
      <w:pPr>
        <w:jc w:val="center"/>
        <w:rPr>
          <w:b/>
          <w:sz w:val="28"/>
          <w:szCs w:val="28"/>
        </w:rPr>
      </w:pPr>
      <w:r w:rsidRPr="0048664E">
        <w:rPr>
          <w:b/>
          <w:sz w:val="28"/>
          <w:szCs w:val="28"/>
        </w:rPr>
        <w:t>5. Ответственность сторон</w:t>
      </w:r>
    </w:p>
    <w:p w:rsidR="00FC21DA" w:rsidRDefault="00FC21DA" w:rsidP="00FC21DA">
      <w:pPr>
        <w:jc w:val="center"/>
        <w:rPr>
          <w:b/>
          <w:sz w:val="28"/>
          <w:szCs w:val="28"/>
        </w:rPr>
      </w:pPr>
    </w:p>
    <w:p w:rsidR="00FC21DA" w:rsidRDefault="00FC21DA" w:rsidP="00FC21DA">
      <w:pPr>
        <w:ind w:firstLine="708"/>
        <w:jc w:val="both"/>
      </w:pPr>
      <w:r>
        <w:t>5.</w:t>
      </w:r>
      <w:proofErr w:type="gramStart"/>
      <w:r>
        <w:t>1.</w:t>
      </w:r>
      <w:r w:rsidRPr="00CC4117">
        <w:t>Стороны</w:t>
      </w:r>
      <w:proofErr w:type="gramEnd"/>
      <w:r w:rsidRPr="00CC4117">
        <w:t xml:space="preserve">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FC21DA" w:rsidRDefault="00FC21DA" w:rsidP="00FC21DA">
      <w:pPr>
        <w:jc w:val="both"/>
      </w:pPr>
    </w:p>
    <w:p w:rsidR="00FC21DA" w:rsidRDefault="00FC21DA" w:rsidP="00FC21DA">
      <w:pPr>
        <w:jc w:val="center"/>
        <w:rPr>
          <w:b/>
          <w:sz w:val="28"/>
          <w:szCs w:val="28"/>
        </w:rPr>
      </w:pPr>
      <w:r w:rsidRPr="0048664E">
        <w:rPr>
          <w:b/>
          <w:sz w:val="28"/>
          <w:szCs w:val="28"/>
        </w:rPr>
        <w:t>6. Особые условия</w:t>
      </w:r>
    </w:p>
    <w:p w:rsidR="00FC21DA" w:rsidRDefault="00FC21DA" w:rsidP="00FC21DA">
      <w:pPr>
        <w:jc w:val="center"/>
        <w:rPr>
          <w:b/>
          <w:sz w:val="28"/>
          <w:szCs w:val="28"/>
        </w:rPr>
      </w:pPr>
    </w:p>
    <w:p w:rsidR="00FC21DA" w:rsidRDefault="00FC21DA" w:rsidP="00FC21DA">
      <w:pPr>
        <w:ind w:firstLine="708"/>
        <w:jc w:val="both"/>
      </w:pPr>
      <w:r>
        <w:t>6.</w:t>
      </w:r>
      <w:proofErr w:type="gramStart"/>
      <w:r>
        <w:t>1.</w:t>
      </w:r>
      <w:r w:rsidRPr="00CC4117">
        <w:t>Все</w:t>
      </w:r>
      <w:proofErr w:type="gramEnd"/>
      <w:r w:rsidRPr="00CC4117">
        <w:t xml:space="preserve"> изменения и дополнения к договору действительны, если они совершены в письменной форме и подписаны</w:t>
      </w:r>
      <w:r>
        <w:t xml:space="preserve"> уполномоченными лицами. </w:t>
      </w:r>
      <w:r>
        <w:tab/>
      </w:r>
    </w:p>
    <w:p w:rsidR="00FC21DA" w:rsidRDefault="00FC21DA" w:rsidP="00FC21DA">
      <w:pPr>
        <w:ind w:firstLine="708"/>
        <w:jc w:val="both"/>
      </w:pPr>
      <w:r>
        <w:t>6.</w:t>
      </w:r>
      <w:proofErr w:type="gramStart"/>
      <w:r>
        <w:t>2.Д</w:t>
      </w:r>
      <w:r w:rsidRPr="00CC4117">
        <w:t>оговор</w:t>
      </w:r>
      <w:proofErr w:type="gramEnd"/>
      <w:r w:rsidRPr="00CC4117">
        <w:t xml:space="preserve"> составлен в трех экземплярах, имеющих одинаковую юридическую силу. Первый экземпляр хранится у Продавца. Второй экземпляр находится у Покупателя. Третий экземпляр в Управлении федеральной регистрационной слу</w:t>
      </w:r>
      <w:r>
        <w:t xml:space="preserve">жбы по Иркутской области. </w:t>
      </w:r>
    </w:p>
    <w:p w:rsidR="00FC21DA" w:rsidRDefault="00FC21DA" w:rsidP="00FC21DA">
      <w:pPr>
        <w:ind w:firstLine="708"/>
        <w:jc w:val="both"/>
      </w:pPr>
      <w:r>
        <w:t>6.</w:t>
      </w:r>
      <w:proofErr w:type="gramStart"/>
      <w:r>
        <w:t>3.</w:t>
      </w:r>
      <w:r w:rsidRPr="00CC4117">
        <w:t>Приложением</w:t>
      </w:r>
      <w:proofErr w:type="gramEnd"/>
      <w:r w:rsidRPr="00CC4117">
        <w:t xml:space="preserve"> к договору является кадастровы</w:t>
      </w:r>
      <w:r>
        <w:t>е</w:t>
      </w:r>
      <w:r w:rsidRPr="00CC4117">
        <w:t xml:space="preserve"> паспорт</w:t>
      </w:r>
      <w:r>
        <w:t>а на</w:t>
      </w:r>
      <w:r w:rsidRPr="00CC4117">
        <w:t xml:space="preserve"> </w:t>
      </w:r>
      <w:r>
        <w:t>нежилое здание и земельный участок</w:t>
      </w:r>
      <w:r w:rsidRPr="00CC4117">
        <w:t xml:space="preserve">, удостоверенный органом, осуществляющим деятельность по ведению государственного земельного кадастра. </w:t>
      </w:r>
    </w:p>
    <w:p w:rsidR="00FC21DA" w:rsidRDefault="00FC21DA" w:rsidP="00FC21DA">
      <w:pPr>
        <w:jc w:val="both"/>
      </w:pPr>
    </w:p>
    <w:p w:rsidR="00FC21DA" w:rsidRDefault="00FC21DA" w:rsidP="00FC21DA">
      <w:pPr>
        <w:jc w:val="center"/>
        <w:rPr>
          <w:b/>
          <w:sz w:val="28"/>
          <w:szCs w:val="28"/>
        </w:rPr>
      </w:pPr>
      <w:r w:rsidRPr="0048664E">
        <w:rPr>
          <w:b/>
          <w:sz w:val="28"/>
          <w:szCs w:val="28"/>
        </w:rPr>
        <w:t>7.</w:t>
      </w:r>
      <w:r>
        <w:rPr>
          <w:b/>
          <w:sz w:val="28"/>
          <w:szCs w:val="28"/>
        </w:rPr>
        <w:t xml:space="preserve"> </w:t>
      </w:r>
      <w:r w:rsidRPr="0048664E">
        <w:rPr>
          <w:b/>
          <w:sz w:val="28"/>
          <w:szCs w:val="28"/>
        </w:rPr>
        <w:t>Юридические адреса и реквизиты сторон</w:t>
      </w:r>
    </w:p>
    <w:p w:rsidR="00FC21DA" w:rsidRPr="0048664E" w:rsidRDefault="00FC21DA" w:rsidP="00FC21DA">
      <w:pPr>
        <w:jc w:val="center"/>
        <w:rPr>
          <w:b/>
          <w:sz w:val="28"/>
          <w:szCs w:val="28"/>
        </w:rPr>
      </w:pPr>
    </w:p>
    <w:p w:rsidR="00FC21DA" w:rsidRDefault="00FC21DA" w:rsidP="00FC21DA">
      <w:pPr>
        <w:ind w:firstLine="708"/>
      </w:pPr>
      <w:r w:rsidRPr="00CC4117">
        <w:lastRenderedPageBreak/>
        <w:t>Продавец:</w:t>
      </w:r>
      <w:r>
        <w:t xml:space="preserve"> </w:t>
      </w:r>
      <w:r w:rsidRPr="00CC4117">
        <w:t>Муниципальное образование Балаганский ра</w:t>
      </w:r>
      <w:r>
        <w:t xml:space="preserve">йон, </w:t>
      </w:r>
      <w:r w:rsidRPr="00CC4117">
        <w:t>Иркутская область, Балаганский район, п.</w:t>
      </w:r>
      <w:r>
        <w:t xml:space="preserve"> </w:t>
      </w:r>
      <w:r w:rsidRPr="00CC4117">
        <w:t xml:space="preserve">Балаганск, ул. Ангарская, д. 91 </w:t>
      </w:r>
    </w:p>
    <w:p w:rsidR="00FC21DA" w:rsidRDefault="00FC21DA" w:rsidP="00FC21DA">
      <w:pPr>
        <w:ind w:left="708" w:firstLine="1"/>
      </w:pPr>
    </w:p>
    <w:p w:rsidR="00FC21DA" w:rsidRDefault="00FC21DA" w:rsidP="00FC21DA">
      <w:pPr>
        <w:ind w:firstLine="709"/>
      </w:pPr>
      <w:r w:rsidRPr="00CC4117">
        <w:t>По</w:t>
      </w:r>
      <w:r>
        <w:t>купатель: ______________________________________________________________________________________________________________________________________________________________________</w:t>
      </w:r>
    </w:p>
    <w:p w:rsidR="00FC21DA" w:rsidRDefault="00FC21DA" w:rsidP="00FC21DA"/>
    <w:p w:rsidR="00FC21DA" w:rsidRDefault="00FC21DA" w:rsidP="00FC21DA">
      <w:pPr>
        <w:jc w:val="center"/>
        <w:rPr>
          <w:b/>
          <w:sz w:val="28"/>
          <w:szCs w:val="28"/>
        </w:rPr>
      </w:pPr>
      <w:r w:rsidRPr="0048664E">
        <w:rPr>
          <w:b/>
          <w:sz w:val="28"/>
          <w:szCs w:val="28"/>
        </w:rPr>
        <w:t>Подписи сторон</w:t>
      </w:r>
    </w:p>
    <w:p w:rsidR="00FC21DA" w:rsidRPr="0048664E" w:rsidRDefault="00FC21DA" w:rsidP="00FC21DA">
      <w:pPr>
        <w:jc w:val="center"/>
        <w:rPr>
          <w:b/>
          <w:sz w:val="28"/>
          <w:szCs w:val="28"/>
        </w:rPr>
      </w:pPr>
    </w:p>
    <w:p w:rsidR="00FC21DA" w:rsidRDefault="00FC21DA" w:rsidP="00FC21DA">
      <w:r>
        <w:t xml:space="preserve"> </w:t>
      </w:r>
      <w:r w:rsidRPr="00CC4117">
        <w:t>Продавец:</w:t>
      </w:r>
      <w:r>
        <w:t xml:space="preserve"> Сюртукова Анна Юрьевна</w:t>
      </w:r>
      <w:r w:rsidRPr="00CC4117">
        <w:t xml:space="preserve"> </w:t>
      </w:r>
      <w:r>
        <w:t xml:space="preserve">       __</w:t>
      </w:r>
      <w:r w:rsidRPr="00CC4117">
        <w:t xml:space="preserve">___________ </w:t>
      </w:r>
      <w:r w:rsidRPr="00CC4117">
        <w:br/>
      </w:r>
      <w:r>
        <w:t xml:space="preserve"> </w:t>
      </w:r>
    </w:p>
    <w:p w:rsidR="00FC21DA" w:rsidRDefault="00FC21DA" w:rsidP="00FC21DA">
      <w:pPr>
        <w:jc w:val="both"/>
      </w:pPr>
    </w:p>
    <w:p w:rsidR="00FC21DA" w:rsidRDefault="00FC21DA" w:rsidP="00FC21DA">
      <w:pPr>
        <w:jc w:val="both"/>
      </w:pPr>
      <w:r>
        <w:t xml:space="preserve"> </w:t>
      </w:r>
      <w:r w:rsidRPr="00CC4117">
        <w:t>Покупатель</w:t>
      </w:r>
      <w:r>
        <w:t>: ______________________________________</w:t>
      </w:r>
    </w:p>
    <w:p w:rsidR="00FC21DA" w:rsidRDefault="00FC21DA" w:rsidP="00FC21DA">
      <w:pPr>
        <w:jc w:val="both"/>
      </w:pPr>
    </w:p>
    <w:p w:rsidR="00FC21DA" w:rsidRDefault="00FC21DA" w:rsidP="00FC21DA">
      <w:pPr>
        <w:rPr>
          <w:b/>
          <w:sz w:val="28"/>
          <w:szCs w:val="28"/>
        </w:rPr>
      </w:pPr>
    </w:p>
    <w:p w:rsidR="00FC21DA" w:rsidRDefault="00FC21DA" w:rsidP="00FC21DA">
      <w:pPr>
        <w:jc w:val="center"/>
      </w:pPr>
      <w:r w:rsidRPr="00295EC5">
        <w:rPr>
          <w:b/>
        </w:rPr>
        <w:t xml:space="preserve">АКТ ПРИЕМА-ПЕРЕДАЧИ / ПЕРЕДАТОЧНЫЙ АКТ </w:t>
      </w:r>
    </w:p>
    <w:p w:rsidR="00FC21DA" w:rsidRPr="003D4F21" w:rsidRDefault="00FC21DA" w:rsidP="00FC21DA">
      <w:pPr>
        <w:rPr>
          <w:b/>
        </w:rPr>
      </w:pPr>
      <w:r w:rsidRPr="00295EC5">
        <w:br/>
      </w:r>
      <w:r>
        <w:rPr>
          <w:b/>
        </w:rPr>
        <w:t>Иркутская область, р.п. Балаганск</w:t>
      </w:r>
      <w:r w:rsidRPr="00CC4117">
        <w:br/>
      </w:r>
      <w:r>
        <w:rPr>
          <w:b/>
        </w:rPr>
        <w:t>_________________________________ две тысячи семнадцатого года</w:t>
      </w:r>
    </w:p>
    <w:p w:rsidR="00FC21DA" w:rsidRDefault="00FC21DA" w:rsidP="00FC21DA">
      <w:pPr>
        <w:ind w:left="708"/>
        <w:jc w:val="both"/>
      </w:pPr>
    </w:p>
    <w:p w:rsidR="00FC21DA" w:rsidRDefault="00FC21DA" w:rsidP="00FC21DA">
      <w:pPr>
        <w:autoSpaceDE w:val="0"/>
        <w:autoSpaceDN w:val="0"/>
        <w:adjustRightInd w:val="0"/>
        <w:jc w:val="both"/>
        <w:rPr>
          <w:color w:val="000000"/>
        </w:rPr>
      </w:pPr>
      <w:r>
        <w:t>Муниципальное образование</w:t>
      </w:r>
      <w:r w:rsidRPr="00FC75D0">
        <w:t xml:space="preserve"> Балаганск</w:t>
      </w:r>
      <w:r>
        <w:t>ий</w:t>
      </w:r>
      <w:r w:rsidRPr="00FC75D0">
        <w:t xml:space="preserve"> р</w:t>
      </w:r>
      <w:r>
        <w:t>айон в лице начальника у</w:t>
      </w:r>
      <w:r w:rsidRPr="00FC75D0">
        <w:t>правлени</w:t>
      </w:r>
      <w:r>
        <w:t>я</w:t>
      </w:r>
      <w:r w:rsidRPr="00FC75D0">
        <w:t xml:space="preserve"> муниципальным имуществом </w:t>
      </w:r>
      <w:r>
        <w:t xml:space="preserve">и земельными отношениями муниципального образования Балаганский район </w:t>
      </w:r>
      <w:r>
        <w:rPr>
          <w:b/>
        </w:rPr>
        <w:t xml:space="preserve">Сюртуковой Анны Юрьевны </w:t>
      </w:r>
      <w:r>
        <w:t>05.12.1985 года рождения, паспорт серия 25 09 № 126672, выдан ТП УФМС России по Иркутской области в Балаганском районе 26.03.2009 года, зарегистрированная по адресу: Иркутская область, п.Балаганск, ул.Суворова, д.12, действующая на основании распоряжения администрации Балаганского района от 23.06.2014г. №165,</w:t>
      </w:r>
      <w:r w:rsidRPr="0084194E">
        <w:t xml:space="preserve"> именуем</w:t>
      </w:r>
      <w:r>
        <w:t>ая</w:t>
      </w:r>
      <w:r w:rsidRPr="0084194E">
        <w:t xml:space="preserve"> в дальнейшем «Продавец</w:t>
      </w:r>
      <w:r w:rsidRPr="00423923">
        <w:t>»</w:t>
      </w:r>
      <w:r w:rsidRPr="00CC4117">
        <w:t xml:space="preserve">, и </w:t>
      </w:r>
      <w:r w:rsidRPr="00BF4889">
        <w:rPr>
          <w:color w:val="000000"/>
        </w:rPr>
        <w:t>___________________________________________</w:t>
      </w:r>
      <w:r>
        <w:rPr>
          <w:color w:val="000000"/>
        </w:rPr>
        <w:t>_____</w:t>
      </w:r>
    </w:p>
    <w:p w:rsidR="00FC21DA" w:rsidRDefault="00FC21DA" w:rsidP="00FC21DA">
      <w:pPr>
        <w:jc w:val="both"/>
      </w:pPr>
      <w:r w:rsidRPr="00CC4117">
        <w:t>именуем</w:t>
      </w:r>
      <w:r>
        <w:t>ый</w:t>
      </w:r>
      <w:r w:rsidRPr="00CC4117">
        <w:t xml:space="preserve"> в дальнейшем «Покупатель», являющиеся сторонами по договору ку</w:t>
      </w:r>
      <w:r>
        <w:t>пли</w:t>
      </w:r>
      <w:r w:rsidRPr="00CC4117">
        <w:t xml:space="preserve">-продажи </w:t>
      </w:r>
      <w:r w:rsidR="008C22AB">
        <w:t xml:space="preserve">нежилого здания с </w:t>
      </w:r>
      <w:r w:rsidRPr="00CC4117">
        <w:t>земельн</w:t>
      </w:r>
      <w:r w:rsidR="008C22AB">
        <w:t>ым участком</w:t>
      </w:r>
      <w:r w:rsidRPr="00CC4117">
        <w:t>, составили</w:t>
      </w:r>
      <w:r>
        <w:t xml:space="preserve"> настоящий акт о нижеследующем:</w:t>
      </w:r>
    </w:p>
    <w:p w:rsidR="00FC21DA" w:rsidRPr="000A1D34" w:rsidRDefault="00FC21DA" w:rsidP="00FC21DA">
      <w:pPr>
        <w:ind w:firstLine="708"/>
        <w:jc w:val="both"/>
        <w:rPr>
          <w:b/>
        </w:rPr>
      </w:pPr>
      <w:r>
        <w:t xml:space="preserve">1.«Продавец» </w:t>
      </w:r>
      <w:r w:rsidRPr="00CC4117">
        <w:t>передал, а</w:t>
      </w:r>
      <w:r w:rsidRPr="008442B7">
        <w:rPr>
          <w:b/>
        </w:rPr>
        <w:t xml:space="preserve"> </w:t>
      </w:r>
      <w:r>
        <w:t xml:space="preserve">«Покупатель </w:t>
      </w:r>
      <w:r w:rsidRPr="00CC4117">
        <w:t xml:space="preserve">принял </w:t>
      </w:r>
      <w:r w:rsidR="00F67796">
        <w:t xml:space="preserve">здание гаража общей площадью 510,8 </w:t>
      </w:r>
      <w:proofErr w:type="gramStart"/>
      <w:r w:rsidR="00F67796">
        <w:t>кв.м</w:t>
      </w:r>
      <w:proofErr w:type="gramEnd"/>
      <w:r w:rsidR="00F67796">
        <w:t>, расположенного по адресу: Иркутская область, Балаганский район, р.п. Балаганск, ул. Кольцевая, д. 80 с земельным участком из земель населенных пунктов для размещения гаража, площадью 4153 кв.м., кадастровый номером 38:01:010201:93.</w:t>
      </w:r>
    </w:p>
    <w:p w:rsidR="00FC21DA" w:rsidRDefault="00FC21DA" w:rsidP="00FC21DA">
      <w:pPr>
        <w:ind w:firstLine="708"/>
        <w:jc w:val="both"/>
      </w:pPr>
      <w:r w:rsidRPr="00CC4117">
        <w:t xml:space="preserve">2.С состоянием имущества стороны ознакомились. Состояние </w:t>
      </w:r>
      <w:r w:rsidR="008C22AB">
        <w:t>здания</w:t>
      </w:r>
      <w:r w:rsidR="00F67796">
        <w:t xml:space="preserve"> гаража</w:t>
      </w:r>
      <w:r w:rsidR="008C22AB">
        <w:t xml:space="preserve"> </w:t>
      </w:r>
      <w:proofErr w:type="gramStart"/>
      <w:r w:rsidR="008C22AB">
        <w:t xml:space="preserve">с  </w:t>
      </w:r>
      <w:r w:rsidRPr="00CC4117">
        <w:t>земельн</w:t>
      </w:r>
      <w:r w:rsidR="008C22AB">
        <w:t>ым</w:t>
      </w:r>
      <w:proofErr w:type="gramEnd"/>
      <w:r w:rsidRPr="00CC4117">
        <w:t xml:space="preserve"> участ</w:t>
      </w:r>
      <w:r w:rsidR="008C22AB">
        <w:t>ком</w:t>
      </w:r>
      <w:r w:rsidRPr="00CC4117">
        <w:t xml:space="preserve"> соответствует</w:t>
      </w:r>
      <w:r>
        <w:t xml:space="preserve"> </w:t>
      </w:r>
      <w:r w:rsidRPr="00CC4117">
        <w:t>условиям договора</w:t>
      </w:r>
      <w:r>
        <w:t>.</w:t>
      </w:r>
    </w:p>
    <w:p w:rsidR="00FC21DA" w:rsidRDefault="00FC21DA" w:rsidP="00FC21DA">
      <w:pPr>
        <w:ind w:firstLine="708"/>
        <w:jc w:val="both"/>
      </w:pPr>
      <w:r w:rsidRPr="00CC4117">
        <w:t>3</w:t>
      </w:r>
      <w:r>
        <w:t xml:space="preserve">.«Продавец» </w:t>
      </w:r>
      <w:r w:rsidRPr="00CC4117">
        <w:t>передал</w:t>
      </w:r>
      <w:r>
        <w:t xml:space="preserve"> «Покупателю» </w:t>
      </w:r>
      <w:r w:rsidRPr="00CC4117">
        <w:t xml:space="preserve">необходимые документы. </w:t>
      </w:r>
    </w:p>
    <w:p w:rsidR="00FC21DA" w:rsidRDefault="00FC21DA" w:rsidP="00FC21DA">
      <w:pPr>
        <w:ind w:firstLine="708"/>
        <w:jc w:val="both"/>
      </w:pPr>
      <w:r w:rsidRPr="00CC4117">
        <w:t>4.</w:t>
      </w:r>
      <w:r w:rsidRPr="0037337F">
        <w:rPr>
          <w:color w:val="000000"/>
          <w:shd w:val="clear" w:color="auto" w:fill="FFFFFF"/>
        </w:rPr>
        <w:t xml:space="preserve">Стоимость </w:t>
      </w:r>
      <w:r w:rsidR="008C22AB">
        <w:rPr>
          <w:color w:val="000000"/>
          <w:shd w:val="clear" w:color="auto" w:fill="FFFFFF"/>
        </w:rPr>
        <w:t xml:space="preserve">нежилого здания с </w:t>
      </w:r>
      <w:r w:rsidRPr="0037337F">
        <w:rPr>
          <w:color w:val="000000"/>
          <w:shd w:val="clear" w:color="auto" w:fill="FFFFFF"/>
        </w:rPr>
        <w:t>земельн</w:t>
      </w:r>
      <w:r w:rsidR="008C22AB">
        <w:rPr>
          <w:color w:val="000000"/>
          <w:shd w:val="clear" w:color="auto" w:fill="FFFFFF"/>
        </w:rPr>
        <w:t>ым</w:t>
      </w:r>
      <w:r w:rsidRPr="0037337F">
        <w:rPr>
          <w:color w:val="000000"/>
          <w:shd w:val="clear" w:color="auto" w:fill="FFFFFF"/>
        </w:rPr>
        <w:t xml:space="preserve"> участк</w:t>
      </w:r>
      <w:r w:rsidR="008C22AB">
        <w:rPr>
          <w:color w:val="000000"/>
          <w:shd w:val="clear" w:color="auto" w:fill="FFFFFF"/>
        </w:rPr>
        <w:t>ом</w:t>
      </w:r>
      <w:r w:rsidRPr="0037337F">
        <w:rPr>
          <w:color w:val="000000"/>
          <w:shd w:val="clear" w:color="auto" w:fill="FFFFFF"/>
        </w:rPr>
        <w:t xml:space="preserve"> «Покупатель» оплачивает в сроки и в порядке, установленном разделом 2 Договора купли-продажи</w:t>
      </w:r>
      <w:r w:rsidRPr="00CC4117">
        <w:t xml:space="preserve">. </w:t>
      </w:r>
    </w:p>
    <w:p w:rsidR="00FC21DA" w:rsidRDefault="00FC21DA" w:rsidP="00FC21DA">
      <w:pPr>
        <w:ind w:firstLine="708"/>
        <w:jc w:val="both"/>
      </w:pPr>
      <w:r>
        <w:t xml:space="preserve">5.Настоящий акт составлен </w:t>
      </w:r>
      <w:r w:rsidRPr="00CC4117">
        <w:t>в трех экземплярах, имеющих одинаковую юридическую силу. Первый экземпляр хранится у Продавца. Второй экземпляр находится у Покупателя. Третий экземпляр в Управлении федеральной регистрационной слу</w:t>
      </w:r>
      <w:r>
        <w:t>жбы по Иркутской области.</w:t>
      </w:r>
    </w:p>
    <w:p w:rsidR="00FC21DA" w:rsidRDefault="00FC21DA" w:rsidP="00FC21DA"/>
    <w:p w:rsidR="00FC21DA" w:rsidRPr="00B71B0E" w:rsidRDefault="00FC21DA" w:rsidP="00FC21DA">
      <w:pPr>
        <w:jc w:val="center"/>
        <w:rPr>
          <w:b/>
        </w:rPr>
      </w:pPr>
      <w:r w:rsidRPr="00B71B0E">
        <w:rPr>
          <w:b/>
        </w:rPr>
        <w:t>РЕКВИЗИТЫ СТОРОН:</w:t>
      </w:r>
    </w:p>
    <w:p w:rsidR="00FC21DA" w:rsidRDefault="00FC21DA" w:rsidP="00FC21DA"/>
    <w:p w:rsidR="00FC21DA" w:rsidRDefault="00FC21DA" w:rsidP="00FC21DA">
      <w:pPr>
        <w:ind w:firstLine="708"/>
      </w:pPr>
      <w:r w:rsidRPr="00CC4117">
        <w:br/>
        <w:t>Продавец:</w:t>
      </w:r>
      <w:r>
        <w:t xml:space="preserve"> </w:t>
      </w:r>
      <w:r w:rsidRPr="00CC4117">
        <w:t>Муниципальное образование Балаганский ра</w:t>
      </w:r>
      <w:r>
        <w:t xml:space="preserve">йон, </w:t>
      </w:r>
      <w:r w:rsidRPr="00CC4117">
        <w:t>Иркутская область, Балаганский район, п.</w:t>
      </w:r>
      <w:r>
        <w:t xml:space="preserve"> </w:t>
      </w:r>
      <w:r w:rsidRPr="00CC4117">
        <w:t xml:space="preserve">Балаганск, ул. Ангарская, д. 91 </w:t>
      </w:r>
    </w:p>
    <w:p w:rsidR="00FC21DA" w:rsidRDefault="00FC21DA" w:rsidP="00FC21DA">
      <w:pPr>
        <w:ind w:left="708" w:firstLine="1"/>
      </w:pPr>
    </w:p>
    <w:p w:rsidR="00FC21DA" w:rsidRDefault="00FC21DA" w:rsidP="00FC21DA">
      <w:pPr>
        <w:ind w:firstLine="709"/>
      </w:pPr>
      <w:r w:rsidRPr="00CC4117">
        <w:t>По</w:t>
      </w:r>
      <w:r>
        <w:t>купатель: ______________________________________________________________________________________________________________________________________________________________________</w:t>
      </w:r>
    </w:p>
    <w:p w:rsidR="00FC21DA" w:rsidRDefault="00FC21DA" w:rsidP="00FC21DA"/>
    <w:p w:rsidR="00FC21DA" w:rsidRDefault="00FC21DA" w:rsidP="00FC21DA">
      <w:pPr>
        <w:jc w:val="center"/>
        <w:rPr>
          <w:b/>
          <w:sz w:val="28"/>
          <w:szCs w:val="28"/>
        </w:rPr>
      </w:pPr>
      <w:r w:rsidRPr="0048664E">
        <w:rPr>
          <w:b/>
          <w:sz w:val="28"/>
          <w:szCs w:val="28"/>
        </w:rPr>
        <w:t>Подписи сторон</w:t>
      </w:r>
    </w:p>
    <w:p w:rsidR="00FC21DA" w:rsidRPr="0048664E" w:rsidRDefault="00FC21DA" w:rsidP="00FC21DA">
      <w:pPr>
        <w:jc w:val="center"/>
        <w:rPr>
          <w:b/>
          <w:sz w:val="28"/>
          <w:szCs w:val="28"/>
        </w:rPr>
      </w:pPr>
    </w:p>
    <w:p w:rsidR="00FC21DA" w:rsidRDefault="00FC21DA" w:rsidP="00FC21DA">
      <w:r>
        <w:lastRenderedPageBreak/>
        <w:t xml:space="preserve"> </w:t>
      </w:r>
      <w:r w:rsidRPr="00CC4117">
        <w:t>Продавец:</w:t>
      </w:r>
      <w:r>
        <w:t xml:space="preserve"> Сюртукова Анна Юрьевна</w:t>
      </w:r>
      <w:r w:rsidRPr="00CC4117">
        <w:t xml:space="preserve"> </w:t>
      </w:r>
      <w:r>
        <w:t xml:space="preserve">       __</w:t>
      </w:r>
      <w:r w:rsidRPr="00CC4117">
        <w:t xml:space="preserve">___________ </w:t>
      </w:r>
      <w:r w:rsidRPr="00CC4117">
        <w:br/>
      </w:r>
      <w:r>
        <w:t xml:space="preserve"> </w:t>
      </w:r>
    </w:p>
    <w:p w:rsidR="00FC21DA" w:rsidRDefault="00FC21DA" w:rsidP="00FC21DA">
      <w:pPr>
        <w:jc w:val="both"/>
      </w:pPr>
    </w:p>
    <w:p w:rsidR="00FC21DA" w:rsidRDefault="00FC21DA" w:rsidP="00FC21DA">
      <w:pPr>
        <w:jc w:val="both"/>
      </w:pPr>
      <w:r>
        <w:t xml:space="preserve"> </w:t>
      </w:r>
      <w:r w:rsidRPr="00CC4117">
        <w:t>Покупатель</w:t>
      </w:r>
      <w:r>
        <w:t>: ______________________________________</w:t>
      </w:r>
    </w:p>
    <w:p w:rsidR="00FC21DA" w:rsidRDefault="00FC21DA" w:rsidP="00FC21DA">
      <w:pPr>
        <w:jc w:val="both"/>
      </w:pPr>
    </w:p>
    <w:p w:rsidR="00FC21DA" w:rsidRDefault="00FC21DA" w:rsidP="00FC21DA"/>
    <w:sectPr w:rsidR="00FC21DA" w:rsidSect="008C22AB">
      <w:headerReference w:type="even" r:id="rId11"/>
      <w:headerReference w:type="default" r:id="rId12"/>
      <w:pgSz w:w="11906" w:h="16838"/>
      <w:pgMar w:top="426" w:right="567" w:bottom="56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88" w:rsidRDefault="004B5C88">
      <w:r>
        <w:separator/>
      </w:r>
    </w:p>
  </w:endnote>
  <w:endnote w:type="continuationSeparator" w:id="0">
    <w:p w:rsidR="004B5C88" w:rsidRDefault="004B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88" w:rsidRDefault="004B5C88">
      <w:r>
        <w:separator/>
      </w:r>
    </w:p>
  </w:footnote>
  <w:footnote w:type="continuationSeparator" w:id="0">
    <w:p w:rsidR="004B5C88" w:rsidRDefault="004B5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8" w:rsidRDefault="00573A68" w:rsidP="00DA4B4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73A68" w:rsidRDefault="00573A68" w:rsidP="00A86320">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8" w:rsidRDefault="00573A68" w:rsidP="00DA4B45">
    <w:pPr>
      <w:pStyle w:val="af"/>
      <w:framePr w:wrap="around" w:vAnchor="text" w:hAnchor="margin" w:xAlign="right" w:y="1"/>
      <w:rPr>
        <w:rStyle w:val="af0"/>
      </w:rPr>
    </w:pPr>
  </w:p>
  <w:p w:rsidR="00573A68" w:rsidRDefault="00573A68" w:rsidP="00A86320">
    <w:pPr>
      <w:pStyle w:val="af"/>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4680"/>
    <w:multiLevelType w:val="hybridMultilevel"/>
    <w:tmpl w:val="3432CDFA"/>
    <w:lvl w:ilvl="0" w:tplc="A2A2AE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32619"/>
    <w:multiLevelType w:val="hybridMultilevel"/>
    <w:tmpl w:val="287EEE6A"/>
    <w:lvl w:ilvl="0" w:tplc="0C0A1A3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83126FF"/>
    <w:multiLevelType w:val="multilevel"/>
    <w:tmpl w:val="690C92E6"/>
    <w:lvl w:ilvl="0">
      <w:start w:val="7"/>
      <w:numFmt w:val="decimal"/>
      <w:lvlText w:val="%1."/>
      <w:lvlJc w:val="left"/>
      <w:pPr>
        <w:tabs>
          <w:tab w:val="num" w:pos="630"/>
        </w:tabs>
        <w:ind w:left="630" w:hanging="630"/>
      </w:pPr>
    </w:lvl>
    <w:lvl w:ilvl="1">
      <w:start w:val="2"/>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 w15:restartNumberingAfterBreak="0">
    <w:nsid w:val="6144321E"/>
    <w:multiLevelType w:val="hybridMultilevel"/>
    <w:tmpl w:val="2E3625C6"/>
    <w:lvl w:ilvl="0" w:tplc="E9EEEB16">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FE"/>
    <w:rsid w:val="00004DB7"/>
    <w:rsid w:val="000109CE"/>
    <w:rsid w:val="00011ACD"/>
    <w:rsid w:val="00016B9E"/>
    <w:rsid w:val="000173EB"/>
    <w:rsid w:val="00032A54"/>
    <w:rsid w:val="00037B11"/>
    <w:rsid w:val="00042215"/>
    <w:rsid w:val="00042AE8"/>
    <w:rsid w:val="000A09CF"/>
    <w:rsid w:val="000B26CB"/>
    <w:rsid w:val="000B43D3"/>
    <w:rsid w:val="000B6CD9"/>
    <w:rsid w:val="000D0733"/>
    <w:rsid w:val="000D5498"/>
    <w:rsid w:val="000E060E"/>
    <w:rsid w:val="000E1866"/>
    <w:rsid w:val="0010467E"/>
    <w:rsid w:val="001065A7"/>
    <w:rsid w:val="001147DC"/>
    <w:rsid w:val="0015496D"/>
    <w:rsid w:val="00164ECB"/>
    <w:rsid w:val="001650C6"/>
    <w:rsid w:val="00167F0C"/>
    <w:rsid w:val="00174856"/>
    <w:rsid w:val="001837ED"/>
    <w:rsid w:val="00186073"/>
    <w:rsid w:val="001A04F8"/>
    <w:rsid w:val="001A0F1F"/>
    <w:rsid w:val="001B4378"/>
    <w:rsid w:val="001B5C3D"/>
    <w:rsid w:val="001C6266"/>
    <w:rsid w:val="001C7D10"/>
    <w:rsid w:val="001D724C"/>
    <w:rsid w:val="001E20A4"/>
    <w:rsid w:val="001E4319"/>
    <w:rsid w:val="002005EB"/>
    <w:rsid w:val="00214325"/>
    <w:rsid w:val="0021655F"/>
    <w:rsid w:val="00217881"/>
    <w:rsid w:val="00240663"/>
    <w:rsid w:val="00245212"/>
    <w:rsid w:val="00251F4C"/>
    <w:rsid w:val="0025246C"/>
    <w:rsid w:val="00274243"/>
    <w:rsid w:val="0028636D"/>
    <w:rsid w:val="0028783B"/>
    <w:rsid w:val="002915D4"/>
    <w:rsid w:val="002959B4"/>
    <w:rsid w:val="002A3890"/>
    <w:rsid w:val="002A4634"/>
    <w:rsid w:val="002A5728"/>
    <w:rsid w:val="002C1384"/>
    <w:rsid w:val="002C6F4D"/>
    <w:rsid w:val="002E20A3"/>
    <w:rsid w:val="002F2D25"/>
    <w:rsid w:val="002F3839"/>
    <w:rsid w:val="002F4526"/>
    <w:rsid w:val="00302252"/>
    <w:rsid w:val="0030419F"/>
    <w:rsid w:val="003044DF"/>
    <w:rsid w:val="00317632"/>
    <w:rsid w:val="00322371"/>
    <w:rsid w:val="00327AA6"/>
    <w:rsid w:val="00345285"/>
    <w:rsid w:val="00346CCC"/>
    <w:rsid w:val="003471DC"/>
    <w:rsid w:val="0036328C"/>
    <w:rsid w:val="003666AC"/>
    <w:rsid w:val="00371A4B"/>
    <w:rsid w:val="0037338A"/>
    <w:rsid w:val="003746E5"/>
    <w:rsid w:val="00380C21"/>
    <w:rsid w:val="0038373A"/>
    <w:rsid w:val="00391915"/>
    <w:rsid w:val="00396A74"/>
    <w:rsid w:val="003A48F9"/>
    <w:rsid w:val="003B48D6"/>
    <w:rsid w:val="003C10E2"/>
    <w:rsid w:val="003C3576"/>
    <w:rsid w:val="003C63D5"/>
    <w:rsid w:val="00412BF7"/>
    <w:rsid w:val="00413940"/>
    <w:rsid w:val="00425FEC"/>
    <w:rsid w:val="004303D5"/>
    <w:rsid w:val="0043796C"/>
    <w:rsid w:val="00476533"/>
    <w:rsid w:val="00480E4D"/>
    <w:rsid w:val="00487E7A"/>
    <w:rsid w:val="004A1D8A"/>
    <w:rsid w:val="004A6121"/>
    <w:rsid w:val="004B0A86"/>
    <w:rsid w:val="004B5C88"/>
    <w:rsid w:val="004B7AFE"/>
    <w:rsid w:val="004D7BDD"/>
    <w:rsid w:val="004E0C2C"/>
    <w:rsid w:val="004E0DB5"/>
    <w:rsid w:val="004E367C"/>
    <w:rsid w:val="004E4388"/>
    <w:rsid w:val="004E7D22"/>
    <w:rsid w:val="004F498C"/>
    <w:rsid w:val="005135BF"/>
    <w:rsid w:val="005233AA"/>
    <w:rsid w:val="00524C55"/>
    <w:rsid w:val="005259ED"/>
    <w:rsid w:val="00530B8B"/>
    <w:rsid w:val="00565071"/>
    <w:rsid w:val="00566BCF"/>
    <w:rsid w:val="00566CBA"/>
    <w:rsid w:val="00573A68"/>
    <w:rsid w:val="005A01B5"/>
    <w:rsid w:val="005A32C6"/>
    <w:rsid w:val="005A7222"/>
    <w:rsid w:val="005B19FE"/>
    <w:rsid w:val="005B5B14"/>
    <w:rsid w:val="005C0CBB"/>
    <w:rsid w:val="005D20B6"/>
    <w:rsid w:val="005F3465"/>
    <w:rsid w:val="00606917"/>
    <w:rsid w:val="00614C8F"/>
    <w:rsid w:val="00615482"/>
    <w:rsid w:val="00641AA7"/>
    <w:rsid w:val="00642F96"/>
    <w:rsid w:val="0064513E"/>
    <w:rsid w:val="00646544"/>
    <w:rsid w:val="00646839"/>
    <w:rsid w:val="00647565"/>
    <w:rsid w:val="0064772D"/>
    <w:rsid w:val="00654463"/>
    <w:rsid w:val="006605D5"/>
    <w:rsid w:val="00670545"/>
    <w:rsid w:val="006840F3"/>
    <w:rsid w:val="00692DB5"/>
    <w:rsid w:val="006A028B"/>
    <w:rsid w:val="006A4D01"/>
    <w:rsid w:val="006A640B"/>
    <w:rsid w:val="006B5705"/>
    <w:rsid w:val="006C55E1"/>
    <w:rsid w:val="006D1B6E"/>
    <w:rsid w:val="006E4016"/>
    <w:rsid w:val="006E690E"/>
    <w:rsid w:val="00700ACE"/>
    <w:rsid w:val="00700E7D"/>
    <w:rsid w:val="007312DD"/>
    <w:rsid w:val="007313AC"/>
    <w:rsid w:val="00751C99"/>
    <w:rsid w:val="00760BFD"/>
    <w:rsid w:val="007668C9"/>
    <w:rsid w:val="0077162B"/>
    <w:rsid w:val="007773FA"/>
    <w:rsid w:val="00787617"/>
    <w:rsid w:val="007D0E4E"/>
    <w:rsid w:val="007E4EB8"/>
    <w:rsid w:val="007F443D"/>
    <w:rsid w:val="00810D94"/>
    <w:rsid w:val="008141DB"/>
    <w:rsid w:val="00815558"/>
    <w:rsid w:val="008208F5"/>
    <w:rsid w:val="00823942"/>
    <w:rsid w:val="0083325C"/>
    <w:rsid w:val="0084551A"/>
    <w:rsid w:val="00847082"/>
    <w:rsid w:val="00860850"/>
    <w:rsid w:val="00860F5F"/>
    <w:rsid w:val="00862804"/>
    <w:rsid w:val="00880F1E"/>
    <w:rsid w:val="00882207"/>
    <w:rsid w:val="00883C66"/>
    <w:rsid w:val="00891725"/>
    <w:rsid w:val="008A344E"/>
    <w:rsid w:val="008B1191"/>
    <w:rsid w:val="008C22AB"/>
    <w:rsid w:val="008C67C9"/>
    <w:rsid w:val="008F13DA"/>
    <w:rsid w:val="008F1F57"/>
    <w:rsid w:val="00915E17"/>
    <w:rsid w:val="009175F5"/>
    <w:rsid w:val="0092125A"/>
    <w:rsid w:val="00921897"/>
    <w:rsid w:val="00923C04"/>
    <w:rsid w:val="00926BFF"/>
    <w:rsid w:val="00931BCF"/>
    <w:rsid w:val="00937460"/>
    <w:rsid w:val="00943AFC"/>
    <w:rsid w:val="00962F9D"/>
    <w:rsid w:val="00972C8D"/>
    <w:rsid w:val="00977ACB"/>
    <w:rsid w:val="00980426"/>
    <w:rsid w:val="00983EE1"/>
    <w:rsid w:val="00985893"/>
    <w:rsid w:val="009A1952"/>
    <w:rsid w:val="009A5997"/>
    <w:rsid w:val="009E0C9C"/>
    <w:rsid w:val="009E5ADE"/>
    <w:rsid w:val="009F5D9A"/>
    <w:rsid w:val="009F5F30"/>
    <w:rsid w:val="009F6A8A"/>
    <w:rsid w:val="00A011D7"/>
    <w:rsid w:val="00A01968"/>
    <w:rsid w:val="00A12E82"/>
    <w:rsid w:val="00A25DB5"/>
    <w:rsid w:val="00A2642E"/>
    <w:rsid w:val="00A26B53"/>
    <w:rsid w:val="00A313E3"/>
    <w:rsid w:val="00A607C5"/>
    <w:rsid w:val="00A86320"/>
    <w:rsid w:val="00A957E0"/>
    <w:rsid w:val="00AA02D2"/>
    <w:rsid w:val="00AA4672"/>
    <w:rsid w:val="00AA55D7"/>
    <w:rsid w:val="00AB0626"/>
    <w:rsid w:val="00AC4450"/>
    <w:rsid w:val="00AD4DCF"/>
    <w:rsid w:val="00AF22F1"/>
    <w:rsid w:val="00B0301D"/>
    <w:rsid w:val="00B0612D"/>
    <w:rsid w:val="00B154C2"/>
    <w:rsid w:val="00B159B9"/>
    <w:rsid w:val="00B32962"/>
    <w:rsid w:val="00B3668C"/>
    <w:rsid w:val="00B3714A"/>
    <w:rsid w:val="00B4490E"/>
    <w:rsid w:val="00B57E56"/>
    <w:rsid w:val="00B85219"/>
    <w:rsid w:val="00B9278A"/>
    <w:rsid w:val="00B93123"/>
    <w:rsid w:val="00B94898"/>
    <w:rsid w:val="00B9553F"/>
    <w:rsid w:val="00B956CF"/>
    <w:rsid w:val="00B96C71"/>
    <w:rsid w:val="00BA37FB"/>
    <w:rsid w:val="00BA6BAA"/>
    <w:rsid w:val="00BB34F1"/>
    <w:rsid w:val="00BB436B"/>
    <w:rsid w:val="00BB44A6"/>
    <w:rsid w:val="00BC6366"/>
    <w:rsid w:val="00BC78AD"/>
    <w:rsid w:val="00BD0CB0"/>
    <w:rsid w:val="00BD3FFB"/>
    <w:rsid w:val="00BD740B"/>
    <w:rsid w:val="00BD782C"/>
    <w:rsid w:val="00BE4502"/>
    <w:rsid w:val="00BE6A54"/>
    <w:rsid w:val="00BE760F"/>
    <w:rsid w:val="00BF0312"/>
    <w:rsid w:val="00C012C2"/>
    <w:rsid w:val="00C02953"/>
    <w:rsid w:val="00C14B8E"/>
    <w:rsid w:val="00C34C1F"/>
    <w:rsid w:val="00C35DA9"/>
    <w:rsid w:val="00C727CA"/>
    <w:rsid w:val="00C75967"/>
    <w:rsid w:val="00C75C5F"/>
    <w:rsid w:val="00CA71B1"/>
    <w:rsid w:val="00CA7658"/>
    <w:rsid w:val="00CB0263"/>
    <w:rsid w:val="00CB0B2F"/>
    <w:rsid w:val="00CB3593"/>
    <w:rsid w:val="00CB6AB2"/>
    <w:rsid w:val="00CC5CE6"/>
    <w:rsid w:val="00CD2826"/>
    <w:rsid w:val="00CE1E98"/>
    <w:rsid w:val="00CE3C0E"/>
    <w:rsid w:val="00CF1293"/>
    <w:rsid w:val="00D02138"/>
    <w:rsid w:val="00D07934"/>
    <w:rsid w:val="00D12F6C"/>
    <w:rsid w:val="00D14368"/>
    <w:rsid w:val="00D22839"/>
    <w:rsid w:val="00D25E37"/>
    <w:rsid w:val="00D34BFB"/>
    <w:rsid w:val="00D41EA8"/>
    <w:rsid w:val="00D476FC"/>
    <w:rsid w:val="00D50881"/>
    <w:rsid w:val="00D60410"/>
    <w:rsid w:val="00D61FA3"/>
    <w:rsid w:val="00D85683"/>
    <w:rsid w:val="00D97F6D"/>
    <w:rsid w:val="00DA21B9"/>
    <w:rsid w:val="00DA2A04"/>
    <w:rsid w:val="00DA4B45"/>
    <w:rsid w:val="00DB0798"/>
    <w:rsid w:val="00DB126F"/>
    <w:rsid w:val="00DD4003"/>
    <w:rsid w:val="00DE2959"/>
    <w:rsid w:val="00DF3511"/>
    <w:rsid w:val="00DF3B34"/>
    <w:rsid w:val="00E003D2"/>
    <w:rsid w:val="00E00D97"/>
    <w:rsid w:val="00E21875"/>
    <w:rsid w:val="00E21D43"/>
    <w:rsid w:val="00E318A2"/>
    <w:rsid w:val="00E3738A"/>
    <w:rsid w:val="00E440F9"/>
    <w:rsid w:val="00E45BE2"/>
    <w:rsid w:val="00E52D6A"/>
    <w:rsid w:val="00E56B58"/>
    <w:rsid w:val="00E607D4"/>
    <w:rsid w:val="00E736A4"/>
    <w:rsid w:val="00E769B3"/>
    <w:rsid w:val="00E843BB"/>
    <w:rsid w:val="00EA059D"/>
    <w:rsid w:val="00EC5256"/>
    <w:rsid w:val="00EE10A0"/>
    <w:rsid w:val="00EF12D1"/>
    <w:rsid w:val="00EF1E86"/>
    <w:rsid w:val="00EF3096"/>
    <w:rsid w:val="00EF72D7"/>
    <w:rsid w:val="00F015E4"/>
    <w:rsid w:val="00F01B0D"/>
    <w:rsid w:val="00F11BC2"/>
    <w:rsid w:val="00F11F46"/>
    <w:rsid w:val="00F2607B"/>
    <w:rsid w:val="00F26BBC"/>
    <w:rsid w:val="00F33703"/>
    <w:rsid w:val="00F41172"/>
    <w:rsid w:val="00F53B40"/>
    <w:rsid w:val="00F6254A"/>
    <w:rsid w:val="00F67796"/>
    <w:rsid w:val="00F83898"/>
    <w:rsid w:val="00F85696"/>
    <w:rsid w:val="00F94307"/>
    <w:rsid w:val="00F97C35"/>
    <w:rsid w:val="00FA79C2"/>
    <w:rsid w:val="00FB785A"/>
    <w:rsid w:val="00FC20BE"/>
    <w:rsid w:val="00FC21DA"/>
    <w:rsid w:val="00FC650A"/>
    <w:rsid w:val="00FC7B90"/>
    <w:rsid w:val="00FD649D"/>
    <w:rsid w:val="00FE2E97"/>
    <w:rsid w:val="00FE3AC8"/>
    <w:rsid w:val="00FE3B2B"/>
    <w:rsid w:val="00FE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5631E9-95F9-413B-BF87-73E53AA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4A"/>
    <w:rPr>
      <w:sz w:val="24"/>
      <w:szCs w:val="24"/>
    </w:rPr>
  </w:style>
  <w:style w:type="paragraph" w:styleId="1">
    <w:name w:val="heading 1"/>
    <w:basedOn w:val="a"/>
    <w:next w:val="a"/>
    <w:qFormat/>
    <w:rsid w:val="00FD649D"/>
    <w:pPr>
      <w:keepNext/>
      <w:jc w:val="center"/>
      <w:outlineLvl w:val="0"/>
    </w:pPr>
    <w:rPr>
      <w:szCs w:val="20"/>
    </w:rPr>
  </w:style>
  <w:style w:type="paragraph" w:styleId="3">
    <w:name w:val="heading 3"/>
    <w:basedOn w:val="a"/>
    <w:next w:val="a"/>
    <w:qFormat/>
    <w:rsid w:val="00AA55D7"/>
    <w:pPr>
      <w:keepNext/>
      <w:suppressAutoHyphens/>
      <w:spacing w:before="240" w:after="60"/>
      <w:outlineLvl w:val="2"/>
    </w:pPr>
    <w:rPr>
      <w:rFonts w:ascii="Arial" w:hAnsi="Arial" w:cs="Arial"/>
      <w:b/>
      <w:bCs/>
      <w:sz w:val="26"/>
      <w:szCs w:val="26"/>
      <w:lang w:eastAsia="ar-SA"/>
    </w:rPr>
  </w:style>
  <w:style w:type="paragraph" w:styleId="4">
    <w:name w:val="heading 4"/>
    <w:basedOn w:val="a"/>
    <w:next w:val="a"/>
    <w:qFormat/>
    <w:rsid w:val="00AA55D7"/>
    <w:pPr>
      <w:keepNext/>
      <w:suppressAutoHyphens/>
      <w:spacing w:before="240" w:after="60"/>
      <w:outlineLvl w:val="3"/>
    </w:pPr>
    <w:rPr>
      <w:b/>
      <w:bCs/>
      <w:sz w:val="28"/>
      <w:szCs w:val="28"/>
      <w:lang w:eastAsia="ar-SA"/>
    </w:rPr>
  </w:style>
  <w:style w:type="paragraph" w:styleId="8">
    <w:name w:val="heading 8"/>
    <w:basedOn w:val="a"/>
    <w:next w:val="a"/>
    <w:qFormat/>
    <w:rsid w:val="00AA55D7"/>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B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412BF7"/>
    <w:pPr>
      <w:spacing w:after="160" w:line="240" w:lineRule="exact"/>
    </w:pPr>
    <w:rPr>
      <w:rFonts w:ascii="Verdana" w:hAnsi="Verdana" w:cs="Verdana"/>
      <w:sz w:val="20"/>
      <w:szCs w:val="20"/>
      <w:lang w:val="en-US" w:eastAsia="en-US"/>
    </w:rPr>
  </w:style>
  <w:style w:type="paragraph" w:styleId="a5">
    <w:name w:val="Normal (Web)"/>
    <w:basedOn w:val="a"/>
    <w:rsid w:val="00A607C5"/>
    <w:pPr>
      <w:spacing w:before="100" w:beforeAutospacing="1" w:after="100" w:afterAutospacing="1"/>
    </w:pPr>
  </w:style>
  <w:style w:type="paragraph" w:customStyle="1" w:styleId="ConsTitle">
    <w:name w:val="ConsTitle"/>
    <w:rsid w:val="00530B8B"/>
    <w:pPr>
      <w:widowControl w:val="0"/>
    </w:pPr>
    <w:rPr>
      <w:rFonts w:ascii="Arial" w:hAnsi="Arial"/>
      <w:b/>
      <w:snapToGrid w:val="0"/>
      <w:sz w:val="16"/>
    </w:rPr>
  </w:style>
  <w:style w:type="paragraph" w:styleId="a6">
    <w:name w:val="Body Text"/>
    <w:aliases w:val="Основной текст Знак Знак Знак Знак Знак"/>
    <w:basedOn w:val="a"/>
    <w:link w:val="a7"/>
    <w:uiPriority w:val="99"/>
    <w:rsid w:val="00B85219"/>
    <w:pPr>
      <w:jc w:val="both"/>
    </w:pPr>
    <w:rPr>
      <w:szCs w:val="20"/>
    </w:rPr>
  </w:style>
  <w:style w:type="paragraph" w:customStyle="1" w:styleId="Normal">
    <w:name w:val="Normal"/>
    <w:rsid w:val="00B85219"/>
    <w:pPr>
      <w:widowControl w:val="0"/>
    </w:pPr>
    <w:rPr>
      <w:snapToGrid w:val="0"/>
    </w:rPr>
  </w:style>
  <w:style w:type="paragraph" w:customStyle="1" w:styleId="ConsPlusNonformat">
    <w:name w:val="ConsPlusNonformat"/>
    <w:rsid w:val="00B85219"/>
    <w:pPr>
      <w:widowControl w:val="0"/>
      <w:autoSpaceDE w:val="0"/>
      <w:autoSpaceDN w:val="0"/>
      <w:adjustRightInd w:val="0"/>
    </w:pPr>
    <w:rPr>
      <w:rFonts w:ascii="Courier New" w:hAnsi="Courier New" w:cs="Courier New"/>
    </w:rPr>
  </w:style>
  <w:style w:type="paragraph" w:styleId="a8">
    <w:name w:val="Plain Text"/>
    <w:basedOn w:val="a"/>
    <w:rsid w:val="00FD649D"/>
    <w:rPr>
      <w:rFonts w:ascii="Courier New" w:hAnsi="Courier New"/>
      <w:sz w:val="20"/>
      <w:szCs w:val="20"/>
    </w:rPr>
  </w:style>
  <w:style w:type="paragraph" w:styleId="a9">
    <w:name w:val="Body Text Indent"/>
    <w:basedOn w:val="a"/>
    <w:rsid w:val="00FD649D"/>
    <w:pPr>
      <w:spacing w:after="120"/>
      <w:ind w:left="283"/>
    </w:pPr>
    <w:rPr>
      <w:color w:val="000000"/>
      <w:szCs w:val="20"/>
    </w:rPr>
  </w:style>
  <w:style w:type="paragraph" w:styleId="aa">
    <w:name w:val="Название"/>
    <w:basedOn w:val="a"/>
    <w:link w:val="ab"/>
    <w:uiPriority w:val="99"/>
    <w:qFormat/>
    <w:rsid w:val="00FD649D"/>
    <w:pPr>
      <w:jc w:val="center"/>
    </w:pPr>
    <w:rPr>
      <w:sz w:val="28"/>
      <w:szCs w:val="20"/>
      <w:lang w:val="en-US"/>
    </w:rPr>
  </w:style>
  <w:style w:type="paragraph" w:styleId="ac">
    <w:name w:val="Balloon Text"/>
    <w:basedOn w:val="a"/>
    <w:semiHidden/>
    <w:rsid w:val="00D34BFB"/>
    <w:rPr>
      <w:rFonts w:ascii="Tahoma" w:hAnsi="Tahoma" w:cs="Tahoma"/>
      <w:sz w:val="16"/>
      <w:szCs w:val="16"/>
    </w:rPr>
  </w:style>
  <w:style w:type="character" w:customStyle="1" w:styleId="ad">
    <w:name w:val="Гипертекстовая ссылка"/>
    <w:rsid w:val="00A2642E"/>
    <w:rPr>
      <w:color w:val="008000"/>
      <w:sz w:val="20"/>
      <w:szCs w:val="20"/>
      <w:u w:val="single"/>
    </w:rPr>
  </w:style>
  <w:style w:type="paragraph" w:customStyle="1" w:styleId="ae">
    <w:name w:val="Таблицы (моноширинный)"/>
    <w:basedOn w:val="a"/>
    <w:next w:val="a"/>
    <w:rsid w:val="00A2642E"/>
    <w:pPr>
      <w:widowControl w:val="0"/>
      <w:autoSpaceDE w:val="0"/>
      <w:autoSpaceDN w:val="0"/>
      <w:adjustRightInd w:val="0"/>
      <w:jc w:val="both"/>
    </w:pPr>
    <w:rPr>
      <w:rFonts w:ascii="Courier New" w:hAnsi="Courier New" w:cs="Courier New"/>
      <w:sz w:val="20"/>
      <w:szCs w:val="20"/>
    </w:rPr>
  </w:style>
  <w:style w:type="paragraph" w:styleId="af">
    <w:name w:val="header"/>
    <w:basedOn w:val="a"/>
    <w:rsid w:val="00A86320"/>
    <w:pPr>
      <w:tabs>
        <w:tab w:val="center" w:pos="4677"/>
        <w:tab w:val="right" w:pos="9355"/>
      </w:tabs>
    </w:pPr>
  </w:style>
  <w:style w:type="character" w:styleId="af0">
    <w:name w:val="page number"/>
    <w:basedOn w:val="a0"/>
    <w:rsid w:val="00A86320"/>
  </w:style>
  <w:style w:type="paragraph" w:styleId="af1">
    <w:name w:val="footer"/>
    <w:basedOn w:val="a"/>
    <w:rsid w:val="00396A74"/>
    <w:pPr>
      <w:tabs>
        <w:tab w:val="center" w:pos="4677"/>
        <w:tab w:val="right" w:pos="9355"/>
      </w:tabs>
    </w:pPr>
  </w:style>
  <w:style w:type="character" w:styleId="af2">
    <w:name w:val="Hyperlink"/>
    <w:rsid w:val="00860850"/>
    <w:rPr>
      <w:color w:val="0000FF"/>
      <w:u w:val="single"/>
    </w:rPr>
  </w:style>
  <w:style w:type="character" w:customStyle="1" w:styleId="a7">
    <w:name w:val="Основной текст Знак"/>
    <w:aliases w:val="Основной текст Знак Знак Знак Знак Знак Знак"/>
    <w:link w:val="a6"/>
    <w:uiPriority w:val="99"/>
    <w:locked/>
    <w:rsid w:val="009F5F30"/>
    <w:rPr>
      <w:sz w:val="24"/>
    </w:rPr>
  </w:style>
  <w:style w:type="character" w:styleId="af3">
    <w:name w:val="Emphasis"/>
    <w:uiPriority w:val="99"/>
    <w:qFormat/>
    <w:rsid w:val="00FC21DA"/>
    <w:rPr>
      <w:rFonts w:cs="Times New Roman"/>
      <w:i/>
      <w:iCs/>
    </w:rPr>
  </w:style>
  <w:style w:type="character" w:customStyle="1" w:styleId="ab">
    <w:name w:val="Название Знак"/>
    <w:link w:val="aa"/>
    <w:uiPriority w:val="99"/>
    <w:locked/>
    <w:rsid w:val="00FC21DA"/>
    <w:rPr>
      <w:sz w:val="28"/>
      <w:lang w:val="en-US"/>
    </w:rPr>
  </w:style>
  <w:style w:type="character" w:customStyle="1" w:styleId="apple-converted-space">
    <w:name w:val="apple-converted-space"/>
    <w:uiPriority w:val="99"/>
    <w:rsid w:val="00FC21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563">
      <w:bodyDiv w:val="1"/>
      <w:marLeft w:val="0"/>
      <w:marRight w:val="0"/>
      <w:marTop w:val="0"/>
      <w:marBottom w:val="0"/>
      <w:divBdr>
        <w:top w:val="none" w:sz="0" w:space="0" w:color="auto"/>
        <w:left w:val="none" w:sz="0" w:space="0" w:color="auto"/>
        <w:bottom w:val="none" w:sz="0" w:space="0" w:color="auto"/>
        <w:right w:val="none" w:sz="0" w:space="0" w:color="auto"/>
      </w:divBdr>
      <w:divsChild>
        <w:div w:id="314602651">
          <w:marLeft w:val="0"/>
          <w:marRight w:val="0"/>
          <w:marTop w:val="0"/>
          <w:marBottom w:val="0"/>
          <w:divBdr>
            <w:top w:val="none" w:sz="0" w:space="0" w:color="auto"/>
            <w:left w:val="none" w:sz="0" w:space="0" w:color="auto"/>
            <w:bottom w:val="none" w:sz="0" w:space="0" w:color="auto"/>
            <w:right w:val="none" w:sz="0" w:space="0" w:color="auto"/>
          </w:divBdr>
        </w:div>
      </w:divsChild>
    </w:div>
    <w:div w:id="725763062">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5">
          <w:marLeft w:val="0"/>
          <w:marRight w:val="0"/>
          <w:marTop w:val="0"/>
          <w:marBottom w:val="0"/>
          <w:divBdr>
            <w:top w:val="none" w:sz="0" w:space="0" w:color="auto"/>
            <w:left w:val="none" w:sz="0" w:space="0" w:color="auto"/>
            <w:bottom w:val="none" w:sz="0" w:space="0" w:color="auto"/>
            <w:right w:val="none" w:sz="0" w:space="0" w:color="auto"/>
          </w:divBdr>
        </w:div>
      </w:divsChild>
    </w:div>
    <w:div w:id="932401042">
      <w:bodyDiv w:val="1"/>
      <w:marLeft w:val="0"/>
      <w:marRight w:val="0"/>
      <w:marTop w:val="0"/>
      <w:marBottom w:val="0"/>
      <w:divBdr>
        <w:top w:val="none" w:sz="0" w:space="0" w:color="auto"/>
        <w:left w:val="none" w:sz="0" w:space="0" w:color="auto"/>
        <w:bottom w:val="none" w:sz="0" w:space="0" w:color="auto"/>
        <w:right w:val="none" w:sz="0" w:space="0" w:color="auto"/>
      </w:divBdr>
      <w:divsChild>
        <w:div w:id="151869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278EA3A9B8A470809A9ED7D1E6839E4862E063D1E39F9E805EB4DBC5F32C20ED462y6H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balagansk.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CC278EA3A9B8A470809A9ED7D1E6839E7832E01381E39F9E805EB4DBC5F32C20ED4626138y4HDH" TargetMode="External"/><Relationship Id="rId4" Type="http://schemas.openxmlformats.org/officeDocument/2006/relationships/webSettings" Target="webSettings.xml"/><Relationship Id="rId9" Type="http://schemas.openxmlformats.org/officeDocument/2006/relationships/hyperlink" Target="consultantplus://offline/ref=5CC278EA3A9B8A470809A9ED7D1E6839E7832E01381E39F9E805EB4DBC5F32C20ED4626030y4H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28483</CharactersWithSpaces>
  <SharedDoc>false</SharedDoc>
  <HLinks>
    <vt:vector size="24" baseType="variant">
      <vt:variant>
        <vt:i4>5505113</vt:i4>
      </vt:variant>
      <vt:variant>
        <vt:i4>9</vt:i4>
      </vt:variant>
      <vt:variant>
        <vt:i4>0</vt:i4>
      </vt:variant>
      <vt:variant>
        <vt:i4>5</vt:i4>
      </vt:variant>
      <vt:variant>
        <vt:lpwstr>consultantplus://offline/ref=5CC278EA3A9B8A470809A9ED7D1E6839E7832E01381E39F9E805EB4DBC5F32C20ED4626138y4HDH</vt:lpwstr>
      </vt:variant>
      <vt:variant>
        <vt:lpwstr/>
      </vt:variant>
      <vt:variant>
        <vt:i4>5505026</vt:i4>
      </vt:variant>
      <vt:variant>
        <vt:i4>6</vt:i4>
      </vt:variant>
      <vt:variant>
        <vt:i4>0</vt:i4>
      </vt:variant>
      <vt:variant>
        <vt:i4>5</vt:i4>
      </vt:variant>
      <vt:variant>
        <vt:lpwstr>consultantplus://offline/ref=5CC278EA3A9B8A470809A9ED7D1E6839E7832E01381E39F9E805EB4DBC5F32C20ED4626030y4H6H</vt:lpwstr>
      </vt:variant>
      <vt:variant>
        <vt:lpwstr/>
      </vt:variant>
      <vt:variant>
        <vt:i4>5308508</vt:i4>
      </vt:variant>
      <vt:variant>
        <vt:i4>3</vt:i4>
      </vt:variant>
      <vt:variant>
        <vt:i4>0</vt:i4>
      </vt:variant>
      <vt:variant>
        <vt:i4>5</vt:i4>
      </vt:variant>
      <vt:variant>
        <vt:lpwstr>consultantplus://offline/ref=5CC278EA3A9B8A470809A9ED7D1E6839E4862E063D1E39F9E805EB4DBC5F32C20ED462y6H7H</vt:lpwstr>
      </vt:variant>
      <vt:variant>
        <vt:lpwstr/>
      </vt:variant>
      <vt:variant>
        <vt:i4>67</vt:i4>
      </vt:variant>
      <vt:variant>
        <vt:i4>0</vt:i4>
      </vt:variant>
      <vt:variant>
        <vt:i4>0</vt:i4>
      </vt:variant>
      <vt:variant>
        <vt:i4>5</vt:i4>
      </vt:variant>
      <vt:variant>
        <vt:lpwstr>http://www.adminbalagansk.ru/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ОУМИ</dc:creator>
  <cp:keywords/>
  <cp:lastModifiedBy>lead_programmer</cp:lastModifiedBy>
  <cp:revision>3</cp:revision>
  <cp:lastPrinted>2011-03-05T02:26:00Z</cp:lastPrinted>
  <dcterms:created xsi:type="dcterms:W3CDTF">2019-10-11T04:23:00Z</dcterms:created>
  <dcterms:modified xsi:type="dcterms:W3CDTF">2019-10-11T04:23:00Z</dcterms:modified>
</cp:coreProperties>
</file>