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4A74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A3AA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CC70999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9A3AA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AC81B09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9A3AA3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59C1E3D6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9A3AA3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7E4E7216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227BC508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9A3AA3">
        <w:rPr>
          <w:rFonts w:ascii="Arial" w:hAnsi="Arial" w:cs="Arial"/>
          <w:b/>
          <w:bCs/>
          <w:sz w:val="32"/>
          <w:szCs w:val="32"/>
        </w:rPr>
        <w:t>СЕДЬМОГО СОЗЫВА</w:t>
      </w:r>
    </w:p>
    <w:p w14:paraId="0142944F" w14:textId="77777777" w:rsidR="00803C15" w:rsidRPr="009A3AA3" w:rsidRDefault="00803C15" w:rsidP="00E56780">
      <w:pPr>
        <w:ind w:firstLine="720"/>
        <w:jc w:val="center"/>
        <w:rPr>
          <w:rFonts w:ascii="Arial" w:hAnsi="Arial" w:cs="Arial"/>
          <w:sz w:val="32"/>
          <w:szCs w:val="32"/>
        </w:rPr>
      </w:pPr>
      <w:r w:rsidRPr="009A3AA3">
        <w:rPr>
          <w:rFonts w:ascii="Arial" w:hAnsi="Arial" w:cs="Arial"/>
          <w:b/>
          <w:bCs/>
          <w:sz w:val="32"/>
          <w:szCs w:val="32"/>
        </w:rPr>
        <w:t>РЕШЕНИЕ</w:t>
      </w:r>
    </w:p>
    <w:p w14:paraId="72404A5A" w14:textId="77777777" w:rsidR="00803C15" w:rsidRPr="009A3AA3" w:rsidRDefault="00803C15" w:rsidP="00E56780">
      <w:pPr>
        <w:ind w:firstLine="720"/>
        <w:rPr>
          <w:rFonts w:ascii="Arial" w:hAnsi="Arial" w:cs="Arial"/>
          <w:b/>
          <w:bCs/>
          <w:sz w:val="32"/>
          <w:szCs w:val="32"/>
        </w:rPr>
      </w:pPr>
    </w:p>
    <w:p w14:paraId="27714C9E" w14:textId="77777777" w:rsidR="00803C15" w:rsidRPr="00F548B8" w:rsidRDefault="00803C15" w:rsidP="00E567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АВГУСТА 2017 ГОДА</w:t>
      </w:r>
      <w:r w:rsidRPr="00F548B8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F548B8">
        <w:rPr>
          <w:rFonts w:ascii="Arial" w:hAnsi="Arial" w:cs="Arial"/>
          <w:b/>
          <w:sz w:val="32"/>
          <w:szCs w:val="32"/>
        </w:rPr>
        <w:t xml:space="preserve">                      № </w:t>
      </w:r>
      <w:r>
        <w:rPr>
          <w:rFonts w:ascii="Arial" w:hAnsi="Arial" w:cs="Arial"/>
          <w:b/>
          <w:sz w:val="32"/>
          <w:szCs w:val="32"/>
        </w:rPr>
        <w:t>7/7</w:t>
      </w:r>
      <w:r w:rsidRPr="00F548B8">
        <w:rPr>
          <w:rFonts w:ascii="Arial" w:hAnsi="Arial" w:cs="Arial"/>
          <w:b/>
          <w:sz w:val="32"/>
          <w:szCs w:val="32"/>
        </w:rPr>
        <w:t xml:space="preserve">-РД </w:t>
      </w:r>
    </w:p>
    <w:p w14:paraId="40951A65" w14:textId="77777777" w:rsidR="00803C15" w:rsidRPr="00F548B8" w:rsidRDefault="00803C15" w:rsidP="00E56780">
      <w:pPr>
        <w:ind w:firstLine="72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3227C18" w14:textId="77777777" w:rsidR="00803C15" w:rsidRPr="006F0A98" w:rsidRDefault="00803C15" w:rsidP="00173E8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F0A98">
        <w:rPr>
          <w:rFonts w:ascii="Arial" w:hAnsi="Arial" w:cs="Arial"/>
          <w:sz w:val="32"/>
          <w:szCs w:val="32"/>
        </w:rPr>
        <w:t>ОБ УТВЕРЖДЕНИИ ПОЛОЖЕНИЯ О ФЛАГЕ</w:t>
      </w:r>
    </w:p>
    <w:p w14:paraId="4CFF71AB" w14:textId="77777777" w:rsidR="00803C15" w:rsidRPr="006F0A98" w:rsidRDefault="00803C15" w:rsidP="00173E8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F0A98">
        <w:rPr>
          <w:rFonts w:ascii="Arial" w:hAnsi="Arial" w:cs="Arial"/>
          <w:sz w:val="32"/>
          <w:szCs w:val="32"/>
        </w:rPr>
        <w:t>МУНИЦИПАЛЬНОГО ОБРАЗОВАНИЯ БАЛАГАНСКИЙ РАЙОН</w:t>
      </w:r>
    </w:p>
    <w:p w14:paraId="7EB89BDD" w14:textId="77777777" w:rsidR="00803C15" w:rsidRPr="009A3AA3" w:rsidRDefault="00803C15" w:rsidP="00173E8C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14:paraId="0B4058F6" w14:textId="77777777" w:rsidR="00803C15" w:rsidRDefault="00803C15" w:rsidP="00173E8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F0A98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hyperlink r:id="rId4" w:history="1">
        <w:r w:rsidRPr="006F0A98">
          <w:rPr>
            <w:rFonts w:ascii="Arial" w:hAnsi="Arial" w:cs="Arial"/>
            <w:color w:val="000000"/>
            <w:sz w:val="24"/>
            <w:szCs w:val="24"/>
          </w:rPr>
          <w:t>статьей 9</w:t>
        </w:r>
      </w:hyperlink>
      <w:r w:rsidRPr="006F0A98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ст.30 </w:t>
      </w:r>
      <w:hyperlink r:id="rId5" w:history="1">
        <w:r w:rsidRPr="006F0A98">
          <w:rPr>
            <w:rFonts w:ascii="Arial" w:hAnsi="Arial" w:cs="Arial"/>
            <w:color w:val="000000"/>
            <w:sz w:val="24"/>
            <w:szCs w:val="24"/>
          </w:rPr>
          <w:t>Устава</w:t>
        </w:r>
      </w:hyperlink>
      <w:r w:rsidRPr="006F0A9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F0A98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6F0A98">
        <w:rPr>
          <w:rFonts w:ascii="Arial" w:hAnsi="Arial" w:cs="Arial"/>
          <w:color w:val="000000"/>
          <w:sz w:val="24"/>
          <w:szCs w:val="24"/>
        </w:rPr>
        <w:t xml:space="preserve"> район, Дума муниципальног</w:t>
      </w:r>
      <w:r>
        <w:rPr>
          <w:rFonts w:ascii="Arial" w:hAnsi="Arial" w:cs="Arial"/>
          <w:color w:val="000000"/>
          <w:sz w:val="24"/>
          <w:szCs w:val="24"/>
        </w:rPr>
        <w:t xml:space="preserve">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14:paraId="3EA18998" w14:textId="77777777" w:rsidR="00803C15" w:rsidRPr="006F0A98" w:rsidRDefault="00803C15" w:rsidP="00173E8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562856D9" w14:textId="77777777" w:rsidR="00803C15" w:rsidRDefault="00803C15" w:rsidP="009A3AA3">
      <w:pPr>
        <w:pStyle w:val="ConsPlusNormal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A3A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6498995F" w14:textId="77777777" w:rsidR="00803C15" w:rsidRPr="009A3AA3" w:rsidRDefault="00803C15" w:rsidP="009A3AA3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D40C9D9" w14:textId="77777777" w:rsidR="00803C15" w:rsidRPr="006F0A98" w:rsidRDefault="00803C15" w:rsidP="00173E8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0A98">
        <w:rPr>
          <w:rFonts w:ascii="Arial" w:hAnsi="Arial" w:cs="Arial"/>
          <w:color w:val="000000"/>
          <w:sz w:val="24"/>
          <w:szCs w:val="24"/>
        </w:rPr>
        <w:t xml:space="preserve">1.Утвердить </w:t>
      </w:r>
      <w:hyperlink w:anchor="P38" w:history="1">
        <w:r w:rsidRPr="006F0A98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6F0A98">
        <w:rPr>
          <w:rFonts w:ascii="Arial" w:hAnsi="Arial" w:cs="Arial"/>
          <w:color w:val="000000"/>
          <w:sz w:val="24"/>
          <w:szCs w:val="24"/>
        </w:rPr>
        <w:t xml:space="preserve"> о флаге муниципального образования </w:t>
      </w:r>
      <w:proofErr w:type="spellStart"/>
      <w:r w:rsidRPr="006F0A98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6F0A98">
        <w:rPr>
          <w:rFonts w:ascii="Arial" w:hAnsi="Arial" w:cs="Arial"/>
          <w:color w:val="000000"/>
          <w:sz w:val="24"/>
          <w:szCs w:val="24"/>
        </w:rPr>
        <w:t xml:space="preserve"> район (приложение к настоящему решению).</w:t>
      </w:r>
    </w:p>
    <w:p w14:paraId="498C58BB" w14:textId="77777777" w:rsidR="00803C15" w:rsidRPr="006F0A98" w:rsidRDefault="00803C15" w:rsidP="00173E8C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0A98">
        <w:rPr>
          <w:rFonts w:ascii="Arial" w:hAnsi="Arial" w:cs="Arial"/>
          <w:color w:val="000000"/>
          <w:sz w:val="24"/>
          <w:szCs w:val="24"/>
        </w:rPr>
        <w:t>2.Настоящее решение подлежит официальному опубликованию в газете «</w:t>
      </w:r>
      <w:proofErr w:type="spellStart"/>
      <w:r w:rsidRPr="006F0A98">
        <w:rPr>
          <w:rFonts w:ascii="Arial" w:hAnsi="Arial" w:cs="Arial"/>
          <w:color w:val="000000"/>
          <w:sz w:val="24"/>
          <w:szCs w:val="24"/>
        </w:rPr>
        <w:t>Балаганская</w:t>
      </w:r>
      <w:proofErr w:type="spellEnd"/>
      <w:r w:rsidRPr="006F0A98">
        <w:rPr>
          <w:rFonts w:ascii="Arial" w:hAnsi="Arial" w:cs="Arial"/>
          <w:color w:val="000000"/>
          <w:sz w:val="24"/>
          <w:szCs w:val="24"/>
        </w:rPr>
        <w:t xml:space="preserve"> районная газета» после регистрации флага муниципального образования </w:t>
      </w:r>
      <w:proofErr w:type="spellStart"/>
      <w:r w:rsidRPr="006F0A98">
        <w:rPr>
          <w:rFonts w:ascii="Arial" w:hAnsi="Arial" w:cs="Arial"/>
          <w:color w:val="000000"/>
          <w:sz w:val="24"/>
          <w:szCs w:val="24"/>
        </w:rPr>
        <w:t>Балаганский</w:t>
      </w:r>
      <w:proofErr w:type="spellEnd"/>
      <w:r w:rsidRPr="006F0A98">
        <w:rPr>
          <w:rFonts w:ascii="Arial" w:hAnsi="Arial" w:cs="Arial"/>
          <w:color w:val="000000"/>
          <w:sz w:val="24"/>
          <w:szCs w:val="24"/>
        </w:rPr>
        <w:t xml:space="preserve"> район в Геральдическом совете при Президенте Российской Федерации.</w:t>
      </w:r>
    </w:p>
    <w:p w14:paraId="2834E20A" w14:textId="77777777" w:rsidR="00803C15" w:rsidRPr="006F0A98" w:rsidRDefault="00803C15" w:rsidP="00173E8C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0A98">
        <w:rPr>
          <w:rFonts w:ascii="Arial" w:hAnsi="Arial" w:cs="Arial"/>
          <w:color w:val="000000"/>
          <w:sz w:val="24"/>
          <w:szCs w:val="24"/>
        </w:rPr>
        <w:t xml:space="preserve">3.Контроль за исполнением настоящего решения возложить на комиссию по мандатам, регламенту и депутатской этике Думы </w:t>
      </w:r>
      <w:proofErr w:type="spellStart"/>
      <w:r w:rsidRPr="006F0A98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6F0A98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14:paraId="0FD066E3" w14:textId="77777777" w:rsidR="00803C15" w:rsidRPr="006F0A98" w:rsidRDefault="00803C15" w:rsidP="006F0A98">
      <w:pPr>
        <w:ind w:firstLine="720"/>
        <w:rPr>
          <w:rFonts w:ascii="Arial" w:hAnsi="Arial" w:cs="Arial"/>
          <w:color w:val="000000"/>
        </w:rPr>
      </w:pPr>
      <w:r w:rsidRPr="006F0A98">
        <w:rPr>
          <w:rFonts w:ascii="Arial" w:hAnsi="Arial" w:cs="Arial"/>
          <w:color w:val="000000"/>
        </w:rPr>
        <w:t>4.Данное решение вступает в силу со дня опубликования.</w:t>
      </w:r>
    </w:p>
    <w:p w14:paraId="4907D05B" w14:textId="77777777" w:rsidR="00803C15" w:rsidRPr="006F0A98" w:rsidRDefault="00803C15" w:rsidP="00E56780">
      <w:pPr>
        <w:ind w:firstLine="720"/>
        <w:rPr>
          <w:rFonts w:ascii="Arial" w:hAnsi="Arial" w:cs="Arial"/>
          <w:color w:val="000000"/>
        </w:rPr>
      </w:pPr>
    </w:p>
    <w:p w14:paraId="4BD10E3F" w14:textId="77777777" w:rsidR="00803C15" w:rsidRPr="006F0A98" w:rsidRDefault="00803C15" w:rsidP="00E56780">
      <w:pPr>
        <w:ind w:firstLine="720"/>
      </w:pPr>
    </w:p>
    <w:p w14:paraId="2E1C62E6" w14:textId="77777777" w:rsidR="00803C15" w:rsidRPr="00093ED0" w:rsidRDefault="00803C15" w:rsidP="00F548B8">
      <w:pPr>
        <w:jc w:val="both"/>
        <w:rPr>
          <w:rFonts w:ascii="Arial" w:hAnsi="Arial" w:cs="Arial"/>
        </w:rPr>
      </w:pPr>
      <w:r w:rsidRPr="00093ED0">
        <w:rPr>
          <w:rFonts w:ascii="Arial" w:hAnsi="Arial" w:cs="Arial"/>
        </w:rPr>
        <w:t xml:space="preserve">Председатель Думы </w:t>
      </w:r>
      <w:proofErr w:type="spellStart"/>
      <w:r w:rsidRPr="00093ED0">
        <w:rPr>
          <w:rFonts w:ascii="Arial" w:hAnsi="Arial" w:cs="Arial"/>
        </w:rPr>
        <w:t>Балаганского</w:t>
      </w:r>
      <w:proofErr w:type="spellEnd"/>
      <w:r w:rsidRPr="00093ED0">
        <w:rPr>
          <w:rFonts w:ascii="Arial" w:hAnsi="Arial" w:cs="Arial"/>
        </w:rPr>
        <w:t xml:space="preserve"> района                  </w:t>
      </w:r>
      <w:r>
        <w:rPr>
          <w:rFonts w:ascii="Arial" w:hAnsi="Arial" w:cs="Arial"/>
        </w:rPr>
        <w:t xml:space="preserve">                             </w:t>
      </w:r>
      <w:proofErr w:type="spellStart"/>
      <w:r w:rsidRPr="00093ED0">
        <w:rPr>
          <w:rFonts w:ascii="Arial" w:hAnsi="Arial" w:cs="Arial"/>
        </w:rPr>
        <w:t>Ю.В.Лагерев</w:t>
      </w:r>
      <w:proofErr w:type="spellEnd"/>
    </w:p>
    <w:p w14:paraId="120AED7F" w14:textId="77777777" w:rsidR="00803C15" w:rsidRPr="00093ED0" w:rsidRDefault="00803C15" w:rsidP="00E56780">
      <w:pPr>
        <w:ind w:firstLine="720"/>
        <w:rPr>
          <w:rFonts w:ascii="Arial" w:hAnsi="Arial" w:cs="Arial"/>
        </w:rPr>
      </w:pPr>
    </w:p>
    <w:p w14:paraId="4845CFBE" w14:textId="77777777" w:rsidR="00803C15" w:rsidRPr="00093ED0" w:rsidRDefault="00803C15" w:rsidP="00173E8C">
      <w:pPr>
        <w:rPr>
          <w:rFonts w:ascii="Arial" w:hAnsi="Arial" w:cs="Arial"/>
        </w:rPr>
      </w:pPr>
      <w:r w:rsidRPr="00093ED0">
        <w:rPr>
          <w:rFonts w:ascii="Arial" w:hAnsi="Arial" w:cs="Arial"/>
        </w:rPr>
        <w:t xml:space="preserve">Мэр </w:t>
      </w:r>
      <w:proofErr w:type="spellStart"/>
      <w:r w:rsidRPr="00093ED0">
        <w:rPr>
          <w:rFonts w:ascii="Arial" w:hAnsi="Arial" w:cs="Arial"/>
        </w:rPr>
        <w:t>Балаганского</w:t>
      </w:r>
      <w:proofErr w:type="spellEnd"/>
      <w:r w:rsidRPr="00093ED0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93ED0">
        <w:rPr>
          <w:rFonts w:ascii="Arial" w:hAnsi="Arial" w:cs="Arial"/>
        </w:rPr>
        <w:t>М.В.Кибанов</w:t>
      </w:r>
      <w:proofErr w:type="spellEnd"/>
    </w:p>
    <w:p w14:paraId="393F851D" w14:textId="77777777" w:rsidR="00803C15" w:rsidRPr="00093ED0" w:rsidRDefault="00803C15" w:rsidP="00F548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93ED0">
        <w:rPr>
          <w:rFonts w:ascii="Arial" w:hAnsi="Arial" w:cs="Arial"/>
          <w:b/>
          <w:sz w:val="24"/>
          <w:szCs w:val="24"/>
        </w:rPr>
        <w:br w:type="page"/>
      </w:r>
    </w:p>
    <w:p w14:paraId="54E28240" w14:textId="77777777" w:rsidR="00803C15" w:rsidRPr="00173E8C" w:rsidRDefault="00803C15" w:rsidP="00F548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>Утверждено</w:t>
      </w:r>
      <w:r>
        <w:rPr>
          <w:rFonts w:ascii="Arial" w:hAnsi="Arial" w:cs="Arial"/>
          <w:sz w:val="24"/>
          <w:szCs w:val="24"/>
        </w:rPr>
        <w:t xml:space="preserve"> </w:t>
      </w:r>
      <w:r w:rsidRPr="00173E8C">
        <w:rPr>
          <w:rFonts w:ascii="Arial" w:hAnsi="Arial" w:cs="Arial"/>
          <w:sz w:val="24"/>
          <w:szCs w:val="24"/>
        </w:rPr>
        <w:t>решением</w:t>
      </w:r>
    </w:p>
    <w:p w14:paraId="10ABAD7D" w14:textId="77777777" w:rsidR="00803C15" w:rsidRPr="00173E8C" w:rsidRDefault="00803C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14:paraId="252B5EE4" w14:textId="77777777" w:rsidR="00803C15" w:rsidRPr="00173E8C" w:rsidRDefault="00803C1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 августа </w:t>
      </w:r>
      <w:r w:rsidRPr="00173E8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17</w:t>
      </w:r>
      <w:r w:rsidRPr="00173E8C">
        <w:rPr>
          <w:rFonts w:ascii="Arial" w:hAnsi="Arial" w:cs="Arial"/>
          <w:sz w:val="24"/>
          <w:szCs w:val="24"/>
        </w:rPr>
        <w:t xml:space="preserve"> года</w:t>
      </w:r>
    </w:p>
    <w:p w14:paraId="0BE41970" w14:textId="77777777" w:rsidR="00803C15" w:rsidRPr="00173E8C" w:rsidRDefault="00803C1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7/8-рд</w:t>
      </w:r>
    </w:p>
    <w:p w14:paraId="48B0918A" w14:textId="77777777" w:rsidR="00803C15" w:rsidRPr="00173E8C" w:rsidRDefault="00803C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CC2949" w14:textId="77777777" w:rsidR="00803C15" w:rsidRPr="00173E8C" w:rsidRDefault="00803C1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173E8C">
        <w:rPr>
          <w:rFonts w:ascii="Arial" w:hAnsi="Arial" w:cs="Arial"/>
          <w:sz w:val="24"/>
          <w:szCs w:val="24"/>
        </w:rPr>
        <w:t>ПОЛОЖЕНИЕ</w:t>
      </w:r>
    </w:p>
    <w:p w14:paraId="0B589A4F" w14:textId="77777777" w:rsidR="00803C15" w:rsidRPr="00173E8C" w:rsidRDefault="00803C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О ФЛАГЕ МУНИЦИПАЛЬНОГО ОБРАЗОВАНИЯ </w:t>
      </w:r>
      <w:r>
        <w:rPr>
          <w:rFonts w:ascii="Arial" w:hAnsi="Arial" w:cs="Arial"/>
          <w:sz w:val="24"/>
          <w:szCs w:val="24"/>
        </w:rPr>
        <w:t>БАЛАГАНСКИЙ РАЙОН</w:t>
      </w:r>
    </w:p>
    <w:p w14:paraId="6124726F" w14:textId="77777777" w:rsidR="00803C15" w:rsidRPr="00173E8C" w:rsidRDefault="00803C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E46ECD5" w14:textId="77777777" w:rsidR="00803C15" w:rsidRPr="00173E8C" w:rsidRDefault="00803C15" w:rsidP="00093E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1.Настоящее Положение о флаге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 xml:space="preserve"> (далее - Положение) устанавливает флаг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 xml:space="preserve"> (далее - флаг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>), его описание и порядок использования.</w:t>
      </w:r>
    </w:p>
    <w:p w14:paraId="11F87F6C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2.Флаг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является одним из официальных символов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>.</w:t>
      </w:r>
    </w:p>
    <w:p w14:paraId="053D1620" w14:textId="77777777" w:rsidR="00803C15" w:rsidRPr="004820B5" w:rsidRDefault="00803C15" w:rsidP="004820B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73E8C">
        <w:rPr>
          <w:rFonts w:ascii="Arial" w:hAnsi="Arial" w:cs="Arial"/>
        </w:rPr>
        <w:t xml:space="preserve">3.Флаг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  <w:r w:rsidRPr="00173E8C">
        <w:rPr>
          <w:rFonts w:ascii="Arial" w:hAnsi="Arial" w:cs="Arial"/>
        </w:rPr>
        <w:t xml:space="preserve"> представляет собой прямоугольное полотнище с отношением ширины к длине 2:3, состоящее из</w:t>
      </w:r>
      <w:r>
        <w:rPr>
          <w:rFonts w:ascii="Arial" w:hAnsi="Arial" w:cs="Arial"/>
        </w:rPr>
        <w:t xml:space="preserve"> 2 равных частей: верхней и нижней. </w:t>
      </w:r>
      <w:r w:rsidRPr="004820B5">
        <w:rPr>
          <w:rFonts w:ascii="Arial" w:hAnsi="Arial" w:cs="Arial"/>
          <w:color w:val="000000"/>
        </w:rPr>
        <w:t xml:space="preserve">Вверху, в золотом поле — выходящий чёрный двуглавый </w:t>
      </w:r>
      <w:hyperlink r:id="rId6" w:tooltip="Орёл в геральдике" w:history="1">
        <w:r w:rsidRPr="004820B5">
          <w:rPr>
            <w:rStyle w:val="a3"/>
            <w:rFonts w:ascii="Arial" w:hAnsi="Arial" w:cs="Arial"/>
            <w:color w:val="000000"/>
            <w:u w:val="none"/>
          </w:rPr>
          <w:t>орёл</w:t>
        </w:r>
      </w:hyperlink>
      <w:r w:rsidRPr="004820B5">
        <w:rPr>
          <w:rFonts w:ascii="Arial" w:hAnsi="Arial" w:cs="Arial"/>
          <w:color w:val="000000"/>
        </w:rPr>
        <w:t xml:space="preserve"> с золотыми клювами и червлёными (красными) языками, коронованный императорскими </w:t>
      </w:r>
      <w:hyperlink r:id="rId7" w:tooltip="Корона в геральдике" w:history="1">
        <w:r w:rsidRPr="004820B5">
          <w:rPr>
            <w:rStyle w:val="a3"/>
            <w:rFonts w:ascii="Arial" w:hAnsi="Arial" w:cs="Arial"/>
            <w:color w:val="000000"/>
            <w:u w:val="none"/>
          </w:rPr>
          <w:t>коронами</w:t>
        </w:r>
      </w:hyperlink>
      <w:r w:rsidRPr="004820B5">
        <w:rPr>
          <w:rFonts w:ascii="Arial" w:hAnsi="Arial" w:cs="Arial"/>
          <w:color w:val="000000"/>
        </w:rPr>
        <w:t xml:space="preserve"> и сопровождаемый вверху такой же короной большего размера (без лент); внизу, в зелёном поле — три (две и одна) золотые </w:t>
      </w:r>
      <w:hyperlink r:id="rId8" w:tooltip="Буряты" w:history="1">
        <w:r w:rsidRPr="004820B5">
          <w:rPr>
            <w:rStyle w:val="a3"/>
            <w:rFonts w:ascii="Arial" w:hAnsi="Arial" w:cs="Arial"/>
            <w:color w:val="000000"/>
            <w:u w:val="none"/>
          </w:rPr>
          <w:t>бурятские</w:t>
        </w:r>
      </w:hyperlink>
      <w:r w:rsidRPr="004820B5">
        <w:rPr>
          <w:rFonts w:ascii="Arial" w:hAnsi="Arial" w:cs="Arial"/>
          <w:color w:val="000000"/>
        </w:rPr>
        <w:t xml:space="preserve"> треугольные шляпы </w:t>
      </w:r>
      <w:r>
        <w:rPr>
          <w:rFonts w:ascii="Arial" w:hAnsi="Arial" w:cs="Arial"/>
          <w:color w:val="000000"/>
        </w:rPr>
        <w:t>«</w:t>
      </w:r>
      <w:r w:rsidRPr="004820B5">
        <w:rPr>
          <w:rFonts w:ascii="Arial" w:hAnsi="Arial" w:cs="Arial"/>
          <w:color w:val="000000"/>
        </w:rPr>
        <w:t>братских казаков</w:t>
      </w:r>
      <w:r>
        <w:rPr>
          <w:rFonts w:ascii="Arial" w:hAnsi="Arial" w:cs="Arial"/>
          <w:color w:val="000000"/>
        </w:rPr>
        <w:t>».</w:t>
      </w:r>
      <w:r w:rsidRPr="004820B5">
        <w:t xml:space="preserve"> </w:t>
      </w:r>
      <w:r w:rsidRPr="004820B5">
        <w:rPr>
          <w:rFonts w:ascii="Arial" w:hAnsi="Arial" w:cs="Arial"/>
        </w:rPr>
        <w:t xml:space="preserve">Орёл символизирует храбрость, веру, победу, величие, власть. </w:t>
      </w:r>
      <w:hyperlink r:id="rId9" w:tooltip="Чернь (геральдика)" w:history="1">
        <w:r w:rsidRPr="004820B5">
          <w:rPr>
            <w:rStyle w:val="a3"/>
            <w:rFonts w:ascii="Arial" w:hAnsi="Arial" w:cs="Arial"/>
            <w:color w:val="000000"/>
            <w:u w:val="none"/>
          </w:rPr>
          <w:t>Чёрный</w:t>
        </w:r>
      </w:hyperlink>
      <w:r w:rsidRPr="004820B5">
        <w:rPr>
          <w:rFonts w:ascii="Arial" w:hAnsi="Arial" w:cs="Arial"/>
          <w:color w:val="000000"/>
        </w:rPr>
        <w:t xml:space="preserve"> цвет в геральдике символизирует благоразумие, мудрость, скромность, честность и вечность бытия. </w:t>
      </w:r>
      <w:hyperlink r:id="rId10" w:tooltip="Червлень" w:history="1">
        <w:r w:rsidRPr="004820B5">
          <w:rPr>
            <w:rStyle w:val="a3"/>
            <w:rFonts w:ascii="Arial" w:hAnsi="Arial" w:cs="Arial"/>
            <w:color w:val="000000"/>
            <w:u w:val="none"/>
          </w:rPr>
          <w:t>Красный</w:t>
        </w:r>
      </w:hyperlink>
      <w:r w:rsidRPr="004820B5">
        <w:rPr>
          <w:rFonts w:ascii="Arial" w:hAnsi="Arial" w:cs="Arial"/>
          <w:color w:val="000000"/>
        </w:rPr>
        <w:t xml:space="preserve"> — право, сила, мужество, любовь, храбрость. </w:t>
      </w:r>
      <w:hyperlink r:id="rId11" w:tooltip="Золото (геральдика)" w:history="1">
        <w:r w:rsidRPr="004820B5">
          <w:rPr>
            <w:rStyle w:val="a3"/>
            <w:rFonts w:ascii="Arial" w:hAnsi="Arial" w:cs="Arial"/>
            <w:color w:val="000000"/>
            <w:u w:val="none"/>
          </w:rPr>
          <w:t>Золото</w:t>
        </w:r>
      </w:hyperlink>
      <w:r w:rsidRPr="004820B5">
        <w:rPr>
          <w:rFonts w:ascii="Arial" w:hAnsi="Arial" w:cs="Arial"/>
          <w:color w:val="000000"/>
        </w:rPr>
        <w:t xml:space="preserve"> — символ высшей ценности, прочности, силы, великодушия. Вместе с тем, золото — это цвет солнца, зерна, плодородия. </w:t>
      </w:r>
      <w:hyperlink r:id="rId12" w:tooltip="Зелень (геральдика)" w:history="1">
        <w:r w:rsidRPr="004820B5">
          <w:rPr>
            <w:rStyle w:val="a3"/>
            <w:rFonts w:ascii="Arial" w:hAnsi="Arial" w:cs="Arial"/>
            <w:color w:val="000000"/>
            <w:u w:val="none"/>
          </w:rPr>
          <w:t>Зелёная</w:t>
        </w:r>
      </w:hyperlink>
      <w:r w:rsidRPr="004820B5">
        <w:rPr>
          <w:rFonts w:ascii="Arial" w:hAnsi="Arial" w:cs="Arial"/>
          <w:color w:val="000000"/>
        </w:rPr>
        <w:t xml:space="preserve"> часть показывает, что </w:t>
      </w:r>
      <w:proofErr w:type="spellStart"/>
      <w:r w:rsidRPr="004820B5">
        <w:rPr>
          <w:rFonts w:ascii="Arial" w:hAnsi="Arial" w:cs="Arial"/>
          <w:color w:val="000000"/>
        </w:rPr>
        <w:t>Балаганский</w:t>
      </w:r>
      <w:proofErr w:type="spellEnd"/>
      <w:r w:rsidRPr="004820B5">
        <w:rPr>
          <w:rFonts w:ascii="Arial" w:hAnsi="Arial" w:cs="Arial"/>
          <w:color w:val="000000"/>
        </w:rPr>
        <w:t xml:space="preserve"> район в основе своей является сельскохозяйственным.</w:t>
      </w:r>
    </w:p>
    <w:p w14:paraId="13866C78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Рисунок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приведен в приложении к настоящему Положению</w:t>
      </w:r>
      <w:r>
        <w:rPr>
          <w:rFonts w:ascii="Arial" w:hAnsi="Arial" w:cs="Arial"/>
          <w:sz w:val="24"/>
          <w:szCs w:val="24"/>
        </w:rPr>
        <w:t xml:space="preserve"> (прилагается</w:t>
      </w:r>
      <w:r w:rsidRPr="00173E8C">
        <w:rPr>
          <w:rFonts w:ascii="Arial" w:hAnsi="Arial" w:cs="Arial"/>
          <w:sz w:val="24"/>
          <w:szCs w:val="24"/>
        </w:rPr>
        <w:t>).</w:t>
      </w:r>
    </w:p>
    <w:p w14:paraId="26FBFCD4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4.Воспроизведение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независимо от способов, размеров и техники исполнения должно соответствовать его описанию.</w:t>
      </w:r>
    </w:p>
    <w:p w14:paraId="2C1F2490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173E8C">
        <w:rPr>
          <w:rFonts w:ascii="Arial" w:hAnsi="Arial" w:cs="Arial"/>
          <w:sz w:val="24"/>
          <w:szCs w:val="24"/>
        </w:rPr>
        <w:t xml:space="preserve">5.Официальным использованием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является его размещение:</w:t>
      </w:r>
    </w:p>
    <w:p w14:paraId="41CA7018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1)на зданиях (фасадах зданий) либо на мачтах (флагштоках) перед зданиями, в которых располагаются органы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>, их структурные подразделения;</w:t>
      </w:r>
    </w:p>
    <w:p w14:paraId="0E3B2303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2)в залах заседаний (совещаний)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>;</w:t>
      </w:r>
    </w:p>
    <w:p w14:paraId="0DBAD8D9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>3)в рабочих кабинетах мэра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</w:t>
      </w:r>
      <w:r w:rsidRPr="00173E8C">
        <w:rPr>
          <w:rFonts w:ascii="Arial" w:hAnsi="Arial" w:cs="Arial"/>
          <w:sz w:val="24"/>
          <w:szCs w:val="24"/>
        </w:rPr>
        <w:t xml:space="preserve"> председателя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</w:t>
      </w:r>
      <w:r w:rsidRPr="00173E8C">
        <w:rPr>
          <w:rFonts w:ascii="Arial" w:hAnsi="Arial" w:cs="Arial"/>
          <w:sz w:val="24"/>
          <w:szCs w:val="24"/>
        </w:rPr>
        <w:t>,  председателя</w:t>
      </w:r>
      <w:proofErr w:type="gramEnd"/>
      <w:r w:rsidRPr="00173E8C">
        <w:rPr>
          <w:rFonts w:ascii="Arial" w:hAnsi="Arial" w:cs="Arial"/>
          <w:sz w:val="24"/>
          <w:szCs w:val="24"/>
        </w:rPr>
        <w:t xml:space="preserve"> Контрольно-счетной палаты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>.</w:t>
      </w:r>
    </w:p>
    <w:p w14:paraId="541DBD7F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A3AA3">
        <w:rPr>
          <w:rFonts w:ascii="Arial" w:hAnsi="Arial" w:cs="Arial"/>
          <w:color w:val="000000"/>
          <w:sz w:val="24"/>
          <w:szCs w:val="24"/>
        </w:rPr>
        <w:t xml:space="preserve">6.В случаях, перечисленных в </w:t>
      </w:r>
      <w:hyperlink w:anchor="P50" w:history="1">
        <w:r w:rsidRPr="009A3AA3">
          <w:rPr>
            <w:rFonts w:ascii="Arial" w:hAnsi="Arial" w:cs="Arial"/>
            <w:color w:val="000000"/>
            <w:sz w:val="24"/>
            <w:szCs w:val="24"/>
          </w:rPr>
          <w:t>пункте 5</w:t>
        </w:r>
      </w:hyperlink>
      <w:r w:rsidRPr="009A3AA3">
        <w:rPr>
          <w:rFonts w:ascii="Arial" w:hAnsi="Arial" w:cs="Arial"/>
          <w:color w:val="000000"/>
          <w:sz w:val="24"/>
          <w:szCs w:val="24"/>
        </w:rPr>
        <w:t xml:space="preserve"> настоящего Положения, размещение флага </w:t>
      </w:r>
      <w:proofErr w:type="spellStart"/>
      <w:r w:rsidRPr="009A3AA3">
        <w:rPr>
          <w:rFonts w:ascii="Arial" w:hAnsi="Arial" w:cs="Arial"/>
          <w:color w:val="000000"/>
          <w:sz w:val="24"/>
          <w:szCs w:val="24"/>
        </w:rPr>
        <w:t>Балаганского</w:t>
      </w:r>
      <w:proofErr w:type="spellEnd"/>
      <w:r w:rsidRPr="009A3AA3">
        <w:rPr>
          <w:rFonts w:ascii="Arial" w:hAnsi="Arial" w:cs="Arial"/>
          <w:color w:val="000000"/>
          <w:sz w:val="24"/>
          <w:szCs w:val="24"/>
        </w:rPr>
        <w:t xml:space="preserve"> района является обязательным</w:t>
      </w:r>
      <w:r w:rsidRPr="00173E8C">
        <w:rPr>
          <w:rFonts w:ascii="Arial" w:hAnsi="Arial" w:cs="Arial"/>
          <w:sz w:val="24"/>
          <w:szCs w:val="24"/>
        </w:rPr>
        <w:t>.</w:t>
      </w:r>
    </w:p>
    <w:p w14:paraId="13FB819D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7.Допускается неофициальное размещение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органами местного самоуправления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 xml:space="preserve">, депутатами Думы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173E8C">
        <w:rPr>
          <w:rFonts w:ascii="Arial" w:hAnsi="Arial" w:cs="Arial"/>
          <w:sz w:val="24"/>
          <w:szCs w:val="24"/>
        </w:rPr>
        <w:t xml:space="preserve">, общественными объединениями, предприятиями, учреждениями, организациями независимо от организационно-правовых форм и форм собственности, гражданами в случаях, если такое размещение не противоречит требованиям, установленным настоящим Положением, а также не влечет за собой проявление </w:t>
      </w:r>
      <w:r w:rsidRPr="00173E8C">
        <w:rPr>
          <w:rFonts w:ascii="Arial" w:hAnsi="Arial" w:cs="Arial"/>
          <w:sz w:val="24"/>
          <w:szCs w:val="24"/>
        </w:rPr>
        <w:lastRenderedPageBreak/>
        <w:t xml:space="preserve">публичного неуважения к флагу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>, выразившегося в его повреждении или уничтожении.</w:t>
      </w:r>
    </w:p>
    <w:p w14:paraId="32A81AA9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8.В знак траура в верхней части древка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крепится черная лента, длина которой равна длине полотнища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. Флаг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>, поднятый на мачте (флагштоке), приспускается до половины высоты мачты (флагштока).</w:t>
      </w:r>
    </w:p>
    <w:p w14:paraId="761388D4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9.При одновременном подъеме (размещении)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и флагов (иной официальной символики) других муниципальных образований, общественных объединений, организаций, независимо от форм собственности, должны соблюдаться следующие требования:</w:t>
      </w:r>
    </w:p>
    <w:p w14:paraId="66751923" w14:textId="77777777" w:rsidR="00803C15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1)флаг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, если стоять к нему лицом, должен быть размещен (поднят) слева от флагов (иной официальной символики) других муниципальных образований, общественных объединений, организаций независимо от форм собственности; </w:t>
      </w:r>
    </w:p>
    <w:p w14:paraId="355231C0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173E8C">
        <w:rPr>
          <w:rFonts w:ascii="Arial" w:hAnsi="Arial" w:cs="Arial"/>
          <w:sz w:val="24"/>
          <w:szCs w:val="24"/>
        </w:rPr>
        <w:t xml:space="preserve">при одновременном размещении (подъеме) нечетного числа флагов (иной официальной символики) флаг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располагается в центре, а при размещении (подъеме) четного числа флагов (иной официальной символики), но более двух - левее центра;</w:t>
      </w:r>
    </w:p>
    <w:p w14:paraId="2D4B6B04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73E8C">
        <w:rPr>
          <w:rFonts w:ascii="Arial" w:hAnsi="Arial" w:cs="Arial"/>
          <w:sz w:val="24"/>
          <w:szCs w:val="24"/>
        </w:rPr>
        <w:t xml:space="preserve">)размер флагов (иной официальной символики) не должен быть больше размера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14:paraId="4155513E" w14:textId="77777777" w:rsidR="00803C15" w:rsidRPr="00173E8C" w:rsidRDefault="00803C15" w:rsidP="004820B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3E8C">
        <w:rPr>
          <w:rFonts w:ascii="Arial" w:hAnsi="Arial" w:cs="Arial"/>
          <w:sz w:val="24"/>
          <w:szCs w:val="24"/>
        </w:rPr>
        <w:t xml:space="preserve">10.Использование флага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 xml:space="preserve"> с нарушением требований, установленных настоящим Положением, а также проявление публичного неуважения к флагу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173E8C">
        <w:rPr>
          <w:rFonts w:ascii="Arial" w:hAnsi="Arial" w:cs="Arial"/>
          <w:sz w:val="24"/>
          <w:szCs w:val="24"/>
        </w:rPr>
        <w:t>, выразившегося в его повреждении или уничтожении, влекут за собой ответственность, предусмотренную Законом Иркутской области.</w:t>
      </w:r>
    </w:p>
    <w:p w14:paraId="011A9ABC" w14:textId="77777777" w:rsidR="00803C15" w:rsidRPr="00173E8C" w:rsidRDefault="00803C15" w:rsidP="004820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AEBE4A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6EC70C3A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652CEF4D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7E53BE9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0381272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22846C1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5E2F1B73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503D01FA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4F81AD5C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3CE47E96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24D90401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347B6717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7D2EB731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436CAD7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45104D48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1D719F52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2AF9D04D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4CB8E6B3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6C773ADD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351A2852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4789AB54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77E91AE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1DA783B9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3E751CEF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2DE3D6AA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18AF096F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0E099A5B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</w:p>
    <w:p w14:paraId="21733CEC" w14:textId="77777777" w:rsidR="00803C15" w:rsidRDefault="00803C15" w:rsidP="00BA3EE1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ПОЯСНИТЕЛЬНАЯ ЗАПИСКА</w:t>
      </w:r>
    </w:p>
    <w:p w14:paraId="5CF4F57C" w14:textId="77777777" w:rsidR="00803C15" w:rsidRDefault="00803C15" w:rsidP="00BA3EE1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 проекту решения Думы </w:t>
      </w:r>
      <w:proofErr w:type="spellStart"/>
      <w:r>
        <w:rPr>
          <w:rFonts w:ascii="Arial" w:hAnsi="Arial" w:cs="Arial"/>
          <w:shd w:val="clear" w:color="auto" w:fill="FFFFFF"/>
        </w:rPr>
        <w:t>Балаганского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«Об утверждении </w:t>
      </w:r>
      <w:hyperlink r:id="rId13" w:anchor="P38" w:history="1">
        <w:r>
          <w:rPr>
            <w:rStyle w:val="a3"/>
            <w:rFonts w:ascii="Arial" w:hAnsi="Arial" w:cs="Arial"/>
            <w:color w:val="000000"/>
          </w:rPr>
          <w:t>Положения</w:t>
        </w:r>
      </w:hyperlink>
      <w:r>
        <w:rPr>
          <w:rFonts w:ascii="Arial" w:hAnsi="Arial" w:cs="Arial"/>
          <w:color w:val="000000"/>
        </w:rPr>
        <w:t xml:space="preserve"> о флаге муниципального образования </w:t>
      </w:r>
      <w:proofErr w:type="spellStart"/>
      <w:r>
        <w:rPr>
          <w:rFonts w:ascii="Arial" w:hAnsi="Arial" w:cs="Arial"/>
          <w:color w:val="000000"/>
        </w:rPr>
        <w:t>Балаганский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shd w:val="clear" w:color="auto" w:fill="FFFFFF"/>
        </w:rPr>
        <w:t>»</w:t>
      </w:r>
    </w:p>
    <w:p w14:paraId="3C7A8863" w14:textId="77777777" w:rsidR="00803C15" w:rsidRDefault="00803C15" w:rsidP="00BA3EE1">
      <w:pPr>
        <w:jc w:val="center"/>
        <w:rPr>
          <w:rFonts w:ascii="Arial" w:hAnsi="Arial" w:cs="Arial"/>
          <w:shd w:val="clear" w:color="auto" w:fill="FFFFFF"/>
        </w:rPr>
      </w:pPr>
    </w:p>
    <w:p w14:paraId="43CF1ED9" w14:textId="77777777" w:rsidR="00803C15" w:rsidRDefault="00803C15" w:rsidP="00BA3EE1">
      <w:pPr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  <w:u w:val="single"/>
        </w:rPr>
        <w:t xml:space="preserve">Разработчик проекта решения Думы </w:t>
      </w:r>
      <w:proofErr w:type="spellStart"/>
      <w:r>
        <w:rPr>
          <w:rFonts w:ascii="Arial" w:hAnsi="Arial" w:cs="Arial"/>
          <w:u w:val="single"/>
        </w:rPr>
        <w:t>Балаганского</w:t>
      </w:r>
      <w:proofErr w:type="spellEnd"/>
      <w:r>
        <w:rPr>
          <w:rFonts w:ascii="Arial" w:hAnsi="Arial" w:cs="Arial"/>
          <w:u w:val="single"/>
        </w:rPr>
        <w:t xml:space="preserve"> района </w:t>
      </w:r>
    </w:p>
    <w:p w14:paraId="7BDF3F59" w14:textId="77777777" w:rsidR="00803C15" w:rsidRDefault="00803C15" w:rsidP="00BA3EE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решения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«</w:t>
      </w:r>
      <w:r>
        <w:rPr>
          <w:rFonts w:ascii="Arial" w:hAnsi="Arial" w:cs="Arial"/>
          <w:shd w:val="clear" w:color="auto" w:fill="FFFFFF"/>
        </w:rPr>
        <w:t xml:space="preserve">Об утверждении </w:t>
      </w:r>
      <w:hyperlink r:id="rId14" w:anchor="P38" w:history="1">
        <w:r>
          <w:rPr>
            <w:rStyle w:val="a3"/>
            <w:rFonts w:ascii="Arial" w:hAnsi="Arial" w:cs="Arial"/>
            <w:color w:val="000000"/>
          </w:rPr>
          <w:t>Положения</w:t>
        </w:r>
      </w:hyperlink>
      <w:r>
        <w:rPr>
          <w:rFonts w:ascii="Arial" w:hAnsi="Arial" w:cs="Arial"/>
          <w:color w:val="000000"/>
        </w:rPr>
        <w:t xml:space="preserve"> о флаге муниципального образования </w:t>
      </w:r>
      <w:proofErr w:type="spellStart"/>
      <w:r>
        <w:rPr>
          <w:rFonts w:ascii="Arial" w:hAnsi="Arial" w:cs="Arial"/>
          <w:color w:val="000000"/>
        </w:rPr>
        <w:t>Балаганский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shd w:val="clear" w:color="auto" w:fill="FFFFFF"/>
        </w:rPr>
        <w:t>»</w:t>
      </w:r>
      <w:r>
        <w:rPr>
          <w:rFonts w:ascii="Arial" w:hAnsi="Arial" w:cs="Arial"/>
        </w:rPr>
        <w:t xml:space="preserve">» (далее – проект) подготовлен Администрацией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район.</w:t>
      </w:r>
    </w:p>
    <w:p w14:paraId="3E8E3557" w14:textId="77777777" w:rsidR="00803C15" w:rsidRDefault="00803C15" w:rsidP="00BA3EE1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u w:val="single"/>
        </w:rPr>
        <w:t xml:space="preserve">Правовое основание принятия проекта решения Думы </w:t>
      </w:r>
      <w:proofErr w:type="spellStart"/>
      <w:r>
        <w:rPr>
          <w:rFonts w:ascii="Arial" w:hAnsi="Arial" w:cs="Arial"/>
          <w:u w:val="single"/>
        </w:rPr>
        <w:t>Балаганского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14:paraId="70A115C2" w14:textId="77777777" w:rsidR="00803C15" w:rsidRDefault="00803C15" w:rsidP="00BA3EE1">
      <w:pPr>
        <w:pStyle w:val="a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разработан в соответствии со</w:t>
      </w:r>
      <w:r>
        <w:rPr>
          <w:rFonts w:ascii="Arial" w:hAnsi="Arial" w:cs="Arial"/>
          <w:sz w:val="24"/>
          <w:szCs w:val="24"/>
        </w:rPr>
        <w:br/>
        <w:t>ст. 9 Федерального закона от 06.10.2003 N 131-ФЗ «Об общих принципах организации местного самоуправления в Российской Федерации».</w:t>
      </w:r>
    </w:p>
    <w:p w14:paraId="6ECC946E" w14:textId="77777777" w:rsidR="00803C15" w:rsidRDefault="00803C15" w:rsidP="00BA3EE1">
      <w:pPr>
        <w:pStyle w:val="a5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  <w:u w:val="single"/>
        </w:rPr>
        <w:t>С</w:t>
      </w:r>
      <w:r>
        <w:rPr>
          <w:rFonts w:ascii="Arial" w:hAnsi="Arial" w:cs="Arial"/>
          <w:sz w:val="24"/>
          <w:szCs w:val="24"/>
          <w:u w:val="single"/>
        </w:rPr>
        <w:t xml:space="preserve">остояние правового регулирования в данной сфере; обоснование целесообразности принятия проекта решения Думы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14:paraId="396741F6" w14:textId="77777777" w:rsidR="00803C15" w:rsidRDefault="00803C15" w:rsidP="00BA3EE1">
      <w:pPr>
        <w:spacing w:line="22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вышеуказанной статье закона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традиции, и особенности. Официальные символы муниципальных образований подлежат государственной регистрации в порядке, установленном федеральным законодательством. 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p w14:paraId="495A59E7" w14:textId="77777777" w:rsidR="00803C15" w:rsidRDefault="00803C15" w:rsidP="00BA3E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Официальные символы должны отражать исторические, культурные, национальные и иные местные традиции, и особенности.</w:t>
      </w:r>
    </w:p>
    <w:p w14:paraId="2A37BD19" w14:textId="77777777" w:rsidR="00803C15" w:rsidRDefault="00803C15" w:rsidP="00BA3E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Стоит подчеркнуть, что данный проект решения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прошел процедуру согласования с органами прокуратуры, с комиссией по мандатам, регламенту и депутатской этике Думы района.  Проведена антикоррупционная экспертиза проекта решения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района, в результате которой коррупционные факторы выявлены не были.</w:t>
      </w:r>
    </w:p>
    <w:p w14:paraId="375E3B2E" w14:textId="77777777" w:rsidR="00803C15" w:rsidRDefault="00803C15" w:rsidP="00BA3EE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4)</w:t>
      </w:r>
      <w:r>
        <w:rPr>
          <w:rFonts w:ascii="Arial" w:hAnsi="Arial" w:cs="Arial"/>
          <w:u w:val="single"/>
        </w:rPr>
        <w:t xml:space="preserve">Предмет правового регулирования и основные правовые предписания проекта решения Думы </w:t>
      </w:r>
      <w:proofErr w:type="spellStart"/>
      <w:r>
        <w:rPr>
          <w:rFonts w:ascii="Arial" w:hAnsi="Arial" w:cs="Arial"/>
          <w:u w:val="single"/>
        </w:rPr>
        <w:t>Балаганского</w:t>
      </w:r>
      <w:proofErr w:type="spellEnd"/>
      <w:r>
        <w:rPr>
          <w:rFonts w:ascii="Arial" w:hAnsi="Arial" w:cs="Arial"/>
          <w:u w:val="single"/>
        </w:rPr>
        <w:t xml:space="preserve"> района </w:t>
      </w:r>
    </w:p>
    <w:p w14:paraId="3511180C" w14:textId="77777777" w:rsidR="00803C15" w:rsidRDefault="00803C15" w:rsidP="00BA3EE1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pacing w:val="-1"/>
        </w:rPr>
        <w:t>Р</w:t>
      </w:r>
      <w:r>
        <w:rPr>
          <w:rFonts w:ascii="Arial" w:hAnsi="Arial" w:cs="Arial"/>
        </w:rPr>
        <w:t xml:space="preserve">ешением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  <w:spacing w:val="-1"/>
        </w:rPr>
        <w:t xml:space="preserve"> предлагается утвердить</w:t>
      </w:r>
      <w:r>
        <w:rPr>
          <w:rFonts w:ascii="Arial" w:hAnsi="Arial" w:cs="Arial"/>
          <w:shd w:val="clear" w:color="auto" w:fill="FFFFFF"/>
        </w:rPr>
        <w:t xml:space="preserve"> проект  решения Думы </w:t>
      </w:r>
      <w:proofErr w:type="spellStart"/>
      <w:r>
        <w:rPr>
          <w:rFonts w:ascii="Arial" w:hAnsi="Arial" w:cs="Arial"/>
          <w:shd w:val="clear" w:color="auto" w:fill="FFFFFF"/>
        </w:rPr>
        <w:t>Балаганского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«Об утверждении </w:t>
      </w:r>
      <w:hyperlink r:id="rId15" w:anchor="P38" w:history="1">
        <w:r>
          <w:rPr>
            <w:rStyle w:val="a3"/>
            <w:rFonts w:ascii="Arial" w:hAnsi="Arial" w:cs="Arial"/>
            <w:color w:val="000000"/>
          </w:rPr>
          <w:t>Положения</w:t>
        </w:r>
      </w:hyperlink>
      <w:r>
        <w:rPr>
          <w:rFonts w:ascii="Arial" w:hAnsi="Arial" w:cs="Arial"/>
          <w:color w:val="000000"/>
        </w:rPr>
        <w:t xml:space="preserve"> о флаге муниципального образования </w:t>
      </w:r>
      <w:proofErr w:type="spellStart"/>
      <w:r>
        <w:rPr>
          <w:rFonts w:ascii="Arial" w:hAnsi="Arial" w:cs="Arial"/>
          <w:color w:val="000000"/>
        </w:rPr>
        <w:t>Балаганский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shd w:val="clear" w:color="auto" w:fill="FFFFFF"/>
        </w:rPr>
        <w:t>».</w:t>
      </w:r>
    </w:p>
    <w:p w14:paraId="6BD45102" w14:textId="77777777" w:rsidR="00803C15" w:rsidRDefault="00803C15" w:rsidP="00BA3EE1">
      <w:pPr>
        <w:rPr>
          <w:rFonts w:ascii="Arial" w:hAnsi="Arial" w:cs="Arial"/>
        </w:rPr>
      </w:pPr>
    </w:p>
    <w:p w14:paraId="4B34B2F6" w14:textId="77777777" w:rsidR="00803C15" w:rsidRPr="00173E8C" w:rsidRDefault="00803C15" w:rsidP="004820B5">
      <w:pPr>
        <w:rPr>
          <w:rFonts w:ascii="Arial" w:hAnsi="Arial" w:cs="Arial"/>
        </w:rPr>
      </w:pPr>
    </w:p>
    <w:sectPr w:rsidR="00803C15" w:rsidRPr="00173E8C" w:rsidSect="001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E"/>
    <w:rsid w:val="00093ED0"/>
    <w:rsid w:val="00120A67"/>
    <w:rsid w:val="00170125"/>
    <w:rsid w:val="00173E8C"/>
    <w:rsid w:val="001B7E60"/>
    <w:rsid w:val="00291F01"/>
    <w:rsid w:val="00440406"/>
    <w:rsid w:val="004820B5"/>
    <w:rsid w:val="005D23D9"/>
    <w:rsid w:val="00634EA4"/>
    <w:rsid w:val="006F0A98"/>
    <w:rsid w:val="00803C15"/>
    <w:rsid w:val="00840FDA"/>
    <w:rsid w:val="009A3AA3"/>
    <w:rsid w:val="009A7732"/>
    <w:rsid w:val="00AB2545"/>
    <w:rsid w:val="00AD0B0E"/>
    <w:rsid w:val="00B71C9B"/>
    <w:rsid w:val="00BA3EE1"/>
    <w:rsid w:val="00CB5DB1"/>
    <w:rsid w:val="00D52BC2"/>
    <w:rsid w:val="00E2357C"/>
    <w:rsid w:val="00E56780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286A7"/>
  <w15:docId w15:val="{7AF2F872-9629-4E26-8BF5-48D7E3A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6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0B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D0B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D0B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rsid w:val="004820B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820B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BA3EE1"/>
    <w:pPr>
      <w:shd w:val="clear" w:color="auto" w:fill="FFFFFF"/>
      <w:spacing w:line="274" w:lineRule="exact"/>
      <w:jc w:val="right"/>
    </w:pPr>
    <w:rPr>
      <w:rFonts w:eastAsia="Arial Unicode MS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3EE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CB5D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5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1%8F%D1%82%D1%8B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71;&#1057;&#1053;&#1048;&#1058;&#1045;&#1051;&#1068;&#1053;&#1040;&#1071;%20&#1047;&#1040;&#1055;&#1048;&#1057;&#1050;&#104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0%D0%BE%D0%BD%D0%B0_%D0%B2_%D0%B3%D0%B5%D1%80%D0%B0%D0%BB%D1%8C%D0%B4%D0%B8%D0%BA%D0%B5" TargetMode="External"/><Relationship Id="rId12" Type="http://schemas.openxmlformats.org/officeDocument/2006/relationships/hyperlink" Target="https://ru.wikipedia.org/wiki/%D0%97%D0%B5%D0%BB%D0%B5%D0%BD%D1%8C_%28%D0%B3%D0%B5%D1%80%D0%B0%D0%BB%D1%8C%D0%B4%D0%B8%D0%BA%D0%B0%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1%91%D0%BB_%D0%B2_%D0%B3%D0%B5%D1%80%D0%B0%D0%BB%D1%8C%D0%B4%D0%B8%D0%BA%D0%B5" TargetMode="External"/><Relationship Id="rId11" Type="http://schemas.openxmlformats.org/officeDocument/2006/relationships/hyperlink" Target="https://ru.wikipedia.org/wiki/%D0%97%D0%BE%D0%BB%D0%BE%D1%82%D0%BE_%28%D0%B3%D0%B5%D1%80%D0%B0%D0%BB%D1%8C%D0%B4%D0%B8%D0%BA%D0%B0%29" TargetMode="External"/><Relationship Id="rId5" Type="http://schemas.openxmlformats.org/officeDocument/2006/relationships/hyperlink" Target="consultantplus://offline/ref=C060FB23EEFDEF9BC96F91BB481E1FAC9F2DA6F53D130FB1C44E82BDB51025A092R1e6B" TargetMode="Externa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71;&#1057;&#1053;&#1048;&#1058;&#1045;&#1051;&#1068;&#1053;&#1040;&#1071;%20&#1047;&#1040;&#1055;&#1048;&#1057;&#1050;&#1040;.docx" TargetMode="External"/><Relationship Id="rId10" Type="http://schemas.openxmlformats.org/officeDocument/2006/relationships/hyperlink" Target="https://ru.wikipedia.org/wiki/%D0%A7%D0%B5%D1%80%D0%B2%D0%BB%D0%B5%D0%BD%D1%8C" TargetMode="External"/><Relationship Id="rId4" Type="http://schemas.openxmlformats.org/officeDocument/2006/relationships/hyperlink" Target="consultantplus://offline/ref=C060FB23EEFDEF9BC96F8FB65E7245A09C27F8F9381607E7981884EAEA4023F5D256334A815EE11AR7e0B" TargetMode="External"/><Relationship Id="rId9" Type="http://schemas.openxmlformats.org/officeDocument/2006/relationships/hyperlink" Target="https://ru.wikipedia.org/wiki/%D0%A7%D0%B5%D1%80%D0%BD%D1%8C_%28%D0%B3%D0%B5%D1%80%D0%B0%D0%BB%D1%8C%D0%B4%D0%B8%D0%BA%D0%B0%29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Company>Администрация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 Devinor</cp:lastModifiedBy>
  <cp:revision>2</cp:revision>
  <cp:lastPrinted>2017-08-17T04:32:00Z</cp:lastPrinted>
  <dcterms:created xsi:type="dcterms:W3CDTF">2020-10-23T04:56:00Z</dcterms:created>
  <dcterms:modified xsi:type="dcterms:W3CDTF">2020-10-23T04:56:00Z</dcterms:modified>
</cp:coreProperties>
</file>