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45" w:rsidRDefault="00021E45" w:rsidP="00021E45">
      <w:pPr>
        <w:spacing w:after="20"/>
        <w:ind w:left="-540" w:firstLine="1248"/>
        <w:jc w:val="center"/>
        <w:rPr>
          <w:b/>
          <w:sz w:val="28"/>
          <w:szCs w:val="28"/>
        </w:rPr>
      </w:pPr>
      <w:r w:rsidRPr="00021E45">
        <w:rPr>
          <w:b/>
          <w:sz w:val="28"/>
          <w:szCs w:val="28"/>
        </w:rPr>
        <w:t>Отчет</w:t>
      </w:r>
      <w:bookmarkStart w:id="0" w:name="_GoBack"/>
      <w:bookmarkEnd w:id="0"/>
    </w:p>
    <w:p w:rsidR="00021E45" w:rsidRPr="00021E45" w:rsidRDefault="00021E45" w:rsidP="00021E45">
      <w:pPr>
        <w:spacing w:after="20"/>
        <w:ind w:left="-540"/>
        <w:jc w:val="center"/>
        <w:rPr>
          <w:b/>
          <w:sz w:val="28"/>
          <w:szCs w:val="28"/>
        </w:rPr>
      </w:pPr>
      <w:r w:rsidRPr="00021E45">
        <w:rPr>
          <w:b/>
          <w:sz w:val="28"/>
          <w:szCs w:val="28"/>
        </w:rPr>
        <w:t>результатов деятельности единой комисс</w:t>
      </w:r>
      <w:r>
        <w:rPr>
          <w:b/>
          <w:sz w:val="28"/>
          <w:szCs w:val="28"/>
        </w:rPr>
        <w:t xml:space="preserve">ии по осуществлению закупок для </w:t>
      </w:r>
      <w:r w:rsidRPr="00021E45">
        <w:rPr>
          <w:b/>
          <w:sz w:val="28"/>
          <w:szCs w:val="28"/>
        </w:rPr>
        <w:t>обеспечения нужд муниципального образования</w:t>
      </w:r>
      <w:r>
        <w:rPr>
          <w:b/>
          <w:sz w:val="28"/>
          <w:szCs w:val="28"/>
        </w:rPr>
        <w:t xml:space="preserve"> </w:t>
      </w:r>
      <w:r w:rsidRPr="00021E45">
        <w:rPr>
          <w:b/>
          <w:sz w:val="28"/>
          <w:szCs w:val="28"/>
        </w:rPr>
        <w:t>Балаганский район</w:t>
      </w:r>
      <w:r>
        <w:rPr>
          <w:b/>
          <w:sz w:val="28"/>
          <w:szCs w:val="28"/>
        </w:rPr>
        <w:t xml:space="preserve"> </w:t>
      </w:r>
      <w:r w:rsidRPr="00021E45">
        <w:rPr>
          <w:b/>
          <w:sz w:val="28"/>
          <w:szCs w:val="28"/>
        </w:rPr>
        <w:t>по итогам размещения закупок за 2017 год</w:t>
      </w:r>
    </w:p>
    <w:p w:rsidR="00021E45" w:rsidRDefault="00021E45" w:rsidP="00021E45">
      <w:pPr>
        <w:spacing w:after="20"/>
        <w:ind w:left="-540" w:firstLine="1248"/>
        <w:jc w:val="center"/>
        <w:rPr>
          <w:sz w:val="28"/>
          <w:szCs w:val="28"/>
        </w:rPr>
      </w:pPr>
    </w:p>
    <w:p w:rsidR="00E50C25" w:rsidRDefault="00E50C25" w:rsidP="002512DF">
      <w:pPr>
        <w:spacing w:after="20"/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нужд администрации Балаганского района и подведомственных ей учреждений в 2017 году уполномоченном органом было осуществлено </w:t>
      </w:r>
      <w:r w:rsidR="002512DF">
        <w:rPr>
          <w:sz w:val="28"/>
          <w:szCs w:val="28"/>
        </w:rPr>
        <w:t>22</w:t>
      </w:r>
      <w:r>
        <w:rPr>
          <w:sz w:val="28"/>
          <w:szCs w:val="28"/>
        </w:rPr>
        <w:t xml:space="preserve"> закуп</w:t>
      </w:r>
      <w:r w:rsidR="002512DF">
        <w:rPr>
          <w:sz w:val="28"/>
          <w:szCs w:val="28"/>
        </w:rPr>
        <w:t>ки</w:t>
      </w:r>
      <w:r>
        <w:rPr>
          <w:sz w:val="28"/>
          <w:szCs w:val="28"/>
        </w:rPr>
        <w:t>:</w:t>
      </w:r>
    </w:p>
    <w:p w:rsidR="00E50C25" w:rsidRDefault="00E50C25" w:rsidP="002512DF">
      <w:pPr>
        <w:spacing w:after="20"/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50C25" w:rsidRDefault="00E50C25" w:rsidP="002512DF">
      <w:pPr>
        <w:spacing w:after="20"/>
        <w:ind w:left="-54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аукцион</w:t>
      </w:r>
      <w:r w:rsidR="009841A0">
        <w:rPr>
          <w:sz w:val="28"/>
          <w:szCs w:val="28"/>
        </w:rPr>
        <w:t xml:space="preserve"> – 7 (5 из них признаны не состоявшимися); </w:t>
      </w:r>
    </w:p>
    <w:p w:rsidR="00E50C25" w:rsidRDefault="00E50C25" w:rsidP="002512DF">
      <w:pPr>
        <w:spacing w:after="20"/>
        <w:ind w:left="-54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открытый конкурс</w:t>
      </w:r>
      <w:r w:rsidR="009841A0">
        <w:rPr>
          <w:sz w:val="28"/>
          <w:szCs w:val="28"/>
        </w:rPr>
        <w:t xml:space="preserve"> –</w:t>
      </w:r>
      <w:r w:rsidR="00BC6FDC">
        <w:rPr>
          <w:sz w:val="28"/>
          <w:szCs w:val="28"/>
        </w:rPr>
        <w:t xml:space="preserve"> 3</w:t>
      </w:r>
      <w:r w:rsidR="009841A0">
        <w:rPr>
          <w:sz w:val="28"/>
          <w:szCs w:val="28"/>
        </w:rPr>
        <w:t xml:space="preserve"> (1 признан несостоявшимся);</w:t>
      </w:r>
    </w:p>
    <w:p w:rsidR="00E50C25" w:rsidRDefault="00E50C25" w:rsidP="002512DF">
      <w:pPr>
        <w:spacing w:after="20"/>
        <w:ind w:left="-54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запрос котировок</w:t>
      </w:r>
      <w:r w:rsidR="009841A0">
        <w:rPr>
          <w:sz w:val="28"/>
          <w:szCs w:val="28"/>
        </w:rPr>
        <w:t xml:space="preserve"> – 4 (</w:t>
      </w:r>
      <w:r w:rsidR="00843E2C">
        <w:rPr>
          <w:sz w:val="28"/>
          <w:szCs w:val="28"/>
        </w:rPr>
        <w:t>3</w:t>
      </w:r>
      <w:r w:rsidR="009841A0">
        <w:rPr>
          <w:sz w:val="28"/>
          <w:szCs w:val="28"/>
        </w:rPr>
        <w:t xml:space="preserve"> признаны несостоявшимися)</w:t>
      </w:r>
      <w:r w:rsidR="00BC6FDC">
        <w:rPr>
          <w:sz w:val="28"/>
          <w:szCs w:val="28"/>
        </w:rPr>
        <w:t>;</w:t>
      </w:r>
    </w:p>
    <w:p w:rsidR="00E50C25" w:rsidRDefault="00E50C25" w:rsidP="002512DF">
      <w:pPr>
        <w:spacing w:after="20"/>
        <w:ind w:left="-54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предложений </w:t>
      </w:r>
      <w:r w:rsidR="00BC6FDC">
        <w:rPr>
          <w:sz w:val="28"/>
          <w:szCs w:val="28"/>
        </w:rPr>
        <w:t>– 1 (1 признан несостоявшимся);</w:t>
      </w:r>
    </w:p>
    <w:p w:rsidR="00E50C25" w:rsidRDefault="00E50C25" w:rsidP="002512DF">
      <w:pPr>
        <w:spacing w:after="20"/>
        <w:ind w:left="-54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единственного поставщика (п. </w:t>
      </w:r>
      <w:r w:rsidR="00BC6FDC">
        <w:rPr>
          <w:sz w:val="28"/>
          <w:szCs w:val="28"/>
        </w:rPr>
        <w:t>1</w:t>
      </w:r>
      <w:r>
        <w:rPr>
          <w:sz w:val="28"/>
          <w:szCs w:val="28"/>
        </w:rPr>
        <w:t xml:space="preserve"> ч. 1 ст. 93 44-ФЗ) </w:t>
      </w:r>
      <w:r w:rsidR="00BC6FDC">
        <w:rPr>
          <w:sz w:val="28"/>
          <w:szCs w:val="28"/>
        </w:rPr>
        <w:t>- 2;</w:t>
      </w:r>
    </w:p>
    <w:p w:rsidR="00E50C25" w:rsidRDefault="00E50C25" w:rsidP="002512DF">
      <w:pPr>
        <w:spacing w:after="20"/>
        <w:ind w:left="-54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единственного поставщика </w:t>
      </w:r>
      <w:proofErr w:type="gramStart"/>
      <w:r>
        <w:rPr>
          <w:sz w:val="28"/>
          <w:szCs w:val="28"/>
        </w:rPr>
        <w:t>( п.</w:t>
      </w:r>
      <w:proofErr w:type="gramEnd"/>
      <w:r>
        <w:rPr>
          <w:sz w:val="28"/>
          <w:szCs w:val="28"/>
        </w:rPr>
        <w:t xml:space="preserve"> </w:t>
      </w:r>
      <w:r w:rsidR="00BC6FDC">
        <w:rPr>
          <w:sz w:val="28"/>
          <w:szCs w:val="28"/>
        </w:rPr>
        <w:t>8</w:t>
      </w:r>
      <w:r>
        <w:rPr>
          <w:sz w:val="28"/>
          <w:szCs w:val="28"/>
        </w:rPr>
        <w:t xml:space="preserve"> ч. 1 ст. 93 44-ФЗ)</w:t>
      </w:r>
      <w:r w:rsidR="00BC6FDC">
        <w:rPr>
          <w:sz w:val="28"/>
          <w:szCs w:val="28"/>
        </w:rPr>
        <w:t xml:space="preserve"> – 5;</w:t>
      </w:r>
    </w:p>
    <w:p w:rsidR="00BC6FDC" w:rsidRDefault="00BC6FDC" w:rsidP="002512DF">
      <w:pPr>
        <w:spacing w:after="20"/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>Всего заключено: 2</w:t>
      </w:r>
      <w:r w:rsidR="002512DF">
        <w:rPr>
          <w:sz w:val="28"/>
          <w:szCs w:val="28"/>
        </w:rPr>
        <w:t>0</w:t>
      </w:r>
      <w:r>
        <w:rPr>
          <w:sz w:val="28"/>
          <w:szCs w:val="28"/>
        </w:rPr>
        <w:t xml:space="preserve"> контракта на общую </w:t>
      </w:r>
      <w:proofErr w:type="gramStart"/>
      <w:r>
        <w:rPr>
          <w:sz w:val="28"/>
          <w:szCs w:val="28"/>
        </w:rPr>
        <w:t xml:space="preserve">сумму  </w:t>
      </w:r>
      <w:r w:rsidR="002512DF">
        <w:rPr>
          <w:sz w:val="28"/>
          <w:szCs w:val="28"/>
        </w:rPr>
        <w:t>7</w:t>
      </w:r>
      <w:proofErr w:type="gramEnd"/>
      <w:r w:rsidR="002512DF">
        <w:rPr>
          <w:sz w:val="28"/>
          <w:szCs w:val="28"/>
        </w:rPr>
        <w:t> 743 221,00 руб.</w:t>
      </w:r>
    </w:p>
    <w:p w:rsidR="002512DF" w:rsidRDefault="002512DF" w:rsidP="002512DF">
      <w:pPr>
        <w:spacing w:after="20"/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закупочных процедур в результате снижения начальная (максимальная) цена контракта образовавшаяся экономия составила 78</w:t>
      </w:r>
      <w:r w:rsidR="00D50DFE">
        <w:rPr>
          <w:sz w:val="28"/>
          <w:szCs w:val="28"/>
        </w:rPr>
        <w:t>9</w:t>
      </w:r>
      <w:r>
        <w:rPr>
          <w:sz w:val="28"/>
          <w:szCs w:val="28"/>
        </w:rPr>
        <w:t xml:space="preserve"> 555 руб. </w:t>
      </w:r>
    </w:p>
    <w:p w:rsidR="00E50C25" w:rsidRDefault="00E50C25" w:rsidP="00E50C25">
      <w:pPr>
        <w:spacing w:after="20"/>
        <w:ind w:left="360" w:firstLine="348"/>
        <w:jc w:val="both"/>
        <w:rPr>
          <w:sz w:val="28"/>
          <w:szCs w:val="28"/>
        </w:rPr>
      </w:pPr>
    </w:p>
    <w:tbl>
      <w:tblPr>
        <w:tblStyle w:val="a4"/>
        <w:tblW w:w="0" w:type="auto"/>
        <w:tblInd w:w="-615" w:type="dxa"/>
        <w:tblLook w:val="01E0" w:firstRow="1" w:lastRow="1" w:firstColumn="1" w:lastColumn="1" w:noHBand="0" w:noVBand="0"/>
      </w:tblPr>
      <w:tblGrid>
        <w:gridCol w:w="618"/>
        <w:gridCol w:w="2334"/>
        <w:gridCol w:w="2380"/>
        <w:gridCol w:w="2319"/>
        <w:gridCol w:w="2309"/>
      </w:tblGrid>
      <w:tr w:rsidR="00BC2C5A" w:rsidTr="00BC2C5A">
        <w:tc>
          <w:tcPr>
            <w:tcW w:w="618" w:type="dxa"/>
            <w:shd w:val="clear" w:color="auto" w:fill="auto"/>
          </w:tcPr>
          <w:p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91" w:type="dxa"/>
          </w:tcPr>
          <w:p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BC2C5A">
              <w:rPr>
                <w:b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2393" w:type="dxa"/>
          </w:tcPr>
          <w:p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(максимальная) цена контракта, руб.</w:t>
            </w:r>
          </w:p>
        </w:tc>
        <w:tc>
          <w:tcPr>
            <w:tcW w:w="2392" w:type="dxa"/>
          </w:tcPr>
          <w:p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контракта, руб.</w:t>
            </w:r>
          </w:p>
        </w:tc>
        <w:tc>
          <w:tcPr>
            <w:tcW w:w="2392" w:type="dxa"/>
          </w:tcPr>
          <w:p w:rsidR="00BC2C5A" w:rsidRPr="00BC2C5A" w:rsidRDefault="00BC2C5A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Экономия, руб.</w:t>
            </w:r>
          </w:p>
        </w:tc>
      </w:tr>
      <w:tr w:rsidR="0006214D" w:rsidTr="00D50DFE">
        <w:tc>
          <w:tcPr>
            <w:tcW w:w="10186" w:type="dxa"/>
            <w:gridSpan w:val="5"/>
            <w:shd w:val="clear" w:color="auto" w:fill="auto"/>
          </w:tcPr>
          <w:p w:rsidR="00021E45" w:rsidRDefault="0006214D" w:rsidP="0006214D">
            <w:pPr>
              <w:spacing w:after="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6214D" w:rsidRDefault="0006214D" w:rsidP="00021E45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  <w:r w:rsidRPr="0006214D">
              <w:rPr>
                <w:b/>
                <w:i/>
                <w:sz w:val="28"/>
                <w:szCs w:val="28"/>
              </w:rPr>
              <w:t>Администрация муниципальног</w:t>
            </w:r>
            <w:r w:rsidR="00021E45">
              <w:rPr>
                <w:b/>
                <w:i/>
                <w:sz w:val="28"/>
                <w:szCs w:val="28"/>
              </w:rPr>
              <w:t>о образования Балаганский район</w:t>
            </w:r>
          </w:p>
          <w:p w:rsidR="00021E45" w:rsidRPr="0006214D" w:rsidRDefault="00021E45" w:rsidP="0006214D">
            <w:pPr>
              <w:spacing w:after="2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C2C5A" w:rsidTr="00BC2C5A">
        <w:tc>
          <w:tcPr>
            <w:tcW w:w="618" w:type="dxa"/>
            <w:shd w:val="clear" w:color="auto" w:fill="auto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</w:t>
            </w:r>
          </w:p>
        </w:tc>
        <w:tc>
          <w:tcPr>
            <w:tcW w:w="2393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715 000,00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585 760,0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129 240,00</w:t>
            </w:r>
          </w:p>
        </w:tc>
      </w:tr>
      <w:tr w:rsidR="00BC2C5A" w:rsidTr="00BC2C5A">
        <w:tc>
          <w:tcPr>
            <w:tcW w:w="618" w:type="dxa"/>
            <w:shd w:val="clear" w:color="auto" w:fill="auto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</w:t>
            </w:r>
          </w:p>
        </w:tc>
        <w:tc>
          <w:tcPr>
            <w:tcW w:w="2393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1 391 600,00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1 080 000,00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311 600,0</w:t>
            </w:r>
          </w:p>
        </w:tc>
      </w:tr>
      <w:tr w:rsidR="00BC2C5A" w:rsidTr="00BC2C5A">
        <w:tc>
          <w:tcPr>
            <w:tcW w:w="618" w:type="dxa"/>
            <w:shd w:val="clear" w:color="auto" w:fill="auto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котировок</w:t>
            </w:r>
          </w:p>
        </w:tc>
        <w:tc>
          <w:tcPr>
            <w:tcW w:w="2393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307 700,00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307 700,00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2C5A" w:rsidTr="00BC2C5A">
        <w:tc>
          <w:tcPr>
            <w:tcW w:w="618" w:type="dxa"/>
            <w:shd w:val="clear" w:color="auto" w:fill="auto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котировок</w:t>
            </w:r>
          </w:p>
        </w:tc>
        <w:tc>
          <w:tcPr>
            <w:tcW w:w="2393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2C5A" w:rsidTr="00BC2C5A">
        <w:tc>
          <w:tcPr>
            <w:tcW w:w="618" w:type="dxa"/>
            <w:shd w:val="clear" w:color="auto" w:fill="auto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котировок</w:t>
            </w:r>
          </w:p>
        </w:tc>
        <w:tc>
          <w:tcPr>
            <w:tcW w:w="2393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98 395,00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BC2C5A" w:rsidTr="00BC2C5A">
        <w:tc>
          <w:tcPr>
            <w:tcW w:w="618" w:type="dxa"/>
            <w:shd w:val="clear" w:color="auto" w:fill="auto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:rsidR="00BC2C5A" w:rsidRDefault="00BC2C5A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101 400,00</w:t>
            </w:r>
          </w:p>
        </w:tc>
        <w:tc>
          <w:tcPr>
            <w:tcW w:w="2392" w:type="dxa"/>
          </w:tcPr>
          <w:p w:rsidR="00BC2C5A" w:rsidRDefault="00BC2C5A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18 600,00</w:t>
            </w:r>
          </w:p>
        </w:tc>
      </w:tr>
      <w:tr w:rsidR="0006214D" w:rsidTr="00D50DFE">
        <w:tc>
          <w:tcPr>
            <w:tcW w:w="3009" w:type="dxa"/>
            <w:gridSpan w:val="2"/>
            <w:shd w:val="clear" w:color="auto" w:fill="auto"/>
          </w:tcPr>
          <w:p w:rsidR="0006214D" w:rsidRDefault="0006214D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Итого:</w:t>
            </w:r>
          </w:p>
          <w:p w:rsidR="0006214D" w:rsidRPr="0006214D" w:rsidRDefault="0006214D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14D" w:rsidRPr="0006214D" w:rsidRDefault="0006214D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2 782 700,00</w:t>
            </w:r>
          </w:p>
        </w:tc>
        <w:tc>
          <w:tcPr>
            <w:tcW w:w="2392" w:type="dxa"/>
          </w:tcPr>
          <w:p w:rsidR="0006214D" w:rsidRPr="0006214D" w:rsidRDefault="0006214D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2 323 255,00</w:t>
            </w:r>
          </w:p>
        </w:tc>
        <w:tc>
          <w:tcPr>
            <w:tcW w:w="2392" w:type="dxa"/>
          </w:tcPr>
          <w:p w:rsidR="0006214D" w:rsidRPr="0006214D" w:rsidRDefault="0006214D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459 </w:t>
            </w:r>
            <w:r w:rsidR="00D50DFE">
              <w:rPr>
                <w:b/>
                <w:sz w:val="28"/>
                <w:szCs w:val="28"/>
              </w:rPr>
              <w:t>445</w:t>
            </w:r>
            <w:r w:rsidRPr="0006214D">
              <w:rPr>
                <w:b/>
                <w:sz w:val="28"/>
                <w:szCs w:val="28"/>
              </w:rPr>
              <w:t>,00</w:t>
            </w:r>
          </w:p>
        </w:tc>
      </w:tr>
      <w:tr w:rsidR="0006214D" w:rsidTr="00D50DFE">
        <w:tc>
          <w:tcPr>
            <w:tcW w:w="10186" w:type="dxa"/>
            <w:gridSpan w:val="5"/>
            <w:shd w:val="clear" w:color="auto" w:fill="auto"/>
          </w:tcPr>
          <w:p w:rsidR="00021E45" w:rsidRDefault="00021E45" w:rsidP="00BC2C5A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  <w:p w:rsidR="0006214D" w:rsidRDefault="0006214D" w:rsidP="00BC2C5A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  <w:r w:rsidRPr="0006214D">
              <w:rPr>
                <w:b/>
                <w:i/>
                <w:sz w:val="28"/>
                <w:szCs w:val="28"/>
              </w:rPr>
              <w:t>Финансовое управление Балаганского района</w:t>
            </w:r>
          </w:p>
          <w:p w:rsidR="00021E45" w:rsidRPr="0006214D" w:rsidRDefault="00021E45" w:rsidP="00BC2C5A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6214D" w:rsidTr="00BC2C5A">
        <w:tc>
          <w:tcPr>
            <w:tcW w:w="618" w:type="dxa"/>
            <w:shd w:val="clear" w:color="auto" w:fill="auto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:rsidTr="00D50DFE">
        <w:tc>
          <w:tcPr>
            <w:tcW w:w="3009" w:type="dxa"/>
            <w:gridSpan w:val="2"/>
            <w:shd w:val="clear" w:color="auto" w:fill="auto"/>
          </w:tcPr>
          <w:p w:rsidR="0006214D" w:rsidRPr="0006214D" w:rsidRDefault="0006214D" w:rsidP="00D50DFE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lastRenderedPageBreak/>
              <w:t>Итого:</w:t>
            </w:r>
          </w:p>
          <w:p w:rsidR="0006214D" w:rsidRPr="0006214D" w:rsidRDefault="0006214D" w:rsidP="00D50DFE">
            <w:pPr>
              <w:spacing w:after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14D" w:rsidRPr="0006214D" w:rsidRDefault="0006214D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759 000,00</w:t>
            </w:r>
          </w:p>
        </w:tc>
        <w:tc>
          <w:tcPr>
            <w:tcW w:w="2392" w:type="dxa"/>
          </w:tcPr>
          <w:p w:rsidR="0006214D" w:rsidRPr="0006214D" w:rsidRDefault="0006214D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759 000,00</w:t>
            </w:r>
          </w:p>
        </w:tc>
        <w:tc>
          <w:tcPr>
            <w:tcW w:w="2392" w:type="dxa"/>
          </w:tcPr>
          <w:p w:rsidR="0006214D" w:rsidRPr="0006214D" w:rsidRDefault="0006214D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06214D">
              <w:rPr>
                <w:b/>
                <w:sz w:val="28"/>
                <w:szCs w:val="28"/>
              </w:rPr>
              <w:t>0,00</w:t>
            </w:r>
          </w:p>
        </w:tc>
      </w:tr>
      <w:tr w:rsidR="0006214D" w:rsidTr="00D50DFE">
        <w:tc>
          <w:tcPr>
            <w:tcW w:w="10186" w:type="dxa"/>
            <w:gridSpan w:val="5"/>
            <w:shd w:val="clear" w:color="auto" w:fill="auto"/>
          </w:tcPr>
          <w:p w:rsidR="00021E45" w:rsidRDefault="00021E45" w:rsidP="00BC2C5A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  <w:p w:rsidR="0006214D" w:rsidRDefault="0006214D" w:rsidP="00BC2C5A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  <w:r w:rsidRPr="0006214D">
              <w:rPr>
                <w:b/>
                <w:i/>
                <w:sz w:val="28"/>
                <w:szCs w:val="28"/>
              </w:rPr>
              <w:t>Управления муниципальным имуществом и земельными отношениями муниципального образования Балаганский район</w:t>
            </w:r>
          </w:p>
          <w:p w:rsidR="00021E45" w:rsidRPr="0006214D" w:rsidRDefault="00021E45" w:rsidP="00BC2C5A">
            <w:pPr>
              <w:spacing w:after="20"/>
              <w:jc w:val="center"/>
              <w:rPr>
                <w:i/>
                <w:sz w:val="28"/>
                <w:szCs w:val="28"/>
              </w:rPr>
            </w:pPr>
          </w:p>
        </w:tc>
      </w:tr>
      <w:tr w:rsidR="0006214D" w:rsidTr="00BC2C5A">
        <w:tc>
          <w:tcPr>
            <w:tcW w:w="618" w:type="dxa"/>
            <w:shd w:val="clear" w:color="auto" w:fill="auto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1 125 000,00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1 125 000,00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:rsidTr="00BC2C5A">
        <w:tc>
          <w:tcPr>
            <w:tcW w:w="618" w:type="dxa"/>
            <w:shd w:val="clear" w:color="auto" w:fill="auto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предложений </w:t>
            </w:r>
          </w:p>
        </w:tc>
        <w:tc>
          <w:tcPr>
            <w:tcW w:w="2393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320 000,00</w:t>
            </w:r>
          </w:p>
        </w:tc>
      </w:tr>
      <w:tr w:rsidR="0006214D" w:rsidTr="00BC2C5A">
        <w:tc>
          <w:tcPr>
            <w:tcW w:w="618" w:type="dxa"/>
            <w:shd w:val="clear" w:color="auto" w:fill="auto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:rsidTr="00BC2C5A">
        <w:tc>
          <w:tcPr>
            <w:tcW w:w="618" w:type="dxa"/>
            <w:shd w:val="clear" w:color="auto" w:fill="auto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06214D" w:rsidRDefault="0006214D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 аукцион</w:t>
            </w:r>
          </w:p>
        </w:tc>
        <w:tc>
          <w:tcPr>
            <w:tcW w:w="2393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460 000,00</w:t>
            </w:r>
          </w:p>
        </w:tc>
        <w:tc>
          <w:tcPr>
            <w:tcW w:w="2392" w:type="dxa"/>
          </w:tcPr>
          <w:p w:rsidR="0006214D" w:rsidRDefault="0006214D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6214D" w:rsidTr="00D50DFE">
        <w:tc>
          <w:tcPr>
            <w:tcW w:w="3009" w:type="dxa"/>
            <w:gridSpan w:val="2"/>
            <w:shd w:val="clear" w:color="auto" w:fill="auto"/>
          </w:tcPr>
          <w:p w:rsidR="0006214D" w:rsidRDefault="0006214D" w:rsidP="00D50DFE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Итого:</w:t>
            </w:r>
          </w:p>
          <w:p w:rsidR="00D50DFE" w:rsidRPr="00D50DFE" w:rsidRDefault="00D50DFE" w:rsidP="00D50DFE">
            <w:pPr>
              <w:spacing w:after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14D" w:rsidRPr="00D50DFE" w:rsidRDefault="00D50DFE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3 045 000,00</w:t>
            </w:r>
          </w:p>
        </w:tc>
        <w:tc>
          <w:tcPr>
            <w:tcW w:w="2392" w:type="dxa"/>
          </w:tcPr>
          <w:p w:rsidR="0006214D" w:rsidRPr="00D50DFE" w:rsidRDefault="00D50DFE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2 725 000,00</w:t>
            </w:r>
          </w:p>
        </w:tc>
        <w:tc>
          <w:tcPr>
            <w:tcW w:w="2392" w:type="dxa"/>
          </w:tcPr>
          <w:p w:rsidR="0006214D" w:rsidRPr="00D50DFE" w:rsidRDefault="0006214D" w:rsidP="00D50DFE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320 000,00</w:t>
            </w:r>
          </w:p>
        </w:tc>
      </w:tr>
      <w:tr w:rsidR="00D50DFE" w:rsidTr="00D50DFE">
        <w:tc>
          <w:tcPr>
            <w:tcW w:w="10186" w:type="dxa"/>
            <w:gridSpan w:val="5"/>
            <w:shd w:val="clear" w:color="auto" w:fill="auto"/>
          </w:tcPr>
          <w:p w:rsidR="00021E45" w:rsidRDefault="00021E45" w:rsidP="00BC2C5A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  <w:p w:rsidR="00D50DFE" w:rsidRDefault="00D50DFE" w:rsidP="00BC2C5A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  <w:r w:rsidRPr="00D50DFE">
              <w:rPr>
                <w:b/>
                <w:i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D50DFE">
              <w:rPr>
                <w:b/>
                <w:i/>
                <w:sz w:val="28"/>
                <w:szCs w:val="28"/>
              </w:rPr>
              <w:t>Балаганская</w:t>
            </w:r>
            <w:proofErr w:type="spellEnd"/>
            <w:r w:rsidRPr="00D50DFE">
              <w:rPr>
                <w:b/>
                <w:i/>
                <w:sz w:val="28"/>
                <w:szCs w:val="28"/>
              </w:rPr>
              <w:t xml:space="preserve"> детская музыкальная школа</w:t>
            </w:r>
          </w:p>
          <w:p w:rsidR="00021E45" w:rsidRPr="00D50DFE" w:rsidRDefault="00021E45" w:rsidP="00BC2C5A">
            <w:pPr>
              <w:spacing w:after="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0DFE" w:rsidTr="00BC2C5A">
        <w:tc>
          <w:tcPr>
            <w:tcW w:w="618" w:type="dxa"/>
            <w:shd w:val="clear" w:color="auto" w:fill="auto"/>
          </w:tcPr>
          <w:p w:rsidR="00D50DFE" w:rsidRDefault="00D50DFE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D50DFE" w:rsidRDefault="00D50DFE" w:rsidP="00E50C25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аукцион</w:t>
            </w:r>
          </w:p>
        </w:tc>
        <w:tc>
          <w:tcPr>
            <w:tcW w:w="2393" w:type="dxa"/>
          </w:tcPr>
          <w:p w:rsidR="00D50DFE" w:rsidRDefault="00D50DFE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1 000 000,00</w:t>
            </w:r>
          </w:p>
        </w:tc>
        <w:tc>
          <w:tcPr>
            <w:tcW w:w="2392" w:type="dxa"/>
          </w:tcPr>
          <w:p w:rsidR="00D50DFE" w:rsidRDefault="00D50DFE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990 000,00</w:t>
            </w:r>
          </w:p>
        </w:tc>
        <w:tc>
          <w:tcPr>
            <w:tcW w:w="2392" w:type="dxa"/>
          </w:tcPr>
          <w:p w:rsidR="00D50DFE" w:rsidRDefault="00D50DFE" w:rsidP="00BC2C5A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BC2C5A" w:rsidTr="00BC2C5A">
        <w:tc>
          <w:tcPr>
            <w:tcW w:w="3009" w:type="dxa"/>
            <w:gridSpan w:val="2"/>
            <w:shd w:val="clear" w:color="auto" w:fill="auto"/>
          </w:tcPr>
          <w:p w:rsidR="00BC2C5A" w:rsidRPr="00D50DFE" w:rsidRDefault="00BC2C5A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И</w:t>
            </w:r>
            <w:r w:rsidR="0006214D" w:rsidRPr="00D50DFE">
              <w:rPr>
                <w:b/>
                <w:sz w:val="28"/>
                <w:szCs w:val="28"/>
              </w:rPr>
              <w:t>того</w:t>
            </w:r>
            <w:r w:rsidRPr="00D50DFE">
              <w:rPr>
                <w:b/>
                <w:sz w:val="28"/>
                <w:szCs w:val="28"/>
              </w:rPr>
              <w:t>:</w:t>
            </w:r>
          </w:p>
          <w:p w:rsidR="00D50DFE" w:rsidRPr="00D50DFE" w:rsidRDefault="00D50DFE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C2C5A" w:rsidRPr="00D50DFE" w:rsidRDefault="00D50DFE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1 000 000,00</w:t>
            </w:r>
          </w:p>
        </w:tc>
        <w:tc>
          <w:tcPr>
            <w:tcW w:w="2392" w:type="dxa"/>
          </w:tcPr>
          <w:p w:rsidR="00BC2C5A" w:rsidRPr="00D50DFE" w:rsidRDefault="00D50DFE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990 000,00</w:t>
            </w:r>
          </w:p>
        </w:tc>
        <w:tc>
          <w:tcPr>
            <w:tcW w:w="2392" w:type="dxa"/>
          </w:tcPr>
          <w:p w:rsidR="00BC2C5A" w:rsidRPr="00D50DFE" w:rsidRDefault="00D50DFE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10 000</w:t>
            </w:r>
            <w:r w:rsidR="0006214D" w:rsidRPr="00D50DFE">
              <w:rPr>
                <w:b/>
                <w:sz w:val="28"/>
                <w:szCs w:val="28"/>
              </w:rPr>
              <w:t>,00</w:t>
            </w:r>
          </w:p>
        </w:tc>
      </w:tr>
      <w:tr w:rsidR="00D50DFE" w:rsidTr="00BC2C5A">
        <w:tc>
          <w:tcPr>
            <w:tcW w:w="3009" w:type="dxa"/>
            <w:gridSpan w:val="2"/>
            <w:shd w:val="clear" w:color="auto" w:fill="auto"/>
          </w:tcPr>
          <w:p w:rsidR="00D50DFE" w:rsidRPr="00D50DFE" w:rsidRDefault="00D50DFE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  <w:r w:rsidRPr="00D50DFE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за 2017 год</w:t>
            </w:r>
            <w:r w:rsidRPr="00D50DFE">
              <w:rPr>
                <w:b/>
                <w:sz w:val="28"/>
                <w:szCs w:val="28"/>
              </w:rPr>
              <w:t>:</w:t>
            </w:r>
          </w:p>
          <w:p w:rsidR="00D50DFE" w:rsidRPr="00D50DFE" w:rsidRDefault="00D50DFE" w:rsidP="00E50C25">
            <w:pPr>
              <w:spacing w:after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50DFE" w:rsidRPr="00D50DFE" w:rsidRDefault="00D50DFE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7 586 700,0</w:t>
            </w:r>
          </w:p>
        </w:tc>
        <w:tc>
          <w:tcPr>
            <w:tcW w:w="2392" w:type="dxa"/>
          </w:tcPr>
          <w:p w:rsidR="00D50DFE" w:rsidRPr="00D50DFE" w:rsidRDefault="00D50DFE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6 797 255,00</w:t>
            </w:r>
          </w:p>
        </w:tc>
        <w:tc>
          <w:tcPr>
            <w:tcW w:w="2392" w:type="dxa"/>
          </w:tcPr>
          <w:p w:rsidR="00D50DFE" w:rsidRPr="00D50DFE" w:rsidRDefault="00D50DFE" w:rsidP="00BC2C5A">
            <w:pPr>
              <w:spacing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789 445,00</w:t>
            </w:r>
          </w:p>
        </w:tc>
      </w:tr>
    </w:tbl>
    <w:p w:rsidR="00BC2C5A" w:rsidRDefault="00BC2C5A" w:rsidP="00E50C25">
      <w:pPr>
        <w:spacing w:after="20"/>
        <w:jc w:val="both"/>
        <w:rPr>
          <w:sz w:val="28"/>
          <w:szCs w:val="28"/>
        </w:rPr>
      </w:pPr>
    </w:p>
    <w:p w:rsidR="00F479E0" w:rsidRDefault="00F479E0" w:rsidP="00F479E0">
      <w:pPr>
        <w:spacing w:after="20"/>
        <w:ind w:left="360"/>
        <w:jc w:val="both"/>
        <w:rPr>
          <w:sz w:val="28"/>
          <w:szCs w:val="28"/>
        </w:rPr>
      </w:pPr>
    </w:p>
    <w:p w:rsidR="00887DB7" w:rsidRPr="000B4080" w:rsidRDefault="00887DB7">
      <w:pPr>
        <w:rPr>
          <w:sz w:val="28"/>
          <w:szCs w:val="28"/>
        </w:rPr>
      </w:pPr>
    </w:p>
    <w:sectPr w:rsidR="00887DB7" w:rsidRPr="000B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F"/>
    <w:multiLevelType w:val="hybridMultilevel"/>
    <w:tmpl w:val="4E1AC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B23CD"/>
    <w:multiLevelType w:val="hybridMultilevel"/>
    <w:tmpl w:val="261EAB4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7"/>
    <w:rsid w:val="00021E45"/>
    <w:rsid w:val="0006214D"/>
    <w:rsid w:val="000B4080"/>
    <w:rsid w:val="000D1062"/>
    <w:rsid w:val="001845F1"/>
    <w:rsid w:val="002512DF"/>
    <w:rsid w:val="002B6713"/>
    <w:rsid w:val="002D750E"/>
    <w:rsid w:val="00576F75"/>
    <w:rsid w:val="007146A5"/>
    <w:rsid w:val="007336C2"/>
    <w:rsid w:val="007445E3"/>
    <w:rsid w:val="00773941"/>
    <w:rsid w:val="007E6477"/>
    <w:rsid w:val="00843E2C"/>
    <w:rsid w:val="00887DB7"/>
    <w:rsid w:val="008909E1"/>
    <w:rsid w:val="008E78CA"/>
    <w:rsid w:val="00901A4C"/>
    <w:rsid w:val="009841A0"/>
    <w:rsid w:val="00A01AA2"/>
    <w:rsid w:val="00BC2C5A"/>
    <w:rsid w:val="00BC6FDC"/>
    <w:rsid w:val="00C52A72"/>
    <w:rsid w:val="00D50DFE"/>
    <w:rsid w:val="00DF0BA2"/>
    <w:rsid w:val="00E50C25"/>
    <w:rsid w:val="00F20C3B"/>
    <w:rsid w:val="00F479E0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58C4-5256-46BA-844D-BC89000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21E45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2C5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2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1)Размещено в единой информационной системе (Портал закупок) извещение об осуществлении закупки у единственного поставщика (подрядчика, исполнителя) по п</vt:lpstr>
    </vt:vector>
  </TitlesOfParts>
  <Company/>
  <LinksUpToDate>false</LinksUpToDate>
  <CharactersWithSpaces>2184</CharactersWithSpaces>
  <SharedDoc>false</SharedDoc>
  <HLinks>
    <vt:vector size="6" baseType="variant"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1)Размещено в единой информационной системе (Портал закупок) извещение об осуществлении закупки у единственного поставщика (подрядчика, исполнителя) по п</dc:title>
  <dc:subject/>
  <dc:creator>Пользователь</dc:creator>
  <cp:keywords/>
  <cp:lastModifiedBy>Пользователь Windows</cp:lastModifiedBy>
  <cp:revision>2</cp:revision>
  <cp:lastPrinted>2018-04-23T07:41:00Z</cp:lastPrinted>
  <dcterms:created xsi:type="dcterms:W3CDTF">2018-04-23T09:32:00Z</dcterms:created>
  <dcterms:modified xsi:type="dcterms:W3CDTF">2018-04-23T09:32:00Z</dcterms:modified>
</cp:coreProperties>
</file>