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06CF4E76" w:rsidR="0036369C" w:rsidRPr="0036369C" w:rsidRDefault="0036369C" w:rsidP="0036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EC41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29 ДЕКАБРЯ 2022 ГОДА</w:t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EC41BF">
        <w:rPr>
          <w:rFonts w:ascii="Arial" w:eastAsia="Times New Roman" w:hAnsi="Arial" w:cs="Arial"/>
          <w:b/>
          <w:sz w:val="32"/>
          <w:szCs w:val="32"/>
          <w:lang w:eastAsia="ru-RU"/>
        </w:rPr>
        <w:t>10/3-РД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537CD812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МУНИЦИПАЛЬНОГО ОБРАЗОВАНИЯ БАЛАГАНСКИЙ РАЙОН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ОТ 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>26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>.0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>4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.20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>22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ГОДА №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3/6-РД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«ОБ УТВЕРЖДЕНИИ ПРАВИЛ ЗЕМЛЕПОЛЬЗОВАНИЯ И ЗАСТРОЙКИ 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ТАРНОПОЛЬСКОГО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56D58646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AA624A" w:rsidRPr="00AA624A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 xml:space="preserve"> декабря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56F87C8D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Балаганский район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от 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>26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.0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>22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года №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>6-РД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 правил землепользования и застройки 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Тарнопольского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1D6A4CEC" w:rsidR="004C1638" w:rsidRDefault="001C172F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442922">
        <w:rPr>
          <w:rFonts w:ascii="Arial" w:eastAsia="Times New Roman" w:hAnsi="Arial" w:cs="Arial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1 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Зоны застройки индивидуальными жилыми домами (ЖЗ-1) </w:t>
      </w:r>
      <w:r w:rsidR="00F638A4" w:rsidRPr="00F638A4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Тарнопольского 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r w:rsidR="002473F2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Балага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нского района Иркутской области,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 xml:space="preserve">изложить в </w:t>
      </w:r>
      <w:r w:rsidR="00AF38A5">
        <w:rPr>
          <w:rFonts w:ascii="Arial" w:eastAsia="Times New Roman" w:hAnsi="Arial" w:cs="Arial"/>
          <w:sz w:val="24"/>
          <w:szCs w:val="24"/>
          <w:lang w:eastAsia="zh-CN"/>
        </w:rPr>
        <w:t xml:space="preserve">новой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>редакции (приложение 1).</w:t>
      </w:r>
    </w:p>
    <w:p w14:paraId="1E64A89D" w14:textId="1A080610" w:rsidR="0012243B" w:rsidRPr="00EC41BF" w:rsidRDefault="00EC41BF" w:rsidP="00EC41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EC41BF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«Балаганская районная газета».</w:t>
      </w:r>
    </w:p>
    <w:p w14:paraId="16A5407E" w14:textId="0389F208" w:rsidR="0012243B" w:rsidRPr="00EC41BF" w:rsidRDefault="00EC41BF" w:rsidP="00EC41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EC41BF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EC41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1969BD13" w:rsidR="0012243B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8873395" w14:textId="77777777" w:rsidR="00EC41BF" w:rsidRPr="00E57C64" w:rsidRDefault="00EC41BF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8242E9" w14:textId="77777777" w:rsidR="00172DCC" w:rsidRPr="00172DCC" w:rsidRDefault="00172DCC" w:rsidP="00172D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DCC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мэра Балаганского района                      </w:t>
      </w:r>
    </w:p>
    <w:p w14:paraId="4A4DAA7A" w14:textId="661F2DE2" w:rsidR="00172DCC" w:rsidRPr="00172DCC" w:rsidRDefault="00172DCC" w:rsidP="00172D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2DCC">
        <w:rPr>
          <w:rFonts w:ascii="Arial" w:eastAsia="Times New Roman" w:hAnsi="Arial" w:cs="Arial"/>
          <w:sz w:val="24"/>
          <w:szCs w:val="24"/>
          <w:lang w:eastAsia="ru-RU"/>
        </w:rPr>
        <w:t>А.С.Метляев</w:t>
      </w:r>
      <w:proofErr w:type="spellEnd"/>
    </w:p>
    <w:p w14:paraId="50F8AC65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A9772A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C157B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FD5CD9" w14:textId="5A8CDDFD" w:rsidR="0012243B" w:rsidRPr="003E0785" w:rsidRDefault="0012243B" w:rsidP="00172DCC">
      <w:pPr>
        <w:spacing w:after="0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 xml:space="preserve">Приложение </w:t>
      </w:r>
      <w:r w:rsidR="00633B5F" w:rsidRPr="003E0785">
        <w:rPr>
          <w:rFonts w:ascii="Courier New" w:hAnsi="Courier New" w:cs="Courier New"/>
        </w:rPr>
        <w:t>1</w:t>
      </w:r>
    </w:p>
    <w:p w14:paraId="0DB5AA82" w14:textId="2CDFD84F" w:rsidR="00D94BC0" w:rsidRPr="003E0785" w:rsidRDefault="0012243B" w:rsidP="00172DCC">
      <w:pPr>
        <w:spacing w:after="0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к решению Думы</w:t>
      </w:r>
    </w:p>
    <w:p w14:paraId="227A229F" w14:textId="692D0D92" w:rsidR="0012243B" w:rsidRPr="003E0785" w:rsidRDefault="0012243B" w:rsidP="00172DCC">
      <w:pPr>
        <w:spacing w:after="0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Балаганского района</w:t>
      </w:r>
    </w:p>
    <w:p w14:paraId="543C30AF" w14:textId="77777777" w:rsidR="00172DCC" w:rsidRDefault="00172DCC" w:rsidP="00172DCC">
      <w:pPr>
        <w:spacing w:after="0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О</w:t>
      </w:r>
      <w:r w:rsidR="00633B5F" w:rsidRPr="003E0785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29.12.2022</w:t>
      </w:r>
      <w:r w:rsidR="00633B5F" w:rsidRPr="003E0785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10/3-РД</w:t>
      </w:r>
      <w:r w:rsidR="00633B5F" w:rsidRPr="003E0785">
        <w:rPr>
          <w:rFonts w:ascii="Courier New" w:hAnsi="Courier New" w:cs="Courier New"/>
        </w:rPr>
        <w:t xml:space="preserve">  </w:t>
      </w:r>
    </w:p>
    <w:p w14:paraId="006E9201" w14:textId="444CE00D" w:rsidR="00633B5F" w:rsidRPr="00633B5F" w:rsidRDefault="00633B5F" w:rsidP="00172DCC">
      <w:pPr>
        <w:spacing w:after="0"/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 xml:space="preserve">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CA1468" w:rsidRPr="00CA1468" w14:paraId="05FDE321" w14:textId="77777777" w:rsidTr="00CF6F50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E736" w14:textId="77777777" w:rsidR="00CA1468" w:rsidRPr="00CA1468" w:rsidRDefault="00CA1468" w:rsidP="00CA1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ЗОНА ЗАСТРОЙКИ ИНДИВИДУАЛЬНЫМИ ЖИЛЫМИ ДОМАМИ (ЖЗ-1)</w:t>
            </w:r>
          </w:p>
        </w:tc>
      </w:tr>
    </w:tbl>
    <w:p w14:paraId="731C0EB8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1A8056" w14:textId="5507CB7F" w:rsidR="00E57C64" w:rsidRPr="00E57C64" w:rsidRDefault="00E57C64" w:rsidP="00E57C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57C64"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409"/>
        <w:gridCol w:w="1560"/>
        <w:gridCol w:w="2268"/>
        <w:gridCol w:w="2551"/>
      </w:tblGrid>
      <w:tr w:rsidR="00E57C64" w:rsidRPr="00E57C64" w14:paraId="68485EA2" w14:textId="77777777" w:rsidTr="0055596C">
        <w:trPr>
          <w:trHeight w:val="214"/>
        </w:trPr>
        <w:tc>
          <w:tcPr>
            <w:tcW w:w="5406" w:type="dxa"/>
            <w:gridSpan w:val="3"/>
          </w:tcPr>
          <w:p w14:paraId="4FA88F28" w14:textId="2A319BC2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088C933" w14:textId="161F76B9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>Параметры разрешенного использования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A9B70EF" w14:textId="1E508EFC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E57C64" w:rsidRPr="00E57C64" w14:paraId="304C6496" w14:textId="77777777" w:rsidTr="00AA624A">
        <w:trPr>
          <w:trHeight w:val="1103"/>
        </w:trPr>
        <w:tc>
          <w:tcPr>
            <w:tcW w:w="1437" w:type="dxa"/>
          </w:tcPr>
          <w:p w14:paraId="7521019A" w14:textId="3707B877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 xml:space="preserve">Виды </w:t>
            </w:r>
            <w:proofErr w:type="spellStart"/>
            <w:r w:rsidRPr="00AA624A">
              <w:rPr>
                <w:rFonts w:ascii="Courier New" w:hAnsi="Courier New" w:cs="Courier New"/>
              </w:rPr>
              <w:t>использованияземельного</w:t>
            </w:r>
            <w:proofErr w:type="spellEnd"/>
            <w:r w:rsidRPr="00AA624A">
              <w:rPr>
                <w:rFonts w:ascii="Courier New" w:hAnsi="Courier New" w:cs="Courier New"/>
              </w:rPr>
              <w:t xml:space="preserve"> участка</w:t>
            </w:r>
          </w:p>
          <w:p w14:paraId="030F1CA8" w14:textId="45309DC2" w:rsidR="00855AA2" w:rsidRPr="00AA624A" w:rsidRDefault="00855AA2" w:rsidP="00545AEB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14:paraId="75CB0935" w14:textId="33F6C520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14:paraId="2974060F" w14:textId="03F85EC5" w:rsidR="00E57C64" w:rsidRPr="00AA624A" w:rsidRDefault="00CF6F50" w:rsidP="00545AEB">
            <w:pPr>
              <w:rPr>
                <w:rFonts w:ascii="Courier New" w:hAnsi="Courier New" w:cs="Courier New"/>
              </w:rPr>
            </w:pPr>
            <w:r w:rsidRPr="00AA624A">
              <w:rPr>
                <w:rFonts w:ascii="Courier New" w:hAnsi="Courier New" w:cs="Courier New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</w:tcPr>
          <w:p w14:paraId="631928B7" w14:textId="77777777" w:rsidR="00E57C64" w:rsidRPr="00AA624A" w:rsidRDefault="00E57C64" w:rsidP="00545AEB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3BE852" w14:textId="77777777" w:rsidR="00E57C64" w:rsidRPr="00AA624A" w:rsidRDefault="00E57C64" w:rsidP="00545AEB">
            <w:pPr>
              <w:rPr>
                <w:rFonts w:ascii="Courier New" w:hAnsi="Courier New" w:cs="Courier New"/>
              </w:rPr>
            </w:pPr>
          </w:p>
        </w:tc>
      </w:tr>
      <w:tr w:rsidR="003D41DA" w:rsidRPr="00855AA2" w14:paraId="692DAC31" w14:textId="77777777" w:rsidTr="00AA624A">
        <w:trPr>
          <w:trHeight w:val="1103"/>
        </w:trPr>
        <w:tc>
          <w:tcPr>
            <w:tcW w:w="1437" w:type="dxa"/>
          </w:tcPr>
          <w:p w14:paraId="49017518" w14:textId="68413ED1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код: 2.1</w:t>
            </w:r>
          </w:p>
        </w:tc>
        <w:tc>
          <w:tcPr>
            <w:tcW w:w="2409" w:type="dxa"/>
          </w:tcPr>
          <w:p w14:paraId="57F60324" w14:textId="281E6B57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жилого дома (отдельно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стоящего здания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количеством надземных этажей не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более чем три,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высотой не более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двадцати метров,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которое состоит из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комнат и помещений вспомогательного использования, предназначенных для удовлетворения гражданами бытовых 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иных нужд, связанных с их проживанием в таком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здании, не предназначенного для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раздела на самостоятельные объекты недвижимости); выращивание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иных декоративных или сельскохозяйственных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культур; размещение индивидуальных гаражей 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хозяйственных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построек.</w:t>
            </w:r>
          </w:p>
        </w:tc>
        <w:tc>
          <w:tcPr>
            <w:tcW w:w="1560" w:type="dxa"/>
          </w:tcPr>
          <w:p w14:paraId="13E36BB9" w14:textId="668A1062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Индивидуальные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жилые дома.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Индивидуальные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гаражи на 1-2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легковых автомобиля. Подсобные сооружения.</w:t>
            </w:r>
          </w:p>
        </w:tc>
        <w:tc>
          <w:tcPr>
            <w:tcW w:w="2268" w:type="dxa"/>
            <w:shd w:val="clear" w:color="auto" w:fill="auto"/>
          </w:tcPr>
          <w:p w14:paraId="16A86469" w14:textId="76ADDCBB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0,05 га. Максимальный размер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земельного участка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A0D93">
              <w:rPr>
                <w:rStyle w:val="fontstyle01"/>
                <w:rFonts w:ascii="Arial" w:hAnsi="Arial" w:cs="Arial"/>
                <w:sz w:val="24"/>
                <w:szCs w:val="24"/>
              </w:rPr>
              <w:t>0,</w:t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25 га. Предельное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количество этажей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объектов капитального строительства</w:t>
            </w:r>
            <w:r w:rsidR="006A0D9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до 3 этажей.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Максимальное расстояние от границ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землевладения до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строений, а также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между строениями:</w:t>
            </w:r>
            <w:r w:rsidRPr="00CA1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- от границ соседнего участка до основного </w:t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строения – 3 м;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хозяйственных и прочих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строений – 1 м;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открытой стоянки – 1 м;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отдельно стоящего гаража – 1 м. Отступ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от красной линии -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не менее 5 м, при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новом строительстве. Минимальная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ширина вновь отводимых участков - 25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м. Максимальный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процент застройки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40. Минимальный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процент озеленения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– 20.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1CEBD28" w14:textId="77777777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При проектировании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руководствоваться СП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55.13330.2016 Дома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жилые одноквартирные. (Актуализированная редакция СНиП 31-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02-2001), (Актуализированная редакция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СНиП 2.07.0189*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«Градостроительство.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Планировка и застройка городских и сельских поселений») со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строительными нормами и правилами, СП,</w:t>
            </w:r>
            <w:r w:rsidRPr="00CA1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техническими регламентами. Субъекты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землепользования в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жилых зонах обязаны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содержать придомовые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территории в порядке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и чистоте, сохранять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зеленые насаждения,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беречь объекты благоустройства. Запрещается складирование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дров, строительных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материалов, мусора и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т.д. на придомовых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территориях. Требования к ограждениям земельных участков: со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стороны улиц ограждения должны быть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прозрачными; характер ограждения, его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высота должны быть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единообразными как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минимум на протяжении одного квартала с</w:t>
            </w:r>
            <w:r w:rsidRPr="00CA146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1468">
              <w:rPr>
                <w:rStyle w:val="fontstyle01"/>
                <w:rFonts w:ascii="Arial" w:hAnsi="Arial" w:cs="Arial"/>
                <w:sz w:val="24"/>
                <w:szCs w:val="24"/>
              </w:rPr>
              <w:t>обеих сторон.</w:t>
            </w:r>
          </w:p>
          <w:p w14:paraId="5520DF91" w14:textId="533B8CFC" w:rsidR="003D41DA" w:rsidRPr="00CA1468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855AA2">
              <w:rPr>
                <w:rFonts w:ascii="Arial" w:hAnsi="Arial" w:cs="Arial"/>
                <w:sz w:val="24"/>
                <w:szCs w:val="24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СП 42.13330.2016 (Актуализированная редакция СНиП 2.07.0189* </w:t>
            </w:r>
            <w:r w:rsidRPr="00855AA2">
              <w:rPr>
                <w:rFonts w:ascii="Arial" w:hAnsi="Arial" w:cs="Arial"/>
                <w:sz w:val="24"/>
                <w:szCs w:val="24"/>
              </w:rPr>
              <w:lastRenderedPageBreak/>
              <w:t xml:space="preserve">«Градостроительство. Планировка и застройка городских и сельских поселений»); СП 118.13330.2012 (Актуализированная редакция </w:t>
            </w:r>
            <w:hyperlink r:id="rId8" w:history="1">
              <w:r w:rsidRPr="00855AA2">
                <w:rPr>
                  <w:rFonts w:ascii="Arial" w:hAnsi="Arial" w:cs="Arial"/>
                  <w:sz w:val="24"/>
                  <w:szCs w:val="24"/>
                </w:rPr>
                <w:t>СНиП 31-06-2009</w:t>
              </w:r>
            </w:hyperlink>
            <w:r w:rsidRPr="00855AA2">
              <w:rPr>
                <w:rFonts w:ascii="Arial" w:hAnsi="Arial" w:cs="Arial"/>
                <w:sz w:val="24"/>
                <w:szCs w:val="24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</w:tc>
      </w:tr>
      <w:tr w:rsidR="003D41DA" w:rsidRPr="00855AA2" w14:paraId="16EC1845" w14:textId="77777777" w:rsidTr="00AA624A">
        <w:trPr>
          <w:trHeight w:val="1103"/>
        </w:trPr>
        <w:tc>
          <w:tcPr>
            <w:tcW w:w="1437" w:type="dxa"/>
          </w:tcPr>
          <w:p w14:paraId="4844B660" w14:textId="0B061F04" w:rsidR="003D41DA" w:rsidRPr="003D41DA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Малоэтажная многоквартирная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жилая застройка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код: 2.1.1</w:t>
            </w:r>
          </w:p>
        </w:tc>
        <w:tc>
          <w:tcPr>
            <w:tcW w:w="2409" w:type="dxa"/>
          </w:tcPr>
          <w:p w14:paraId="0F1569C7" w14:textId="28272FFB" w:rsidR="003D41DA" w:rsidRPr="003D41DA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малоэтажных многоквартирных домов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(многоквартирные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дома высотой до 4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этажей, включая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мансардный); обустройство спортивных и детских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площадок, площадок для отдыха;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объектов обслуживания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жилой застройки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во встроенных,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пристроенных 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встроеннопристроенных</w:t>
            </w:r>
            <w:proofErr w:type="spellEnd"/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помещениях малоэтажного многоквартирного дома,</w:t>
            </w:r>
            <w:r w:rsidRPr="003D41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если общая площадь таких помещений в малоэтажном многоквартирном доме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не составляет более 15% общей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площади помещений дома</w:t>
            </w:r>
          </w:p>
        </w:tc>
        <w:tc>
          <w:tcPr>
            <w:tcW w:w="1560" w:type="dxa"/>
          </w:tcPr>
          <w:p w14:paraId="4387B628" w14:textId="4416A7F6" w:rsidR="003D41DA" w:rsidRPr="003D41DA" w:rsidRDefault="003D41DA" w:rsidP="00CA1468">
            <w:pPr>
              <w:pStyle w:val="Default"/>
              <w:jc w:val="center"/>
              <w:rPr>
                <w:rFonts w:ascii="Arial" w:hAnsi="Arial" w:cs="Arial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Многоквартирные жилые дома.</w:t>
            </w:r>
          </w:p>
        </w:tc>
        <w:tc>
          <w:tcPr>
            <w:tcW w:w="2268" w:type="dxa"/>
            <w:shd w:val="clear" w:color="auto" w:fill="auto"/>
          </w:tcPr>
          <w:p w14:paraId="48640595" w14:textId="19A59F6E" w:rsidR="003D41DA" w:rsidRPr="003D41DA" w:rsidRDefault="003D41DA" w:rsidP="00855AA2">
            <w:pPr>
              <w:pStyle w:val="Default"/>
              <w:jc w:val="center"/>
              <w:rPr>
                <w:rFonts w:ascii="Arial" w:hAnsi="Arial" w:cs="Arial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– 0,05 га (при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реконструкции), 0,15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га (при новом строительстве). Максимальный размер земельного участка –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0,5 га. Предельные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параметры разрешенного строительства, </w:t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реконструкции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объектов капитального строительства.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Этажность – не более 4 этажей.</w:t>
            </w:r>
          </w:p>
        </w:tc>
        <w:tc>
          <w:tcPr>
            <w:tcW w:w="2551" w:type="dxa"/>
            <w:vMerge/>
            <w:shd w:val="clear" w:color="auto" w:fill="auto"/>
          </w:tcPr>
          <w:p w14:paraId="4036F1EE" w14:textId="693CEFF7" w:rsidR="003D41DA" w:rsidRPr="00855AA2" w:rsidRDefault="003D41DA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AA2" w:rsidRPr="00855AA2" w14:paraId="2562E1E1" w14:textId="77777777" w:rsidTr="00AA624A">
        <w:trPr>
          <w:trHeight w:val="1103"/>
        </w:trPr>
        <w:tc>
          <w:tcPr>
            <w:tcW w:w="1437" w:type="dxa"/>
          </w:tcPr>
          <w:p w14:paraId="3FD7A102" w14:textId="361E88DA" w:rsidR="00855AA2" w:rsidRPr="003D41DA" w:rsidRDefault="003D41DA" w:rsidP="00855A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Для ведения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личного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подсобного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хозяйства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(приусадебный земельный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участок)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код: 2.2</w:t>
            </w:r>
          </w:p>
        </w:tc>
        <w:tc>
          <w:tcPr>
            <w:tcW w:w="2409" w:type="dxa"/>
          </w:tcPr>
          <w:p w14:paraId="4E48A24B" w14:textId="6EED9F8A" w:rsidR="00855AA2" w:rsidRPr="003D41DA" w:rsidRDefault="003D41DA" w:rsidP="00545A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жилого дома (отдельно стоящего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здания количеством надземных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этажей не более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чем три, высотой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не более двадцати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метров, которое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состоит из комнат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и помещений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вспомогательного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использования,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предназначенных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для удовлетворения гражданами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бытовых и иных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нужд, связанных с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их проживанием в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таком здании, не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предназначенного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для раздела на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самостоятельные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объекты недвижимости); выращивание иных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декоративных или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сельскохозяйственных культур;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производства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сельскохозяйственной продукции.</w:t>
            </w:r>
          </w:p>
        </w:tc>
        <w:tc>
          <w:tcPr>
            <w:tcW w:w="1560" w:type="dxa"/>
          </w:tcPr>
          <w:p w14:paraId="5386E58C" w14:textId="5DCB80E1" w:rsidR="00855AA2" w:rsidRPr="003D41DA" w:rsidRDefault="003D41DA" w:rsidP="00855AA2">
            <w:pPr>
              <w:pStyle w:val="Default"/>
              <w:jc w:val="center"/>
              <w:rPr>
                <w:rFonts w:ascii="Arial" w:hAnsi="Arial" w:cs="Arial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Индивидуальные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жилые дома.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Индивидуальные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гаражи на 1-2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легковых автомобиля. Подсобные сооружения.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Сооружения для</w:t>
            </w:r>
            <w:r w:rsidRPr="003D41DA">
              <w:rPr>
                <w:rFonts w:ascii="Arial" w:hAnsi="Arial" w:cs="Arial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содержания сельскохозяйственных животных.</w:t>
            </w:r>
          </w:p>
        </w:tc>
        <w:tc>
          <w:tcPr>
            <w:tcW w:w="2268" w:type="dxa"/>
            <w:shd w:val="clear" w:color="auto" w:fill="auto"/>
          </w:tcPr>
          <w:p w14:paraId="7920FE94" w14:textId="5A9ECF5D" w:rsidR="00855AA2" w:rsidRPr="003D41DA" w:rsidRDefault="003D41DA" w:rsidP="00855AA2">
            <w:pPr>
              <w:spacing w:line="240" w:lineRule="atLeast"/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0,05 га. Максимальный размер земельного участка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1 га. Максимальная этажность жилых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домов – 1-3 этажа,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включая мансардный.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Максимальное расстояние от границ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землевладения до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строений, а также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между строениями: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основного строения – 3 м;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- от границ соседнего участка до хозяйственных </w:t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и прочих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строений – 1 м;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открытой стоянки – 1 м;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- от границ соседнего участка до отдельно стоящего гаража – 1 м; Отступ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от красной линии -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не менее 5 м, при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новом строительстве. Минимальная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ширина вновь отводимых участков - 25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м. Максимальный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процент застройки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40. Минимальный процент озеленения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– 20.</w:t>
            </w:r>
          </w:p>
        </w:tc>
        <w:tc>
          <w:tcPr>
            <w:tcW w:w="2551" w:type="dxa"/>
            <w:shd w:val="clear" w:color="auto" w:fill="auto"/>
          </w:tcPr>
          <w:p w14:paraId="01D361FD" w14:textId="08912A30" w:rsidR="00855AA2" w:rsidRPr="003D41DA" w:rsidRDefault="003D41DA" w:rsidP="003D41DA">
            <w:pPr>
              <w:tabs>
                <w:tab w:val="left" w:pos="142"/>
              </w:tabs>
              <w:spacing w:line="240" w:lineRule="atLeast"/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При проектировании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руководствоваться СП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55.13330.2016 Дома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жилые одноквартирные. (Актуализированная редакция СНиП 31-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02-2001. Субъекты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землепользования в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жилых зонах обязаны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содержать придомовые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территории в порядке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и чистоте, сохранять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зеленые насаждения,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беречь объекты благоустройства. Запрещается складирование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дров, строительных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материалов, мусора и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т.д. на придомовых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территориях. </w:t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Требования к ограждениям земельных участков: со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стороны улиц ограждения должны быть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прозрачными; характер ограждения, его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высота должны быть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единообразными как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минимум на протяжении одного квартала с</w:t>
            </w:r>
            <w:r w:rsidRPr="003D41D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D41DA">
              <w:rPr>
                <w:rStyle w:val="fontstyle01"/>
                <w:rFonts w:ascii="Arial" w:hAnsi="Arial" w:cs="Arial"/>
                <w:sz w:val="24"/>
                <w:szCs w:val="24"/>
              </w:rPr>
              <w:t>обеих сторон.</w:t>
            </w:r>
          </w:p>
        </w:tc>
      </w:tr>
      <w:tr w:rsidR="00855AA2" w:rsidRPr="00FE25B3" w14:paraId="69281BAC" w14:textId="77777777" w:rsidTr="00AA624A">
        <w:trPr>
          <w:trHeight w:val="1103"/>
        </w:trPr>
        <w:tc>
          <w:tcPr>
            <w:tcW w:w="1437" w:type="dxa"/>
          </w:tcPr>
          <w:p w14:paraId="4EA98028" w14:textId="4327C596" w:rsidR="00855AA2" w:rsidRPr="004E52A3" w:rsidRDefault="00DF10AF" w:rsidP="00855AA2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Блокированная жилая застройка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код: 2.3</w:t>
            </w:r>
          </w:p>
        </w:tc>
        <w:tc>
          <w:tcPr>
            <w:tcW w:w="2409" w:type="dxa"/>
          </w:tcPr>
          <w:p w14:paraId="57A665DB" w14:textId="229B662E" w:rsidR="00855AA2" w:rsidRPr="004E52A3" w:rsidRDefault="004E52A3" w:rsidP="00545A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жилого дома, имеющего одну или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несколько общих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стен с соседними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жилыми домами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(количеством этажей не более чем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три, при общем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количестве совмещенных домов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не более десяти 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каждый из которых предназначен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для проживания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одной семьи, имеет общую стену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(общие стены) без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проемов с соседним домом </w:t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или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соседними домами, расположен на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отдельном земельном участке 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имеет выход на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территорию общего пользования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(жилые дома блокированной застройки); разведение декоративных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и плодовых деревьев, овощных 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ягодных культур;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 обустройство спортивных и детских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площадок, площадок для отдыха.</w:t>
            </w:r>
          </w:p>
        </w:tc>
        <w:tc>
          <w:tcPr>
            <w:tcW w:w="1560" w:type="dxa"/>
          </w:tcPr>
          <w:p w14:paraId="259E6EE8" w14:textId="1393CE4C" w:rsidR="00855AA2" w:rsidRPr="004E52A3" w:rsidRDefault="004E52A3" w:rsidP="00855A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Блокированные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жилые дома.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Индивидуальные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гаражи. Вспомогательные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строения. Спортивные, детские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площадки. Площадки отдыха.</w:t>
            </w:r>
          </w:p>
        </w:tc>
        <w:tc>
          <w:tcPr>
            <w:tcW w:w="2268" w:type="dxa"/>
            <w:shd w:val="clear" w:color="auto" w:fill="auto"/>
          </w:tcPr>
          <w:p w14:paraId="4A1186C8" w14:textId="6DE0E570" w:rsidR="00855AA2" w:rsidRPr="004E52A3" w:rsidRDefault="004E52A3" w:rsidP="00855AA2">
            <w:pPr>
              <w:spacing w:line="240" w:lineRule="atLeast"/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– 0,05 га. Максимальный размер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земельного участка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– 0,5 га. Предельные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параметры разрешенного строительства, реконструкции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объектов капитального строительства.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Этажность – не более 3 этажей. Предельная высота зданий, строений, сооружений - 12 м.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Максимальный процент застройки – 40.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Минимальный процент озеленения –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25. Минимальный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отступ от границ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земельного участка в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целях определения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места допустимого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размещения зданий,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строений, сооружений, за пределами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которых запрещено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строительство зданий, строений, сооружений принимается на основании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расчетов по требованиям норм инсоляции, освещенности и противопожарным требованиями. Расстояния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между длинным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сторонами жилых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зданий высотой 2-3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этажа - не менее 15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14:paraId="1D6C91F5" w14:textId="1A530B28" w:rsidR="00855AA2" w:rsidRPr="004E52A3" w:rsidRDefault="004E52A3" w:rsidP="004E52A3">
            <w:pPr>
              <w:pStyle w:val="Default"/>
              <w:jc w:val="center"/>
              <w:rPr>
                <w:rFonts w:ascii="Arial" w:hAnsi="Arial" w:cs="Arial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При проектировании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руководствоваться СП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55.13330.2016 Дома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жилые одноквартирные. (Актуализированная редакция СНиП 31-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02-2001), СП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42.13330.2016 (Актуализированная редакция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СНиП 2.07.0189*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«Градостроительство.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Планировка и застройка городских и сельских поселений») со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строительными нормами и правилами, СП,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техническими регламентами. Субъекты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землепользования в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жилых зонах обязаны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содержать придомовые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территории в порядке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и чистоте, сохранять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зеленые насаждения,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беречь объекты благоустройства. Запрещается складирование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дров, строительных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материалов, мусора и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т.д. на придомовых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территориях. Требования к ограждениям земельных участков: со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стороны улиц ограждения должны быть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прозрачными; характер ограждения, его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высота должны быть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единообразными как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минимум на протяжении одного квартала с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обеих сторон.</w:t>
            </w:r>
          </w:p>
        </w:tc>
      </w:tr>
      <w:tr w:rsidR="004E52A3" w:rsidRPr="00FE25B3" w14:paraId="61FEC932" w14:textId="77777777" w:rsidTr="00AA624A">
        <w:trPr>
          <w:trHeight w:val="1103"/>
        </w:trPr>
        <w:tc>
          <w:tcPr>
            <w:tcW w:w="1437" w:type="dxa"/>
          </w:tcPr>
          <w:p w14:paraId="5E2F5831" w14:textId="56AD51B5" w:rsidR="004E52A3" w:rsidRPr="004E52A3" w:rsidRDefault="004E52A3" w:rsidP="00855AA2">
            <w:pPr>
              <w:spacing w:line="240" w:lineRule="atLeas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Хранение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автотранспорта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код: 2.7.1</w:t>
            </w:r>
          </w:p>
        </w:tc>
        <w:tc>
          <w:tcPr>
            <w:tcW w:w="2409" w:type="dxa"/>
          </w:tcPr>
          <w:p w14:paraId="59574909" w14:textId="290D152B" w:rsidR="004E52A3" w:rsidRPr="004E52A3" w:rsidRDefault="004E52A3" w:rsidP="00545AEB">
            <w:pPr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отдельно стоящих 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пристроенных гаражей, в том числе подземных,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предназначенных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для хранения автотранспорта.</w:t>
            </w:r>
          </w:p>
        </w:tc>
        <w:tc>
          <w:tcPr>
            <w:tcW w:w="1560" w:type="dxa"/>
          </w:tcPr>
          <w:p w14:paraId="0499B411" w14:textId="606B8C73" w:rsidR="004E52A3" w:rsidRPr="004E52A3" w:rsidRDefault="004E52A3" w:rsidP="00855AA2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Гаражи.</w:t>
            </w:r>
          </w:p>
        </w:tc>
        <w:tc>
          <w:tcPr>
            <w:tcW w:w="2268" w:type="dxa"/>
            <w:shd w:val="clear" w:color="auto" w:fill="auto"/>
          </w:tcPr>
          <w:p w14:paraId="179DA2D5" w14:textId="4E72F0CB" w:rsidR="004E52A3" w:rsidRPr="004E52A3" w:rsidRDefault="004E52A3" w:rsidP="00855AA2">
            <w:pPr>
              <w:spacing w:line="240" w:lineRule="atLeast"/>
              <w:ind w:left="-71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не устанавливается. Максимальный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размер земельного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участка – 0,1 га. Расстояние от площадок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до окон не менее -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10 м. Отступ от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красных линий – </w:t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менее 5 м. Максимальный процент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застройки - 10. Предельная высота здания не устанавливается.</w:t>
            </w:r>
          </w:p>
        </w:tc>
        <w:tc>
          <w:tcPr>
            <w:tcW w:w="2551" w:type="dxa"/>
            <w:shd w:val="clear" w:color="auto" w:fill="auto"/>
          </w:tcPr>
          <w:p w14:paraId="157C70C4" w14:textId="741E10E7" w:rsidR="004E52A3" w:rsidRPr="004E52A3" w:rsidRDefault="004E52A3" w:rsidP="004E52A3">
            <w:pPr>
              <w:pStyle w:val="Defaul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Новое строительство,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реконструкцию и нормы расчета количества</w:t>
            </w:r>
            <w:r w:rsidRPr="004E52A3">
              <w:rPr>
                <w:rFonts w:ascii="Arial" w:hAnsi="Arial" w:cs="Arial"/>
              </w:rPr>
              <w:br/>
            </w:r>
            <w:proofErr w:type="spellStart"/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-мест осуществлять по утвержденному проекту планировки и межевания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территории, в соответствии с требованиями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 размещению таких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объектов, со СП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42.13330.2016 (Актуализированная редакция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СНиП 2.07.0189*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«Градостроительство.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Планировка и застройка городских и сельских поселений»), СП,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строительными нормами и правилами,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техническими регламентами и по утвержденному проекту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планировки, проекту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межевания территории.</w:t>
            </w:r>
          </w:p>
        </w:tc>
      </w:tr>
      <w:tr w:rsidR="004E52A3" w:rsidRPr="00FE25B3" w14:paraId="4664711B" w14:textId="77777777" w:rsidTr="00AA624A">
        <w:trPr>
          <w:trHeight w:val="1103"/>
        </w:trPr>
        <w:tc>
          <w:tcPr>
            <w:tcW w:w="1437" w:type="dxa"/>
          </w:tcPr>
          <w:p w14:paraId="39606CC2" w14:textId="47713168" w:rsidR="004E52A3" w:rsidRPr="004E52A3" w:rsidRDefault="004E52A3" w:rsidP="00855AA2">
            <w:pPr>
              <w:spacing w:line="240" w:lineRule="atLeas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Коммунальное обслуживание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код: 3.1</w:t>
            </w:r>
          </w:p>
        </w:tc>
        <w:tc>
          <w:tcPr>
            <w:tcW w:w="2409" w:type="dxa"/>
          </w:tcPr>
          <w:p w14:paraId="43391E20" w14:textId="2C049FE2" w:rsidR="004E52A3" w:rsidRPr="004E52A3" w:rsidRDefault="004E52A3" w:rsidP="00545AEB">
            <w:pPr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зданий и сооружений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в целях обеспечения физических 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юридических лиц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коммунальными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vMerge w:val="restart"/>
          </w:tcPr>
          <w:p w14:paraId="01458EB1" w14:textId="4FF7D14B" w:rsidR="004E52A3" w:rsidRPr="004E52A3" w:rsidRDefault="004E52A3" w:rsidP="00855AA2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Объекты </w:t>
            </w:r>
            <w:proofErr w:type="spellStart"/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электро</w:t>
            </w:r>
            <w:proofErr w:type="spellEnd"/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теплоснабжения,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водоснабжения,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водоотведения,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объекты телефонизации и связи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(Котельные, водозаборы, очистные сооружения, насосные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станции, водопроводы, линии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электропередач,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трансформаторные подстанции,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газопроводы,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линии </w:t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связи, телефонные станции, канализация).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7FC057" w14:textId="5B5E2F9F" w:rsidR="004E52A3" w:rsidRPr="004E52A3" w:rsidRDefault="004E52A3" w:rsidP="00855AA2">
            <w:pPr>
              <w:spacing w:line="240" w:lineRule="atLeast"/>
              <w:ind w:left="-71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Параметры объектов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капитального строительства определяются в соответствии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 требованиями технических регламентов, строительных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норм и правил.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402B19C" w14:textId="150FA924" w:rsidR="004E52A3" w:rsidRPr="004E52A3" w:rsidRDefault="004E52A3" w:rsidP="004E52A3">
            <w:pPr>
              <w:pStyle w:val="Defaul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СП 42.13330.2016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(Актуализированная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редакция СНиП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2.07.0189* «Градостроительство. Планировка и застройка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городских и сельских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поселений»); СП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118.13330.2012 (Актуализированная редакция СНиП 31-06-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2009 «Общественные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здания и сооружения»), и другие действующие нормативные документы и</w:t>
            </w:r>
            <w:r w:rsidRPr="004E52A3">
              <w:rPr>
                <w:rFonts w:ascii="Arial" w:hAnsi="Arial" w:cs="Arial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технические регламенты, СП, по утвержденному проекту планировки, проекту межевания территории.</w:t>
            </w:r>
          </w:p>
        </w:tc>
      </w:tr>
      <w:tr w:rsidR="004E52A3" w:rsidRPr="00FE25B3" w14:paraId="6DF8881E" w14:textId="77777777" w:rsidTr="00AA624A">
        <w:trPr>
          <w:trHeight w:val="1103"/>
        </w:trPr>
        <w:tc>
          <w:tcPr>
            <w:tcW w:w="1437" w:type="dxa"/>
          </w:tcPr>
          <w:p w14:paraId="7DF854FB" w14:textId="6AAB3351" w:rsidR="004E52A3" w:rsidRPr="004E52A3" w:rsidRDefault="004E52A3" w:rsidP="00855AA2">
            <w:pPr>
              <w:spacing w:line="240" w:lineRule="atLeas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Предоставление коммунальных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услуг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код: 3.1.1</w:t>
            </w:r>
          </w:p>
        </w:tc>
        <w:tc>
          <w:tcPr>
            <w:tcW w:w="2409" w:type="dxa"/>
          </w:tcPr>
          <w:p w14:paraId="3AE11001" w14:textId="69F7515A" w:rsidR="004E52A3" w:rsidRPr="004E52A3" w:rsidRDefault="004E52A3" w:rsidP="00545AEB">
            <w:pPr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воды, тепла, электричества, газа,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отвод канализационных стоков,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очистку и уборку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объектов недвижимости (котельных, водозаборов,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очистных сооружений, насосных станций, </w:t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>водопроводов, линий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электропередач,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трансформаторных подстанций,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газопроводов, линий связи, телефонных станций,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канализаций,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стоянок, гаражей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и мастерских для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обслуживания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уборочной и аварийной техники,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сооружений, необходимых для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сбора и плавки</w:t>
            </w:r>
            <w:r w:rsidRPr="004E52A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E52A3">
              <w:rPr>
                <w:rStyle w:val="fontstyle01"/>
                <w:rFonts w:ascii="Arial" w:hAnsi="Arial" w:cs="Arial"/>
                <w:sz w:val="24"/>
                <w:szCs w:val="24"/>
              </w:rPr>
              <w:t>снега).</w:t>
            </w:r>
          </w:p>
        </w:tc>
        <w:tc>
          <w:tcPr>
            <w:tcW w:w="1560" w:type="dxa"/>
            <w:vMerge/>
          </w:tcPr>
          <w:p w14:paraId="672FC2B7" w14:textId="77777777" w:rsidR="004E52A3" w:rsidRPr="004E52A3" w:rsidRDefault="004E52A3" w:rsidP="00855AA2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4DC3D8" w14:textId="77777777" w:rsidR="004E52A3" w:rsidRPr="004E52A3" w:rsidRDefault="004E52A3" w:rsidP="00855AA2">
            <w:pPr>
              <w:spacing w:line="240" w:lineRule="atLeast"/>
              <w:ind w:left="-71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5EF561" w14:textId="77777777" w:rsidR="004E52A3" w:rsidRPr="004E52A3" w:rsidRDefault="004E52A3" w:rsidP="004E52A3">
            <w:pPr>
              <w:pStyle w:val="Defaul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</w:tr>
      <w:tr w:rsidR="006A0D93" w:rsidRPr="006A0D93" w14:paraId="2B70AFF6" w14:textId="77777777" w:rsidTr="00AA624A">
        <w:trPr>
          <w:trHeight w:val="1103"/>
        </w:trPr>
        <w:tc>
          <w:tcPr>
            <w:tcW w:w="1437" w:type="dxa"/>
          </w:tcPr>
          <w:p w14:paraId="3FFAC071" w14:textId="5A33FBFB" w:rsidR="006A0D93" w:rsidRPr="006A0D93" w:rsidRDefault="006A0D93" w:rsidP="00855AA2">
            <w:pPr>
              <w:spacing w:line="240" w:lineRule="atLeas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Земельные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участки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(территории) общего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пользования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код: 12.0</w:t>
            </w:r>
          </w:p>
        </w:tc>
        <w:tc>
          <w:tcPr>
            <w:tcW w:w="2409" w:type="dxa"/>
          </w:tcPr>
          <w:p w14:paraId="11B5794F" w14:textId="18BBB161" w:rsidR="006A0D93" w:rsidRPr="006A0D93" w:rsidRDefault="006A0D93" w:rsidP="00545AEB">
            <w:pPr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Земельные участки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общего пользования.</w:t>
            </w:r>
          </w:p>
        </w:tc>
        <w:tc>
          <w:tcPr>
            <w:tcW w:w="1560" w:type="dxa"/>
          </w:tcPr>
          <w:p w14:paraId="79FB7F66" w14:textId="3B180D79" w:rsidR="006A0D93" w:rsidRPr="006A0D93" w:rsidRDefault="006A0D93" w:rsidP="00855AA2">
            <w:pPr>
              <w:spacing w:line="24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Пешеходные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тротуары;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пешеходные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переходы;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бульвары;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набережные и др.</w:t>
            </w:r>
          </w:p>
        </w:tc>
        <w:tc>
          <w:tcPr>
            <w:tcW w:w="2268" w:type="dxa"/>
            <w:shd w:val="clear" w:color="auto" w:fill="auto"/>
          </w:tcPr>
          <w:p w14:paraId="405352A2" w14:textId="190632E7" w:rsidR="006A0D93" w:rsidRPr="006A0D93" w:rsidRDefault="006A0D93" w:rsidP="00855AA2">
            <w:pPr>
              <w:spacing w:line="240" w:lineRule="atLeast"/>
              <w:ind w:left="-71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Минимальный размер земельного участка – 0,01 га. Максимальный размер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земельного участка –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0,5 га. Предельные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параметры разрешенного строительства, реконструкции</w:t>
            </w:r>
            <w:r w:rsidRPr="006A0D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объектов капитального строительства.</w:t>
            </w:r>
          </w:p>
        </w:tc>
        <w:tc>
          <w:tcPr>
            <w:tcW w:w="2551" w:type="dxa"/>
            <w:shd w:val="clear" w:color="auto" w:fill="auto"/>
          </w:tcPr>
          <w:p w14:paraId="5795DDF4" w14:textId="552A3944" w:rsidR="006A0D93" w:rsidRPr="006A0D93" w:rsidRDefault="006A0D93" w:rsidP="004E52A3">
            <w:pPr>
              <w:pStyle w:val="Default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СанПиН 2.1.7.1322-03</w:t>
            </w:r>
            <w:r w:rsidRPr="006A0D93">
              <w:rPr>
                <w:rFonts w:ascii="Arial" w:hAnsi="Arial" w:cs="Arial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Параметры земельных</w:t>
            </w:r>
            <w:r w:rsidRPr="006A0D93">
              <w:rPr>
                <w:rFonts w:ascii="Arial" w:hAnsi="Arial" w:cs="Arial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участков и объектов</w:t>
            </w:r>
            <w:r w:rsidRPr="006A0D93">
              <w:rPr>
                <w:rFonts w:ascii="Arial" w:hAnsi="Arial" w:cs="Arial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капитального строительства определяются</w:t>
            </w:r>
            <w:r w:rsidRPr="006A0D93">
              <w:rPr>
                <w:rFonts w:ascii="Arial" w:hAnsi="Arial" w:cs="Arial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в соответствии с требованиями технических</w:t>
            </w:r>
            <w:r w:rsidRPr="006A0D93">
              <w:rPr>
                <w:rFonts w:ascii="Arial" w:hAnsi="Arial" w:cs="Arial"/>
              </w:rPr>
              <w:br/>
            </w:r>
            <w:r w:rsidRPr="006A0D93">
              <w:rPr>
                <w:rStyle w:val="fontstyle01"/>
                <w:rFonts w:ascii="Arial" w:hAnsi="Arial" w:cs="Arial"/>
                <w:sz w:val="24"/>
                <w:szCs w:val="24"/>
              </w:rPr>
              <w:t>регламентов, строительных норм и правил.</w:t>
            </w:r>
          </w:p>
        </w:tc>
      </w:tr>
    </w:tbl>
    <w:p w14:paraId="11457AC3" w14:textId="5C1C80FC" w:rsidR="00DE6D79" w:rsidRPr="00855AA2" w:rsidRDefault="00DE6D79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DE6D79" w:rsidRPr="0085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2C9D" w14:textId="77777777" w:rsidR="00A2222D" w:rsidRDefault="00A2222D" w:rsidP="00D60E9D">
      <w:pPr>
        <w:spacing w:after="0" w:line="240" w:lineRule="auto"/>
      </w:pPr>
      <w:r>
        <w:separator/>
      </w:r>
    </w:p>
  </w:endnote>
  <w:endnote w:type="continuationSeparator" w:id="0">
    <w:p w14:paraId="505774DE" w14:textId="77777777" w:rsidR="00A2222D" w:rsidRDefault="00A2222D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6BFD" w14:textId="77777777" w:rsidR="00A2222D" w:rsidRDefault="00A2222D" w:rsidP="00D60E9D">
      <w:pPr>
        <w:spacing w:after="0" w:line="240" w:lineRule="auto"/>
      </w:pPr>
      <w:r>
        <w:separator/>
      </w:r>
    </w:p>
  </w:footnote>
  <w:footnote w:type="continuationSeparator" w:id="0">
    <w:p w14:paraId="245E8523" w14:textId="77777777" w:rsidR="00A2222D" w:rsidRDefault="00A2222D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56360"/>
    <w:rsid w:val="0012243B"/>
    <w:rsid w:val="00151A23"/>
    <w:rsid w:val="00162D3D"/>
    <w:rsid w:val="00172DCC"/>
    <w:rsid w:val="001C172F"/>
    <w:rsid w:val="001E3299"/>
    <w:rsid w:val="001F39FD"/>
    <w:rsid w:val="002261DE"/>
    <w:rsid w:val="00237BEA"/>
    <w:rsid w:val="00243C33"/>
    <w:rsid w:val="002465AA"/>
    <w:rsid w:val="002473F2"/>
    <w:rsid w:val="002965E8"/>
    <w:rsid w:val="002B12B4"/>
    <w:rsid w:val="002B7890"/>
    <w:rsid w:val="002E1367"/>
    <w:rsid w:val="00335924"/>
    <w:rsid w:val="0036369C"/>
    <w:rsid w:val="003D41DA"/>
    <w:rsid w:val="003E0785"/>
    <w:rsid w:val="004421A9"/>
    <w:rsid w:val="00442922"/>
    <w:rsid w:val="00447436"/>
    <w:rsid w:val="00471104"/>
    <w:rsid w:val="00477415"/>
    <w:rsid w:val="004A43E7"/>
    <w:rsid w:val="004C1638"/>
    <w:rsid w:val="004E52A3"/>
    <w:rsid w:val="005357E8"/>
    <w:rsid w:val="005C0883"/>
    <w:rsid w:val="00633B5F"/>
    <w:rsid w:val="006926C2"/>
    <w:rsid w:val="00696964"/>
    <w:rsid w:val="006A0D93"/>
    <w:rsid w:val="006B590B"/>
    <w:rsid w:val="007014DA"/>
    <w:rsid w:val="00737609"/>
    <w:rsid w:val="007415F1"/>
    <w:rsid w:val="00754E1F"/>
    <w:rsid w:val="00764792"/>
    <w:rsid w:val="00777F0F"/>
    <w:rsid w:val="007A043E"/>
    <w:rsid w:val="007B46C2"/>
    <w:rsid w:val="007E30BD"/>
    <w:rsid w:val="007E776F"/>
    <w:rsid w:val="007F3182"/>
    <w:rsid w:val="00821430"/>
    <w:rsid w:val="00851AF0"/>
    <w:rsid w:val="00855AA2"/>
    <w:rsid w:val="00860CAD"/>
    <w:rsid w:val="00873D70"/>
    <w:rsid w:val="00925AAE"/>
    <w:rsid w:val="009C0615"/>
    <w:rsid w:val="009C1327"/>
    <w:rsid w:val="00A2222D"/>
    <w:rsid w:val="00AA624A"/>
    <w:rsid w:val="00AB4349"/>
    <w:rsid w:val="00AC42E7"/>
    <w:rsid w:val="00AE312B"/>
    <w:rsid w:val="00AF38A5"/>
    <w:rsid w:val="00B0093E"/>
    <w:rsid w:val="00B33682"/>
    <w:rsid w:val="00B52EAD"/>
    <w:rsid w:val="00B779A5"/>
    <w:rsid w:val="00BB0FBE"/>
    <w:rsid w:val="00BC7FD4"/>
    <w:rsid w:val="00BE6E6F"/>
    <w:rsid w:val="00BF0F63"/>
    <w:rsid w:val="00BF5935"/>
    <w:rsid w:val="00C33D6C"/>
    <w:rsid w:val="00C42663"/>
    <w:rsid w:val="00C50CF5"/>
    <w:rsid w:val="00C8024C"/>
    <w:rsid w:val="00CA1468"/>
    <w:rsid w:val="00CF2599"/>
    <w:rsid w:val="00CF6F50"/>
    <w:rsid w:val="00D001AE"/>
    <w:rsid w:val="00D07F13"/>
    <w:rsid w:val="00D24A4C"/>
    <w:rsid w:val="00D30743"/>
    <w:rsid w:val="00D4455C"/>
    <w:rsid w:val="00D47B8F"/>
    <w:rsid w:val="00D60E9D"/>
    <w:rsid w:val="00D94BC0"/>
    <w:rsid w:val="00D9639C"/>
    <w:rsid w:val="00D9672E"/>
    <w:rsid w:val="00DB26BC"/>
    <w:rsid w:val="00DC3812"/>
    <w:rsid w:val="00DE6D79"/>
    <w:rsid w:val="00DF10AF"/>
    <w:rsid w:val="00DF268B"/>
    <w:rsid w:val="00E04966"/>
    <w:rsid w:val="00E10639"/>
    <w:rsid w:val="00E1661B"/>
    <w:rsid w:val="00E166ED"/>
    <w:rsid w:val="00E57C64"/>
    <w:rsid w:val="00E63C34"/>
    <w:rsid w:val="00E80300"/>
    <w:rsid w:val="00EC41BF"/>
    <w:rsid w:val="00F00EE7"/>
    <w:rsid w:val="00F638A4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Default">
    <w:name w:val="Default"/>
    <w:rsid w:val="0085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2 Знак"/>
    <w:rsid w:val="00855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CA14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5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14CE-3898-4078-9522-276B291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66</cp:revision>
  <cp:lastPrinted>2022-11-07T07:15:00Z</cp:lastPrinted>
  <dcterms:created xsi:type="dcterms:W3CDTF">2020-01-10T04:00:00Z</dcterms:created>
  <dcterms:modified xsi:type="dcterms:W3CDTF">2022-12-29T03:05:00Z</dcterms:modified>
</cp:coreProperties>
</file>