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1B" w:rsidRPr="004D3036" w:rsidRDefault="0020021B" w:rsidP="00B97AE2">
      <w:pPr>
        <w:jc w:val="center"/>
        <w:rPr>
          <w:rFonts w:ascii="Arial" w:hAnsi="Arial" w:cs="Arial"/>
          <w:b/>
          <w:sz w:val="32"/>
          <w:szCs w:val="32"/>
        </w:rPr>
      </w:pPr>
      <w:r w:rsidRPr="004D3036">
        <w:rPr>
          <w:rFonts w:ascii="Arial" w:hAnsi="Arial" w:cs="Arial"/>
          <w:b/>
          <w:sz w:val="32"/>
          <w:szCs w:val="32"/>
        </w:rPr>
        <w:t>РОССИЙСКАЯ ФЕДЕРАЦИЯ</w:t>
      </w:r>
    </w:p>
    <w:p w:rsidR="0020021B" w:rsidRPr="004D3036" w:rsidRDefault="0020021B" w:rsidP="00B97AE2">
      <w:pPr>
        <w:jc w:val="center"/>
        <w:rPr>
          <w:rFonts w:ascii="Arial" w:hAnsi="Arial" w:cs="Arial"/>
          <w:b/>
          <w:sz w:val="32"/>
          <w:szCs w:val="32"/>
        </w:rPr>
      </w:pPr>
      <w:r w:rsidRPr="004D3036">
        <w:rPr>
          <w:rFonts w:ascii="Arial" w:hAnsi="Arial" w:cs="Arial"/>
          <w:b/>
          <w:sz w:val="32"/>
          <w:szCs w:val="32"/>
        </w:rPr>
        <w:t>ИРКУТСКАЯ ОБЛАСТЬ</w:t>
      </w:r>
    </w:p>
    <w:p w:rsidR="0020021B" w:rsidRPr="004D3036" w:rsidRDefault="0020021B" w:rsidP="00B97AE2">
      <w:pPr>
        <w:jc w:val="center"/>
        <w:rPr>
          <w:rFonts w:ascii="Arial" w:hAnsi="Arial" w:cs="Arial"/>
          <w:b/>
          <w:sz w:val="32"/>
          <w:szCs w:val="32"/>
        </w:rPr>
      </w:pPr>
      <w:r w:rsidRPr="004D3036">
        <w:rPr>
          <w:rFonts w:ascii="Arial" w:hAnsi="Arial" w:cs="Arial"/>
          <w:b/>
          <w:sz w:val="32"/>
          <w:szCs w:val="32"/>
        </w:rPr>
        <w:t>МУНИЦИПАЛЬНОЕ ОБРАЗОВАНИЕ</w:t>
      </w:r>
    </w:p>
    <w:p w:rsidR="0020021B" w:rsidRPr="004D3036" w:rsidRDefault="0020021B" w:rsidP="00B97AE2">
      <w:pPr>
        <w:jc w:val="center"/>
        <w:rPr>
          <w:rFonts w:ascii="Arial" w:hAnsi="Arial" w:cs="Arial"/>
          <w:b/>
          <w:sz w:val="32"/>
          <w:szCs w:val="32"/>
        </w:rPr>
      </w:pPr>
      <w:r w:rsidRPr="004D3036">
        <w:rPr>
          <w:rFonts w:ascii="Arial" w:hAnsi="Arial" w:cs="Arial"/>
          <w:b/>
          <w:sz w:val="32"/>
          <w:szCs w:val="32"/>
        </w:rPr>
        <w:t>БАЛАГАНСКИЙ РАЙОН</w:t>
      </w:r>
    </w:p>
    <w:p w:rsidR="0020021B" w:rsidRPr="004D3036" w:rsidRDefault="0020021B" w:rsidP="00B97AE2">
      <w:pPr>
        <w:jc w:val="center"/>
        <w:rPr>
          <w:rFonts w:ascii="Arial" w:hAnsi="Arial" w:cs="Arial"/>
          <w:b/>
          <w:sz w:val="32"/>
          <w:szCs w:val="32"/>
        </w:rPr>
      </w:pPr>
      <w:r w:rsidRPr="004D3036">
        <w:rPr>
          <w:rFonts w:ascii="Arial" w:hAnsi="Arial" w:cs="Arial"/>
          <w:b/>
          <w:sz w:val="32"/>
          <w:szCs w:val="32"/>
        </w:rPr>
        <w:t>АДМИНИСТРАЦИЯ</w:t>
      </w:r>
    </w:p>
    <w:p w:rsidR="0020021B" w:rsidRPr="004D3036" w:rsidRDefault="0020021B" w:rsidP="00B97AE2">
      <w:pPr>
        <w:jc w:val="center"/>
        <w:rPr>
          <w:rFonts w:ascii="Arial" w:hAnsi="Arial" w:cs="Arial"/>
          <w:b/>
          <w:bCs/>
          <w:sz w:val="32"/>
          <w:szCs w:val="32"/>
        </w:rPr>
      </w:pPr>
      <w:r>
        <w:rPr>
          <w:rFonts w:ascii="Arial" w:hAnsi="Arial" w:cs="Arial"/>
          <w:b/>
          <w:sz w:val="32"/>
          <w:szCs w:val="32"/>
        </w:rPr>
        <w:t>ПОСТАНОВЛЕНИЕ</w:t>
      </w:r>
    </w:p>
    <w:p w:rsidR="0020021B" w:rsidRPr="004D3036" w:rsidRDefault="00D5570D" w:rsidP="00B97AE2">
      <w:pPr>
        <w:tabs>
          <w:tab w:val="right" w:pos="9355"/>
        </w:tabs>
        <w:rPr>
          <w:rFonts w:ascii="Arial" w:hAnsi="Arial" w:cs="Arial"/>
          <w:b/>
          <w:sz w:val="32"/>
          <w:szCs w:val="32"/>
        </w:rPr>
      </w:pPr>
      <w:r>
        <w:rPr>
          <w:rFonts w:ascii="Arial" w:hAnsi="Arial" w:cs="Arial"/>
          <w:b/>
          <w:sz w:val="32"/>
          <w:szCs w:val="32"/>
        </w:rPr>
        <w:t xml:space="preserve">От       </w:t>
      </w:r>
      <w:r>
        <w:rPr>
          <w:rFonts w:ascii="Arial" w:hAnsi="Arial" w:cs="Arial"/>
          <w:b/>
          <w:sz w:val="32"/>
          <w:szCs w:val="32"/>
        </w:rPr>
        <w:tab/>
        <w:t xml:space="preserve"> №  </w:t>
      </w:r>
    </w:p>
    <w:p w:rsidR="0020021B" w:rsidRDefault="0020021B" w:rsidP="00B97AE2">
      <w:pPr>
        <w:jc w:val="center"/>
        <w:rPr>
          <w:rFonts w:ascii="Arial" w:hAnsi="Arial" w:cs="Arial"/>
          <w:b/>
          <w:sz w:val="32"/>
          <w:szCs w:val="32"/>
        </w:rPr>
      </w:pPr>
      <w:r>
        <w:rPr>
          <w:rFonts w:ascii="Arial" w:hAnsi="Arial" w:cs="Arial"/>
          <w:b/>
          <w:sz w:val="32"/>
          <w:szCs w:val="32"/>
        </w:rPr>
        <w:t>ОБ УТВЕРЖДЕНИИ ПОЛОЖЕНИЯ ОБ ОПЛАТЕ ТРУДА РАБОТНИКОВ МУНИЦИПАЛЬНОГО КАЗЁННОГО УЧРЕЖДЕНИЯ «ЕДИНАЯ ДЕЖУРНО-ДИСПЕТЧЕРСКАЯ СЛУЖБА МУНИЦИПАЛЬНОГО ОБРАЗОВАНИЯ БАЛАГАНСКИЙ РАЙОН»</w:t>
      </w:r>
    </w:p>
    <w:p w:rsidR="0020021B" w:rsidRDefault="0020021B" w:rsidP="00B97AE2"/>
    <w:p w:rsidR="0020021B" w:rsidRPr="00AE6EEF" w:rsidRDefault="005654C7" w:rsidP="00494B08">
      <w:pPr>
        <w:spacing w:after="40"/>
        <w:ind w:firstLine="720"/>
        <w:jc w:val="both"/>
        <w:rPr>
          <w:rFonts w:ascii="Arial" w:hAnsi="Arial" w:cs="Arial"/>
          <w:sz w:val="24"/>
          <w:szCs w:val="24"/>
        </w:rPr>
      </w:pPr>
      <w:r>
        <w:rPr>
          <w:rFonts w:ascii="Arial" w:hAnsi="Arial" w:cs="Arial"/>
          <w:sz w:val="24"/>
          <w:szCs w:val="24"/>
        </w:rPr>
        <w:t>В соответствии с Федеральным</w:t>
      </w:r>
      <w:r w:rsidR="0020021B">
        <w:rPr>
          <w:rFonts w:ascii="Arial" w:hAnsi="Arial" w:cs="Arial"/>
          <w:sz w:val="24"/>
          <w:szCs w:val="24"/>
        </w:rPr>
        <w:t xml:space="preserve"> </w:t>
      </w:r>
      <w:r>
        <w:rPr>
          <w:rFonts w:ascii="Arial" w:hAnsi="Arial" w:cs="Arial"/>
          <w:sz w:val="24"/>
          <w:szCs w:val="24"/>
        </w:rPr>
        <w:t>законом Российской</w:t>
      </w:r>
      <w:r w:rsidR="0020021B" w:rsidRPr="00AE6EEF">
        <w:rPr>
          <w:rFonts w:ascii="Arial" w:hAnsi="Arial" w:cs="Arial"/>
          <w:sz w:val="24"/>
          <w:szCs w:val="24"/>
        </w:rPr>
        <w:t xml:space="preserve"> Федера</w:t>
      </w:r>
      <w:r>
        <w:rPr>
          <w:rFonts w:ascii="Arial" w:hAnsi="Arial" w:cs="Arial"/>
          <w:sz w:val="24"/>
          <w:szCs w:val="24"/>
        </w:rPr>
        <w:t>ции</w:t>
      </w:r>
      <w:r w:rsidR="005D0DCA">
        <w:rPr>
          <w:rFonts w:ascii="Arial" w:hAnsi="Arial" w:cs="Arial"/>
          <w:sz w:val="24"/>
          <w:szCs w:val="24"/>
        </w:rPr>
        <w:t xml:space="preserve"> от 6 октября 2003 года №</w:t>
      </w:r>
      <w:r w:rsidR="0020021B" w:rsidRPr="00AE6EEF">
        <w:rPr>
          <w:rFonts w:ascii="Arial" w:hAnsi="Arial" w:cs="Arial"/>
          <w:sz w:val="24"/>
          <w:szCs w:val="24"/>
        </w:rPr>
        <w:t>131-ФЗ «Об общих принципах организации местного самоуправления в Российской Федерации»,</w:t>
      </w:r>
      <w:r w:rsidR="00494B08">
        <w:rPr>
          <w:rFonts w:ascii="Arial" w:hAnsi="Arial" w:cs="Arial"/>
          <w:sz w:val="24"/>
          <w:szCs w:val="24"/>
        </w:rPr>
        <w:t xml:space="preserve"> Федеральным законом Российской Фед</w:t>
      </w:r>
      <w:r w:rsidR="005D0DCA">
        <w:rPr>
          <w:rFonts w:ascii="Arial" w:hAnsi="Arial" w:cs="Arial"/>
          <w:sz w:val="24"/>
          <w:szCs w:val="24"/>
        </w:rPr>
        <w:t>ерации от 05 апреля 2013 года №</w:t>
      </w:r>
      <w:r w:rsidR="00494B08">
        <w:rPr>
          <w:rFonts w:ascii="Arial" w:hAnsi="Arial" w:cs="Arial"/>
          <w:sz w:val="24"/>
          <w:szCs w:val="24"/>
        </w:rPr>
        <w:t>44-ФЗ</w:t>
      </w:r>
      <w:r w:rsidR="0020021B" w:rsidRPr="00AE6EEF">
        <w:rPr>
          <w:rFonts w:ascii="Arial" w:hAnsi="Arial" w:cs="Arial"/>
          <w:sz w:val="24"/>
          <w:szCs w:val="24"/>
        </w:rPr>
        <w:t>, руководствуясь статьей 46 Устава муниципальног</w:t>
      </w:r>
      <w:r w:rsidR="00494B08">
        <w:rPr>
          <w:rFonts w:ascii="Arial" w:hAnsi="Arial" w:cs="Arial"/>
          <w:sz w:val="24"/>
          <w:szCs w:val="24"/>
        </w:rPr>
        <w:t>о образования Балаганский район</w:t>
      </w:r>
    </w:p>
    <w:p w:rsidR="0020021B" w:rsidRPr="005654C7" w:rsidRDefault="0020021B" w:rsidP="005654C7">
      <w:pPr>
        <w:rPr>
          <w:rFonts w:ascii="Arial" w:hAnsi="Arial" w:cs="Arial"/>
          <w:b/>
          <w:sz w:val="30"/>
          <w:szCs w:val="30"/>
        </w:rPr>
      </w:pPr>
    </w:p>
    <w:p w:rsidR="0020021B" w:rsidRPr="005654C7" w:rsidRDefault="0020021B" w:rsidP="00B97AE2">
      <w:pPr>
        <w:ind w:firstLine="709"/>
        <w:jc w:val="center"/>
        <w:rPr>
          <w:rFonts w:ascii="Arial" w:hAnsi="Arial" w:cs="Arial"/>
          <w:b/>
          <w:sz w:val="30"/>
          <w:szCs w:val="30"/>
        </w:rPr>
      </w:pPr>
      <w:r w:rsidRPr="005654C7">
        <w:rPr>
          <w:rFonts w:ascii="Arial" w:hAnsi="Arial" w:cs="Arial"/>
          <w:b/>
          <w:sz w:val="30"/>
          <w:szCs w:val="30"/>
        </w:rPr>
        <w:t>ПОСТАНОВЛЯЕТ:</w:t>
      </w:r>
    </w:p>
    <w:p w:rsidR="0020021B" w:rsidRPr="005654C7" w:rsidRDefault="0020021B" w:rsidP="00B97AE2">
      <w:pPr>
        <w:jc w:val="both"/>
        <w:rPr>
          <w:rFonts w:ascii="Arial" w:hAnsi="Arial" w:cs="Arial"/>
          <w:sz w:val="30"/>
          <w:szCs w:val="30"/>
        </w:rPr>
      </w:pPr>
    </w:p>
    <w:p w:rsidR="0020021B" w:rsidRDefault="0020021B" w:rsidP="00B97AE2">
      <w:pPr>
        <w:tabs>
          <w:tab w:val="left" w:pos="1080"/>
        </w:tabs>
        <w:ind w:firstLine="709"/>
        <w:jc w:val="both"/>
        <w:rPr>
          <w:rFonts w:ascii="Arial" w:hAnsi="Arial" w:cs="Arial"/>
          <w:sz w:val="24"/>
          <w:szCs w:val="24"/>
        </w:rPr>
      </w:pPr>
      <w:r>
        <w:rPr>
          <w:rFonts w:ascii="Arial" w:hAnsi="Arial" w:cs="Arial"/>
          <w:sz w:val="24"/>
          <w:szCs w:val="24"/>
        </w:rPr>
        <w:t>1.Утвердить положение об</w:t>
      </w:r>
      <w:r w:rsidR="005654C7">
        <w:rPr>
          <w:rFonts w:ascii="Arial" w:hAnsi="Arial" w:cs="Arial"/>
          <w:sz w:val="24"/>
          <w:szCs w:val="24"/>
        </w:rPr>
        <w:t xml:space="preserve"> оплате труда работников </w:t>
      </w:r>
      <w:r w:rsidRPr="00AE6EEF">
        <w:rPr>
          <w:rFonts w:ascii="Arial" w:hAnsi="Arial" w:cs="Arial"/>
          <w:sz w:val="24"/>
          <w:szCs w:val="24"/>
        </w:rPr>
        <w:t>Муниципального казённого учреждения «Единая дежурно-диспетчерская служба муниципального образования Балаганский район» (прилагается).</w:t>
      </w:r>
    </w:p>
    <w:p w:rsidR="00494B08" w:rsidRDefault="00494B08" w:rsidP="00B97AE2">
      <w:pPr>
        <w:tabs>
          <w:tab w:val="left" w:pos="1080"/>
        </w:tabs>
        <w:ind w:firstLine="709"/>
        <w:jc w:val="both"/>
        <w:rPr>
          <w:rFonts w:ascii="Arial" w:hAnsi="Arial" w:cs="Arial"/>
          <w:sz w:val="24"/>
          <w:szCs w:val="24"/>
        </w:rPr>
      </w:pPr>
      <w:r>
        <w:rPr>
          <w:rFonts w:ascii="Arial" w:hAnsi="Arial" w:cs="Arial"/>
          <w:sz w:val="24"/>
          <w:szCs w:val="24"/>
        </w:rPr>
        <w:t xml:space="preserve">2.Постановление администрации Балаганского </w:t>
      </w:r>
      <w:r w:rsidR="004804FC">
        <w:rPr>
          <w:rFonts w:ascii="Arial" w:hAnsi="Arial" w:cs="Arial"/>
          <w:sz w:val="24"/>
          <w:szCs w:val="24"/>
        </w:rPr>
        <w:t>района от 18</w:t>
      </w:r>
      <w:r w:rsidR="005D0DCA">
        <w:rPr>
          <w:rFonts w:ascii="Arial" w:hAnsi="Arial" w:cs="Arial"/>
          <w:sz w:val="24"/>
          <w:szCs w:val="24"/>
        </w:rPr>
        <w:t xml:space="preserve"> </w:t>
      </w:r>
      <w:r w:rsidR="004804FC">
        <w:rPr>
          <w:rFonts w:ascii="Arial" w:hAnsi="Arial" w:cs="Arial"/>
          <w:sz w:val="24"/>
          <w:szCs w:val="24"/>
        </w:rPr>
        <w:t>декабря</w:t>
      </w:r>
      <w:r w:rsidR="005D0DCA">
        <w:rPr>
          <w:rFonts w:ascii="Arial" w:hAnsi="Arial" w:cs="Arial"/>
          <w:sz w:val="24"/>
          <w:szCs w:val="24"/>
        </w:rPr>
        <w:t xml:space="preserve"> 2017 года №</w:t>
      </w:r>
      <w:r w:rsidR="004804FC">
        <w:rPr>
          <w:rFonts w:ascii="Arial" w:hAnsi="Arial" w:cs="Arial"/>
          <w:sz w:val="24"/>
          <w:szCs w:val="24"/>
        </w:rPr>
        <w:t>595</w:t>
      </w:r>
      <w:r>
        <w:rPr>
          <w:rFonts w:ascii="Arial" w:hAnsi="Arial" w:cs="Arial"/>
          <w:sz w:val="24"/>
          <w:szCs w:val="24"/>
        </w:rPr>
        <w:t xml:space="preserve"> «Об утверждении положения об</w:t>
      </w:r>
      <w:r w:rsidRPr="00AE6EEF">
        <w:rPr>
          <w:rFonts w:ascii="Arial" w:hAnsi="Arial" w:cs="Arial"/>
          <w:sz w:val="24"/>
          <w:szCs w:val="24"/>
        </w:rPr>
        <w:t xml:space="preserve"> оплате труда работников  Муниципального казённого учреждения «Единая дежурно-диспетчерская служба муниципального образования Балаганский район»</w:t>
      </w:r>
      <w:r>
        <w:rPr>
          <w:rFonts w:ascii="Arial" w:hAnsi="Arial" w:cs="Arial"/>
          <w:sz w:val="24"/>
          <w:szCs w:val="24"/>
        </w:rPr>
        <w:t xml:space="preserve"> считать утратившим силу.</w:t>
      </w:r>
    </w:p>
    <w:p w:rsidR="00494B08" w:rsidRPr="00AE6EEF" w:rsidRDefault="00494B08" w:rsidP="00410BC4">
      <w:pPr>
        <w:tabs>
          <w:tab w:val="left" w:pos="1080"/>
        </w:tabs>
        <w:ind w:firstLine="709"/>
        <w:jc w:val="both"/>
        <w:rPr>
          <w:rFonts w:ascii="Arial" w:hAnsi="Arial" w:cs="Arial"/>
          <w:sz w:val="24"/>
          <w:szCs w:val="24"/>
        </w:rPr>
      </w:pPr>
      <w:r>
        <w:rPr>
          <w:rFonts w:ascii="Arial" w:hAnsi="Arial" w:cs="Arial"/>
          <w:sz w:val="24"/>
          <w:szCs w:val="24"/>
        </w:rPr>
        <w:t>3.Постановление администрации Балаганского р</w:t>
      </w:r>
      <w:r w:rsidR="004804FC">
        <w:rPr>
          <w:rFonts w:ascii="Arial" w:hAnsi="Arial" w:cs="Arial"/>
          <w:sz w:val="24"/>
          <w:szCs w:val="24"/>
        </w:rPr>
        <w:t>айона от 11</w:t>
      </w:r>
      <w:r w:rsidR="00410BC4">
        <w:rPr>
          <w:rFonts w:ascii="Arial" w:hAnsi="Arial" w:cs="Arial"/>
          <w:sz w:val="24"/>
          <w:szCs w:val="24"/>
        </w:rPr>
        <w:t xml:space="preserve"> января 2018</w:t>
      </w:r>
      <w:r w:rsidR="005D0DCA">
        <w:rPr>
          <w:rFonts w:ascii="Arial" w:hAnsi="Arial" w:cs="Arial"/>
          <w:sz w:val="24"/>
          <w:szCs w:val="24"/>
        </w:rPr>
        <w:t xml:space="preserve"> года №</w:t>
      </w:r>
      <w:r w:rsidR="00410BC4">
        <w:rPr>
          <w:rFonts w:ascii="Arial" w:hAnsi="Arial" w:cs="Arial"/>
          <w:sz w:val="24"/>
          <w:szCs w:val="24"/>
        </w:rPr>
        <w:t>4</w:t>
      </w:r>
      <w:r>
        <w:rPr>
          <w:rFonts w:ascii="Arial" w:hAnsi="Arial" w:cs="Arial"/>
          <w:sz w:val="24"/>
          <w:szCs w:val="24"/>
        </w:rPr>
        <w:t xml:space="preserve"> о внесении изменений в постановление админис</w:t>
      </w:r>
      <w:r w:rsidR="00410BC4">
        <w:rPr>
          <w:rFonts w:ascii="Arial" w:hAnsi="Arial" w:cs="Arial"/>
          <w:sz w:val="24"/>
          <w:szCs w:val="24"/>
        </w:rPr>
        <w:t>трации Балаганского района от 18 декабря</w:t>
      </w:r>
      <w:r w:rsidR="005D0DCA">
        <w:rPr>
          <w:rFonts w:ascii="Arial" w:hAnsi="Arial" w:cs="Arial"/>
          <w:sz w:val="24"/>
          <w:szCs w:val="24"/>
        </w:rPr>
        <w:t xml:space="preserve"> 2017 года №</w:t>
      </w:r>
      <w:r w:rsidR="00410BC4">
        <w:rPr>
          <w:rFonts w:ascii="Arial" w:hAnsi="Arial" w:cs="Arial"/>
          <w:sz w:val="24"/>
          <w:szCs w:val="24"/>
        </w:rPr>
        <w:t>595</w:t>
      </w:r>
      <w:r w:rsidR="007B1DEF">
        <w:rPr>
          <w:rFonts w:ascii="Arial" w:hAnsi="Arial" w:cs="Arial"/>
          <w:sz w:val="24"/>
          <w:szCs w:val="24"/>
        </w:rPr>
        <w:t xml:space="preserve"> «</w:t>
      </w:r>
      <w:r>
        <w:rPr>
          <w:rFonts w:ascii="Arial" w:hAnsi="Arial" w:cs="Arial"/>
          <w:sz w:val="24"/>
          <w:szCs w:val="24"/>
        </w:rPr>
        <w:t>Об утверждении положения об</w:t>
      </w:r>
      <w:r w:rsidR="005654C7">
        <w:rPr>
          <w:rFonts w:ascii="Arial" w:hAnsi="Arial" w:cs="Arial"/>
          <w:sz w:val="24"/>
          <w:szCs w:val="24"/>
        </w:rPr>
        <w:t xml:space="preserve"> оплате труда работников </w:t>
      </w:r>
      <w:r w:rsidRPr="00AE6EEF">
        <w:rPr>
          <w:rFonts w:ascii="Arial" w:hAnsi="Arial" w:cs="Arial"/>
          <w:sz w:val="24"/>
          <w:szCs w:val="24"/>
        </w:rPr>
        <w:t>Муниципального казённого учреждения «Единая дежурно-диспетчерская служба муниципального образования Балаганский район»</w:t>
      </w:r>
      <w:r>
        <w:rPr>
          <w:rFonts w:ascii="Arial" w:hAnsi="Arial" w:cs="Arial"/>
          <w:sz w:val="24"/>
          <w:szCs w:val="24"/>
        </w:rPr>
        <w:t xml:space="preserve"> считать утратившим силу.</w:t>
      </w:r>
    </w:p>
    <w:p w:rsidR="0020021B" w:rsidRPr="00AE6EEF" w:rsidRDefault="007B1DEF" w:rsidP="00B97AE2">
      <w:pPr>
        <w:ind w:firstLine="709"/>
        <w:jc w:val="both"/>
        <w:rPr>
          <w:rFonts w:ascii="Arial" w:hAnsi="Arial" w:cs="Arial"/>
          <w:sz w:val="24"/>
          <w:szCs w:val="24"/>
        </w:rPr>
      </w:pPr>
      <w:r>
        <w:rPr>
          <w:rFonts w:ascii="Arial" w:hAnsi="Arial" w:cs="Arial"/>
          <w:sz w:val="24"/>
          <w:szCs w:val="24"/>
        </w:rPr>
        <w:t>4</w:t>
      </w:r>
      <w:r w:rsidR="0020021B" w:rsidRPr="00AE6EEF">
        <w:rPr>
          <w:rFonts w:ascii="Arial" w:hAnsi="Arial" w:cs="Arial"/>
          <w:sz w:val="24"/>
          <w:szCs w:val="24"/>
        </w:rPr>
        <w:t>.Опубликовать настоящее постановление в газете «Балаганская районная газета» и разместить на официальном сайте администрации Балаганского района.</w:t>
      </w:r>
    </w:p>
    <w:p w:rsidR="0020021B" w:rsidRPr="00AE6EEF" w:rsidRDefault="007B1DEF" w:rsidP="00B97AE2">
      <w:pPr>
        <w:ind w:firstLine="709"/>
        <w:jc w:val="both"/>
        <w:rPr>
          <w:rFonts w:ascii="Arial" w:hAnsi="Arial" w:cs="Arial"/>
          <w:sz w:val="24"/>
          <w:szCs w:val="24"/>
        </w:rPr>
      </w:pPr>
      <w:r>
        <w:rPr>
          <w:rFonts w:ascii="Arial" w:hAnsi="Arial" w:cs="Arial"/>
          <w:sz w:val="24"/>
          <w:szCs w:val="24"/>
        </w:rPr>
        <w:t>5</w:t>
      </w:r>
      <w:r w:rsidR="0020021B" w:rsidRPr="00AE6EEF">
        <w:rPr>
          <w:rFonts w:ascii="Arial" w:hAnsi="Arial" w:cs="Arial"/>
          <w:sz w:val="24"/>
          <w:szCs w:val="24"/>
        </w:rPr>
        <w:t xml:space="preserve">.Контроль за исполнением данного постановления </w:t>
      </w:r>
      <w:r w:rsidR="0020021B">
        <w:rPr>
          <w:rFonts w:ascii="Arial" w:hAnsi="Arial" w:cs="Arial"/>
          <w:sz w:val="24"/>
          <w:szCs w:val="24"/>
        </w:rPr>
        <w:t>о</w:t>
      </w:r>
      <w:r w:rsidR="0020021B" w:rsidRPr="00AE6EEF">
        <w:rPr>
          <w:rFonts w:ascii="Arial" w:hAnsi="Arial" w:cs="Arial"/>
          <w:sz w:val="24"/>
          <w:szCs w:val="24"/>
        </w:rPr>
        <w:t>ставляю за собой.</w:t>
      </w:r>
    </w:p>
    <w:p w:rsidR="0020021B" w:rsidRPr="00AE6EEF" w:rsidRDefault="007B1DEF" w:rsidP="00B97AE2">
      <w:pPr>
        <w:ind w:firstLine="709"/>
        <w:jc w:val="both"/>
        <w:rPr>
          <w:rFonts w:ascii="Arial" w:hAnsi="Arial" w:cs="Arial"/>
          <w:sz w:val="24"/>
          <w:szCs w:val="24"/>
        </w:rPr>
      </w:pPr>
      <w:r>
        <w:rPr>
          <w:rFonts w:ascii="Arial" w:hAnsi="Arial" w:cs="Arial"/>
          <w:sz w:val="24"/>
          <w:szCs w:val="24"/>
        </w:rPr>
        <w:t>6</w:t>
      </w:r>
      <w:r w:rsidR="0020021B" w:rsidRPr="00AE6EEF">
        <w:rPr>
          <w:rFonts w:ascii="Arial" w:hAnsi="Arial" w:cs="Arial"/>
          <w:sz w:val="24"/>
          <w:szCs w:val="24"/>
        </w:rPr>
        <w:t>.Данное постановление вступает в закон</w:t>
      </w:r>
      <w:r w:rsidR="005D0DCA">
        <w:rPr>
          <w:rFonts w:ascii="Arial" w:hAnsi="Arial" w:cs="Arial"/>
          <w:sz w:val="24"/>
          <w:szCs w:val="24"/>
        </w:rPr>
        <w:t xml:space="preserve">ную силу со дня опубликования, но не ранее </w:t>
      </w:r>
      <w:r w:rsidR="00410BC4">
        <w:rPr>
          <w:rFonts w:ascii="Arial" w:hAnsi="Arial" w:cs="Arial"/>
          <w:sz w:val="24"/>
          <w:szCs w:val="24"/>
        </w:rPr>
        <w:t>1 января 2020</w:t>
      </w:r>
      <w:r w:rsidR="0020021B" w:rsidRPr="00AE6EEF">
        <w:rPr>
          <w:rFonts w:ascii="Arial" w:hAnsi="Arial" w:cs="Arial"/>
          <w:sz w:val="24"/>
          <w:szCs w:val="24"/>
        </w:rPr>
        <w:t xml:space="preserve"> года.</w:t>
      </w:r>
    </w:p>
    <w:p w:rsidR="0020021B" w:rsidRPr="00AE6EEF" w:rsidRDefault="0020021B" w:rsidP="00B97AE2">
      <w:pPr>
        <w:ind w:firstLine="709"/>
        <w:jc w:val="both"/>
        <w:rPr>
          <w:rFonts w:ascii="Arial" w:hAnsi="Arial" w:cs="Arial"/>
          <w:sz w:val="24"/>
          <w:szCs w:val="24"/>
        </w:rPr>
      </w:pPr>
    </w:p>
    <w:p w:rsidR="0020021B" w:rsidRPr="00AE6EEF" w:rsidRDefault="0020021B" w:rsidP="00B97AE2">
      <w:pPr>
        <w:ind w:firstLine="708"/>
        <w:jc w:val="both"/>
        <w:rPr>
          <w:rFonts w:ascii="Arial" w:hAnsi="Arial" w:cs="Arial"/>
          <w:b/>
          <w:sz w:val="24"/>
          <w:szCs w:val="24"/>
        </w:rPr>
      </w:pPr>
    </w:p>
    <w:p w:rsidR="0020021B" w:rsidRPr="00AE6EEF" w:rsidRDefault="0020021B" w:rsidP="00B97AE2">
      <w:pPr>
        <w:pStyle w:val="1"/>
        <w:spacing w:before="0" w:beforeAutospacing="0" w:after="0" w:afterAutospacing="0"/>
        <w:ind w:right="23"/>
        <w:jc w:val="both"/>
        <w:rPr>
          <w:rFonts w:ascii="Arial" w:hAnsi="Arial" w:cs="Arial"/>
        </w:rPr>
      </w:pPr>
      <w:r>
        <w:rPr>
          <w:rFonts w:ascii="Arial" w:hAnsi="Arial" w:cs="Arial"/>
        </w:rPr>
        <w:t>М</w:t>
      </w:r>
      <w:r w:rsidR="005654C7">
        <w:rPr>
          <w:rFonts w:ascii="Arial" w:hAnsi="Arial" w:cs="Arial"/>
        </w:rPr>
        <w:t>эр Балаганского района</w:t>
      </w:r>
    </w:p>
    <w:p w:rsidR="0020021B" w:rsidRPr="00AE6EEF" w:rsidRDefault="0020021B" w:rsidP="00B97AE2">
      <w:pPr>
        <w:overflowPunct w:val="0"/>
        <w:autoSpaceDE w:val="0"/>
        <w:autoSpaceDN w:val="0"/>
        <w:adjustRightInd w:val="0"/>
        <w:jc w:val="both"/>
        <w:rPr>
          <w:rFonts w:ascii="Arial" w:hAnsi="Arial" w:cs="Arial"/>
          <w:sz w:val="24"/>
          <w:szCs w:val="24"/>
        </w:rPr>
      </w:pPr>
      <w:r>
        <w:rPr>
          <w:rFonts w:ascii="Arial" w:hAnsi="Arial" w:cs="Arial"/>
          <w:sz w:val="24"/>
          <w:szCs w:val="24"/>
        </w:rPr>
        <w:t>М.В. Кибанов</w:t>
      </w:r>
    </w:p>
    <w:p w:rsidR="00410BC4" w:rsidRDefault="00410BC4" w:rsidP="001E114B">
      <w:pPr>
        <w:rPr>
          <w:rFonts w:ascii="Courier New" w:hAnsi="Courier New" w:cs="Courier New"/>
          <w:sz w:val="22"/>
          <w:szCs w:val="22"/>
        </w:rPr>
      </w:pPr>
    </w:p>
    <w:p w:rsidR="005654C7" w:rsidRDefault="005654C7" w:rsidP="001E114B">
      <w:pPr>
        <w:rPr>
          <w:rFonts w:ascii="Courier New" w:hAnsi="Courier New" w:cs="Courier New"/>
          <w:sz w:val="22"/>
          <w:szCs w:val="22"/>
        </w:rPr>
      </w:pPr>
    </w:p>
    <w:p w:rsidR="005654C7" w:rsidRDefault="005654C7" w:rsidP="00B97AE2">
      <w:pPr>
        <w:ind w:firstLine="709"/>
        <w:jc w:val="right"/>
        <w:rPr>
          <w:rFonts w:ascii="Courier New" w:hAnsi="Courier New" w:cs="Courier New"/>
          <w:sz w:val="22"/>
          <w:szCs w:val="22"/>
        </w:rPr>
      </w:pPr>
      <w:r>
        <w:rPr>
          <w:rFonts w:ascii="Courier New" w:hAnsi="Courier New" w:cs="Courier New"/>
          <w:sz w:val="22"/>
          <w:szCs w:val="22"/>
        </w:rPr>
        <w:t>Приложение № 1</w:t>
      </w:r>
    </w:p>
    <w:p w:rsidR="0020021B" w:rsidRPr="00FC3476" w:rsidRDefault="0020021B" w:rsidP="00B97AE2">
      <w:pPr>
        <w:ind w:firstLine="709"/>
        <w:jc w:val="right"/>
        <w:rPr>
          <w:rFonts w:ascii="Courier New" w:hAnsi="Courier New" w:cs="Courier New"/>
        </w:rPr>
      </w:pPr>
      <w:r w:rsidRPr="00FC3476">
        <w:rPr>
          <w:rFonts w:ascii="Courier New" w:hAnsi="Courier New" w:cs="Courier New"/>
          <w:sz w:val="22"/>
          <w:szCs w:val="22"/>
        </w:rPr>
        <w:t>Утверждено</w:t>
      </w:r>
    </w:p>
    <w:p w:rsidR="0020021B" w:rsidRPr="00FC3476" w:rsidRDefault="0020021B" w:rsidP="00B97AE2">
      <w:pPr>
        <w:jc w:val="right"/>
        <w:rPr>
          <w:rFonts w:ascii="Courier New" w:hAnsi="Courier New" w:cs="Courier New"/>
        </w:rPr>
      </w:pPr>
      <w:r w:rsidRPr="00FC3476">
        <w:rPr>
          <w:rFonts w:ascii="Courier New" w:hAnsi="Courier New" w:cs="Courier New"/>
          <w:sz w:val="22"/>
          <w:szCs w:val="22"/>
        </w:rPr>
        <w:t>постановлением администрации</w:t>
      </w:r>
    </w:p>
    <w:p w:rsidR="005654C7" w:rsidRDefault="005654C7" w:rsidP="005654C7">
      <w:pPr>
        <w:jc w:val="right"/>
        <w:rPr>
          <w:rFonts w:ascii="Courier New" w:hAnsi="Courier New" w:cs="Courier New"/>
          <w:sz w:val="22"/>
          <w:szCs w:val="22"/>
        </w:rPr>
      </w:pPr>
      <w:r>
        <w:rPr>
          <w:rFonts w:ascii="Courier New" w:hAnsi="Courier New" w:cs="Courier New"/>
          <w:sz w:val="22"/>
          <w:szCs w:val="22"/>
        </w:rPr>
        <w:lastRenderedPageBreak/>
        <w:t>Балаганского района</w:t>
      </w:r>
    </w:p>
    <w:p w:rsidR="0020021B" w:rsidRPr="005654C7" w:rsidRDefault="00410BC4" w:rsidP="005654C7">
      <w:pPr>
        <w:jc w:val="right"/>
        <w:rPr>
          <w:rFonts w:ascii="Courier New" w:hAnsi="Courier New" w:cs="Courier New"/>
        </w:rPr>
      </w:pPr>
      <w:proofErr w:type="gramStart"/>
      <w:r>
        <w:rPr>
          <w:rFonts w:ascii="Courier New" w:hAnsi="Courier New" w:cs="Courier New"/>
          <w:szCs w:val="22"/>
        </w:rPr>
        <w:t xml:space="preserve">от </w:t>
      </w:r>
      <w:r w:rsidR="00D5570D">
        <w:rPr>
          <w:rFonts w:ascii="Courier New" w:hAnsi="Courier New" w:cs="Courier New"/>
          <w:szCs w:val="22"/>
        </w:rPr>
        <w:t xml:space="preserve"> </w:t>
      </w:r>
      <w:r w:rsidR="0020021B">
        <w:rPr>
          <w:rFonts w:ascii="Courier New" w:hAnsi="Courier New" w:cs="Courier New"/>
          <w:szCs w:val="22"/>
        </w:rPr>
        <w:t>.</w:t>
      </w:r>
      <w:proofErr w:type="gramEnd"/>
      <w:r w:rsidR="0020021B" w:rsidRPr="00A91A27">
        <w:rPr>
          <w:rFonts w:ascii="Courier New" w:hAnsi="Courier New" w:cs="Courier New"/>
          <w:szCs w:val="22"/>
        </w:rPr>
        <w:t>№</w:t>
      </w:r>
      <w:r w:rsidR="00574E1A">
        <w:rPr>
          <w:rFonts w:ascii="Courier New" w:hAnsi="Courier New" w:cs="Courier New"/>
          <w:szCs w:val="22"/>
        </w:rPr>
        <w:t xml:space="preserve"> </w:t>
      </w:r>
      <w:r w:rsidR="00D5570D">
        <w:rPr>
          <w:rFonts w:ascii="Courier New" w:hAnsi="Courier New" w:cs="Courier New"/>
          <w:szCs w:val="22"/>
        </w:rPr>
        <w:t xml:space="preserve"> </w:t>
      </w:r>
    </w:p>
    <w:p w:rsidR="0020021B" w:rsidRPr="00D279AA" w:rsidRDefault="0020021B" w:rsidP="005654C7">
      <w:pPr>
        <w:pStyle w:val="ConsPlusTitle"/>
        <w:rPr>
          <w:rFonts w:ascii="Times New Roman" w:hAnsi="Times New Roman" w:cs="Times New Roman"/>
          <w:b w:val="0"/>
          <w:sz w:val="28"/>
          <w:szCs w:val="28"/>
        </w:rPr>
      </w:pPr>
    </w:p>
    <w:p w:rsidR="0020021B" w:rsidRPr="005654C7" w:rsidRDefault="0020021B">
      <w:pPr>
        <w:pStyle w:val="ConsPlusTitle"/>
        <w:jc w:val="center"/>
        <w:rPr>
          <w:rFonts w:ascii="Arial" w:hAnsi="Arial" w:cs="Arial"/>
          <w:sz w:val="30"/>
          <w:szCs w:val="30"/>
        </w:rPr>
      </w:pPr>
      <w:r w:rsidRPr="005654C7">
        <w:rPr>
          <w:rFonts w:ascii="Arial" w:hAnsi="Arial" w:cs="Arial"/>
          <w:sz w:val="30"/>
          <w:szCs w:val="30"/>
        </w:rPr>
        <w:t xml:space="preserve">ПОЛОЖЕНИЕ </w:t>
      </w:r>
    </w:p>
    <w:p w:rsidR="0020021B" w:rsidRPr="005654C7" w:rsidRDefault="0020021B">
      <w:pPr>
        <w:pStyle w:val="ConsPlusTitle"/>
        <w:jc w:val="center"/>
        <w:rPr>
          <w:rFonts w:ascii="Arial" w:hAnsi="Arial" w:cs="Arial"/>
          <w:sz w:val="30"/>
          <w:szCs w:val="30"/>
        </w:rPr>
      </w:pPr>
      <w:r w:rsidRPr="005654C7">
        <w:rPr>
          <w:rFonts w:ascii="Arial" w:hAnsi="Arial" w:cs="Arial"/>
          <w:sz w:val="30"/>
          <w:szCs w:val="30"/>
        </w:rPr>
        <w:t xml:space="preserve">ОБ ОПЛАТЕ ТРУДА РАБОТНИКОВ МУНИЦИПАЛЬНОГО КАЗЁННОГО УЧРЕЖДЕНИЯ «ЕДИНАЯ ДЕЖУРНО-ДИСПЕТЧЕРСКАЯ СЛУЖБА МУНИЦИПАЛЬНОГО ОБРАЗОВАНИЯ БАЛАГАНСКИЙ РАЙОН» </w:t>
      </w:r>
    </w:p>
    <w:p w:rsidR="0020021B" w:rsidRPr="00A7175E" w:rsidRDefault="0020021B" w:rsidP="005654C7">
      <w:pPr>
        <w:pStyle w:val="ConsPlusNormal"/>
        <w:rPr>
          <w:rFonts w:ascii="Times New Roman" w:hAnsi="Times New Roman" w:cs="Times New Roman"/>
          <w:sz w:val="28"/>
          <w:szCs w:val="28"/>
        </w:rPr>
      </w:pPr>
    </w:p>
    <w:p w:rsidR="0020021B" w:rsidRPr="00404E99" w:rsidRDefault="0020021B" w:rsidP="005654C7">
      <w:pPr>
        <w:pStyle w:val="ConsPlusNormal"/>
        <w:jc w:val="center"/>
        <w:outlineLvl w:val="1"/>
        <w:rPr>
          <w:rFonts w:ascii="Arial" w:hAnsi="Arial" w:cs="Arial"/>
          <w:sz w:val="24"/>
          <w:szCs w:val="24"/>
        </w:rPr>
      </w:pPr>
      <w:r w:rsidRPr="00404E99">
        <w:rPr>
          <w:rFonts w:ascii="Arial" w:hAnsi="Arial" w:cs="Arial"/>
          <w:sz w:val="24"/>
          <w:szCs w:val="24"/>
        </w:rPr>
        <w:t xml:space="preserve"> </w:t>
      </w:r>
      <w:r>
        <w:rPr>
          <w:rFonts w:ascii="Arial" w:hAnsi="Arial" w:cs="Arial"/>
          <w:sz w:val="24"/>
          <w:szCs w:val="24"/>
          <w:lang w:val="en-US"/>
        </w:rPr>
        <w:t>I</w:t>
      </w:r>
      <w:r w:rsidRPr="00404E99">
        <w:rPr>
          <w:rFonts w:ascii="Arial" w:hAnsi="Arial" w:cs="Arial"/>
          <w:sz w:val="24"/>
          <w:szCs w:val="24"/>
        </w:rPr>
        <w:t xml:space="preserve">. </w:t>
      </w:r>
      <w:r w:rsidR="005654C7">
        <w:rPr>
          <w:rFonts w:ascii="Arial" w:hAnsi="Arial" w:cs="Arial"/>
          <w:sz w:val="24"/>
          <w:szCs w:val="24"/>
        </w:rPr>
        <w:t>Общие положения</w:t>
      </w:r>
    </w:p>
    <w:p w:rsidR="0020021B" w:rsidRDefault="0020021B" w:rsidP="005654C7">
      <w:pPr>
        <w:pStyle w:val="ConsPlusNormal"/>
        <w:ind w:firstLine="709"/>
        <w:jc w:val="both"/>
        <w:rPr>
          <w:rFonts w:ascii="Arial" w:hAnsi="Arial" w:cs="Arial"/>
          <w:sz w:val="24"/>
          <w:szCs w:val="24"/>
        </w:rPr>
      </w:pPr>
      <w:r w:rsidRPr="00404E99">
        <w:rPr>
          <w:rFonts w:ascii="Arial" w:hAnsi="Arial" w:cs="Arial"/>
          <w:sz w:val="24"/>
          <w:szCs w:val="24"/>
        </w:rPr>
        <w:t xml:space="preserve">1. </w:t>
      </w:r>
      <w:r>
        <w:rPr>
          <w:rFonts w:ascii="Arial" w:hAnsi="Arial" w:cs="Arial"/>
          <w:sz w:val="24"/>
          <w:szCs w:val="24"/>
        </w:rPr>
        <w:t>Положение об</w:t>
      </w:r>
      <w:r w:rsidRPr="00404E99">
        <w:rPr>
          <w:rFonts w:ascii="Arial" w:hAnsi="Arial" w:cs="Arial"/>
          <w:sz w:val="24"/>
          <w:szCs w:val="24"/>
        </w:rPr>
        <w:t xml:space="preserve"> оплате труда работников </w:t>
      </w:r>
      <w:r>
        <w:rPr>
          <w:rFonts w:ascii="Arial" w:hAnsi="Arial" w:cs="Arial"/>
          <w:sz w:val="24"/>
          <w:szCs w:val="24"/>
        </w:rPr>
        <w:t xml:space="preserve">Муниципального  казённого учреждения «Единая дежурно-диспетчерская служба муниципального образования Балаганский район» </w:t>
      </w:r>
      <w:r w:rsidRPr="00404E99">
        <w:rPr>
          <w:rFonts w:ascii="Arial" w:hAnsi="Arial" w:cs="Arial"/>
          <w:sz w:val="24"/>
          <w:szCs w:val="24"/>
        </w:rPr>
        <w:t>(далее -</w:t>
      </w:r>
      <w:r>
        <w:rPr>
          <w:rFonts w:ascii="Arial" w:hAnsi="Arial" w:cs="Arial"/>
          <w:sz w:val="24"/>
          <w:szCs w:val="24"/>
        </w:rPr>
        <w:t xml:space="preserve"> П</w:t>
      </w:r>
      <w:r w:rsidRPr="00404E99">
        <w:rPr>
          <w:rFonts w:ascii="Arial" w:hAnsi="Arial" w:cs="Arial"/>
          <w:sz w:val="24"/>
          <w:szCs w:val="24"/>
        </w:rPr>
        <w:t xml:space="preserve">оложение), разработано в соответствии со </w:t>
      </w:r>
      <w:hyperlink r:id="rId6" w:history="1">
        <w:r w:rsidRPr="00404E99">
          <w:rPr>
            <w:rFonts w:ascii="Arial" w:hAnsi="Arial" w:cs="Arial"/>
            <w:sz w:val="24"/>
            <w:szCs w:val="24"/>
          </w:rPr>
          <w:t>статьей 144</w:t>
        </w:r>
      </w:hyperlink>
      <w:r w:rsidRPr="00404E99">
        <w:rPr>
          <w:rFonts w:ascii="Arial" w:hAnsi="Arial" w:cs="Arial"/>
          <w:sz w:val="24"/>
          <w:szCs w:val="24"/>
        </w:rPr>
        <w:t xml:space="preserve"> Трудового кодекса Российской Федерации, </w:t>
      </w:r>
      <w:r>
        <w:rPr>
          <w:rFonts w:ascii="Arial" w:hAnsi="Arial" w:cs="Arial"/>
          <w:sz w:val="24"/>
          <w:szCs w:val="24"/>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2017 год,</w:t>
      </w:r>
      <w:r w:rsidRPr="00404E99">
        <w:rPr>
          <w:rFonts w:ascii="Arial" w:hAnsi="Arial" w:cs="Arial"/>
          <w:sz w:val="24"/>
          <w:szCs w:val="24"/>
        </w:rPr>
        <w:t xml:space="preserve"> </w:t>
      </w:r>
      <w:r>
        <w:rPr>
          <w:rFonts w:ascii="Arial" w:hAnsi="Arial" w:cs="Arial"/>
          <w:sz w:val="24"/>
          <w:szCs w:val="24"/>
        </w:rPr>
        <w:t>приказами Министерства здравоохранения и социального развития Российской Федерации от 06.08.2007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от 29.05.2008 № 247н «Об утверждении профессиональных квалификационных групп общеотраслевых должностей руководителей, специалистов и служащих», постановлением администрации Балаганского района от 24.01.2017 № 35 «Об установлении предельного уровня соотношения средней заработной платы».</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2. Настоящее</w:t>
      </w:r>
      <w:r w:rsidRPr="00404E99">
        <w:rPr>
          <w:rFonts w:ascii="Arial" w:hAnsi="Arial" w:cs="Arial"/>
          <w:sz w:val="24"/>
          <w:szCs w:val="24"/>
        </w:rPr>
        <w:t xml:space="preserve"> положение определяет:</w:t>
      </w:r>
    </w:p>
    <w:p w:rsidR="0020021B" w:rsidRPr="00404E99" w:rsidRDefault="0020021B" w:rsidP="005654C7">
      <w:pPr>
        <w:pStyle w:val="ConsPlusNormal"/>
        <w:ind w:firstLine="709"/>
        <w:jc w:val="both"/>
        <w:rPr>
          <w:rFonts w:ascii="Arial" w:hAnsi="Arial" w:cs="Arial"/>
          <w:sz w:val="24"/>
          <w:szCs w:val="24"/>
        </w:rPr>
      </w:pPr>
      <w:r w:rsidRPr="00404E99">
        <w:rPr>
          <w:rFonts w:ascii="Arial" w:hAnsi="Arial" w:cs="Arial"/>
          <w:sz w:val="24"/>
          <w:szCs w:val="24"/>
        </w:rPr>
        <w:t xml:space="preserve">1) минимальные размеры окладов (должностных окладов), ставок заработной платы работников </w:t>
      </w:r>
      <w:r>
        <w:rPr>
          <w:rFonts w:ascii="Arial" w:hAnsi="Arial" w:cs="Arial"/>
          <w:sz w:val="24"/>
          <w:szCs w:val="24"/>
        </w:rPr>
        <w:t>Муниципального казённого учреждения «Единая дежурно-диспетчерская служба муниципального образования Балаганский район» (далее – Учреждение)</w:t>
      </w:r>
      <w:r w:rsidRPr="00404E99">
        <w:rPr>
          <w:rFonts w:ascii="Arial" w:hAnsi="Arial" w:cs="Arial"/>
          <w:sz w:val="24"/>
          <w:szCs w:val="24"/>
        </w:rPr>
        <w:t>;</w:t>
      </w:r>
    </w:p>
    <w:p w:rsidR="0020021B" w:rsidRPr="00404E99" w:rsidRDefault="0020021B" w:rsidP="005654C7">
      <w:pPr>
        <w:pStyle w:val="ConsPlusNormal"/>
        <w:ind w:firstLine="709"/>
        <w:jc w:val="both"/>
        <w:rPr>
          <w:rFonts w:ascii="Arial" w:hAnsi="Arial" w:cs="Arial"/>
          <w:sz w:val="24"/>
          <w:szCs w:val="24"/>
        </w:rPr>
      </w:pPr>
      <w:r w:rsidRPr="00404E99">
        <w:rPr>
          <w:rFonts w:ascii="Arial" w:hAnsi="Arial" w:cs="Arial"/>
          <w:sz w:val="24"/>
          <w:szCs w:val="24"/>
        </w:rPr>
        <w:t>2) виды, размер, порядок и условия установления выплат компенс</w:t>
      </w:r>
      <w:r>
        <w:rPr>
          <w:rFonts w:ascii="Arial" w:hAnsi="Arial" w:cs="Arial"/>
          <w:sz w:val="24"/>
          <w:szCs w:val="24"/>
        </w:rPr>
        <w:t>ационного характера работникам Учреждения</w:t>
      </w:r>
      <w:r w:rsidRPr="00404E99">
        <w:rPr>
          <w:rFonts w:ascii="Arial" w:hAnsi="Arial" w:cs="Arial"/>
          <w:sz w:val="24"/>
          <w:szCs w:val="24"/>
        </w:rPr>
        <w:t>;</w:t>
      </w:r>
    </w:p>
    <w:p w:rsidR="0020021B" w:rsidRPr="00404E99" w:rsidRDefault="0020021B" w:rsidP="005654C7">
      <w:pPr>
        <w:pStyle w:val="ConsPlusNormal"/>
        <w:ind w:firstLine="709"/>
        <w:jc w:val="both"/>
        <w:rPr>
          <w:rFonts w:ascii="Arial" w:hAnsi="Arial" w:cs="Arial"/>
          <w:sz w:val="24"/>
          <w:szCs w:val="24"/>
        </w:rPr>
      </w:pPr>
      <w:r w:rsidRPr="00404E99">
        <w:rPr>
          <w:rFonts w:ascii="Arial" w:hAnsi="Arial" w:cs="Arial"/>
          <w:sz w:val="24"/>
          <w:szCs w:val="24"/>
        </w:rPr>
        <w:t xml:space="preserve">3) виды, размер, порядок и условия установления выплат стимулирующего характера работникам </w:t>
      </w:r>
      <w:r>
        <w:rPr>
          <w:rFonts w:ascii="Arial" w:hAnsi="Arial" w:cs="Arial"/>
          <w:sz w:val="24"/>
          <w:szCs w:val="24"/>
        </w:rPr>
        <w:t>Учреждения</w:t>
      </w:r>
      <w:r w:rsidRPr="00404E99">
        <w:rPr>
          <w:rFonts w:ascii="Arial" w:hAnsi="Arial" w:cs="Arial"/>
          <w:sz w:val="24"/>
          <w:szCs w:val="24"/>
        </w:rPr>
        <w:t>;</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4</w:t>
      </w:r>
      <w:r w:rsidRPr="00404E99">
        <w:rPr>
          <w:rFonts w:ascii="Arial" w:hAnsi="Arial" w:cs="Arial"/>
          <w:sz w:val="24"/>
          <w:szCs w:val="24"/>
        </w:rPr>
        <w:t>) иные вопросы, связан</w:t>
      </w:r>
      <w:r>
        <w:rPr>
          <w:rFonts w:ascii="Arial" w:hAnsi="Arial" w:cs="Arial"/>
          <w:sz w:val="24"/>
          <w:szCs w:val="24"/>
        </w:rPr>
        <w:t>ные с оплатой труда работников Учреждения</w:t>
      </w:r>
      <w:r w:rsidRPr="00404E99">
        <w:rPr>
          <w:rFonts w:ascii="Arial" w:hAnsi="Arial" w:cs="Arial"/>
          <w:sz w:val="24"/>
          <w:szCs w:val="24"/>
        </w:rPr>
        <w:t>.</w:t>
      </w:r>
    </w:p>
    <w:p w:rsidR="0020021B" w:rsidRDefault="0020021B" w:rsidP="005654C7">
      <w:pPr>
        <w:pStyle w:val="ConsPlusNormal"/>
        <w:ind w:firstLine="709"/>
        <w:jc w:val="both"/>
        <w:rPr>
          <w:rFonts w:ascii="Arial" w:hAnsi="Arial" w:cs="Arial"/>
          <w:sz w:val="24"/>
          <w:szCs w:val="24"/>
        </w:rPr>
      </w:pPr>
      <w:r w:rsidRPr="00404E99">
        <w:rPr>
          <w:rFonts w:ascii="Arial" w:hAnsi="Arial" w:cs="Arial"/>
          <w:sz w:val="24"/>
          <w:szCs w:val="24"/>
        </w:rPr>
        <w:t xml:space="preserve">3. </w:t>
      </w:r>
      <w:r>
        <w:rPr>
          <w:rFonts w:ascii="Arial" w:hAnsi="Arial" w:cs="Arial"/>
          <w:sz w:val="24"/>
          <w:szCs w:val="24"/>
        </w:rPr>
        <w:t xml:space="preserve">Система оплаты </w:t>
      </w:r>
      <w:r w:rsidRPr="00404E99">
        <w:rPr>
          <w:rFonts w:ascii="Arial" w:hAnsi="Arial" w:cs="Arial"/>
          <w:sz w:val="24"/>
          <w:szCs w:val="24"/>
        </w:rPr>
        <w:t xml:space="preserve"> работников </w:t>
      </w:r>
      <w:r>
        <w:rPr>
          <w:rFonts w:ascii="Arial" w:hAnsi="Arial" w:cs="Arial"/>
          <w:sz w:val="24"/>
          <w:szCs w:val="24"/>
        </w:rPr>
        <w:t>Учреждения, включая размеры должностных окладов, выплаты компенсационного и стимулирующего характера, устанавливаются трудовыми договорами, соглашениями, локальными нормативными правовыми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 органа местного самоуправления Балаганского  района, настоящим Положением.</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4. Условия оплаты труда,  выплаты компенсационного характера, выплаты стимулирующего характера закрепляются в трудовых договорах (дополнительных соглашениях к трудовым договорам) с работником в соответствии со штатным расписанием, настоящим Положением.</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5. Изменение системы оплаты труда в Учреждении производится в соответствии с действующим законодательством Российской Федерации и муниципальными правовыми актами органа местного самоуправления муниципального образования Балаганский район.</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lastRenderedPageBreak/>
        <w:t>6. Источником формирования фонда оплаты труда Учреждения на текущий финансовый год (текущий финансовый год и на плановый период) являются средства бюджета муниципального образования Балаганский район.</w:t>
      </w:r>
    </w:p>
    <w:p w:rsidR="0020021B" w:rsidRPr="00404E99" w:rsidRDefault="0020021B" w:rsidP="005654C7">
      <w:pPr>
        <w:pStyle w:val="ConsPlusNormal"/>
        <w:jc w:val="both"/>
        <w:rPr>
          <w:rFonts w:ascii="Arial" w:hAnsi="Arial" w:cs="Arial"/>
          <w:sz w:val="24"/>
          <w:szCs w:val="24"/>
        </w:rPr>
      </w:pPr>
    </w:p>
    <w:p w:rsidR="0020021B" w:rsidRPr="00404E99" w:rsidRDefault="0020021B" w:rsidP="005654C7">
      <w:pPr>
        <w:pStyle w:val="ConsPlusNormal"/>
        <w:ind w:firstLine="709"/>
        <w:jc w:val="center"/>
        <w:outlineLvl w:val="1"/>
        <w:rPr>
          <w:rFonts w:ascii="Arial" w:hAnsi="Arial" w:cs="Arial"/>
          <w:sz w:val="24"/>
          <w:szCs w:val="24"/>
        </w:rPr>
      </w:pPr>
      <w:r>
        <w:rPr>
          <w:rFonts w:ascii="Arial" w:hAnsi="Arial" w:cs="Arial"/>
          <w:sz w:val="24"/>
          <w:szCs w:val="24"/>
          <w:lang w:val="en-US"/>
        </w:rPr>
        <w:t>II</w:t>
      </w:r>
      <w:r w:rsidRPr="00404E99">
        <w:rPr>
          <w:rFonts w:ascii="Arial" w:hAnsi="Arial" w:cs="Arial"/>
          <w:sz w:val="24"/>
          <w:szCs w:val="24"/>
        </w:rPr>
        <w:t>. ПОРЯДОК И УСЛОВИЯ ОПЛАТЫ ТРУДА</w:t>
      </w:r>
    </w:p>
    <w:p w:rsidR="0020021B" w:rsidRPr="00404E99" w:rsidRDefault="0020021B" w:rsidP="005654C7">
      <w:pPr>
        <w:pStyle w:val="ConsPlusNormal"/>
        <w:ind w:firstLine="709"/>
        <w:jc w:val="center"/>
        <w:rPr>
          <w:rFonts w:ascii="Arial" w:hAnsi="Arial" w:cs="Arial"/>
          <w:sz w:val="24"/>
          <w:szCs w:val="24"/>
        </w:rPr>
      </w:pPr>
      <w:r w:rsidRPr="00404E99">
        <w:rPr>
          <w:rFonts w:ascii="Arial" w:hAnsi="Arial" w:cs="Arial"/>
          <w:sz w:val="24"/>
          <w:szCs w:val="24"/>
        </w:rPr>
        <w:t>РАБОТНИКОВ ГОСУДАРСТВЕННОГО УЧРЕЖДЕНИЯ</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7</w:t>
      </w:r>
      <w:r w:rsidRPr="00404E99">
        <w:rPr>
          <w:rFonts w:ascii="Arial" w:hAnsi="Arial" w:cs="Arial"/>
          <w:sz w:val="24"/>
          <w:szCs w:val="24"/>
        </w:rPr>
        <w:t xml:space="preserve">. </w:t>
      </w:r>
      <w:r>
        <w:rPr>
          <w:rFonts w:ascii="Arial" w:hAnsi="Arial" w:cs="Arial"/>
          <w:sz w:val="24"/>
          <w:szCs w:val="24"/>
        </w:rPr>
        <w:t>Порядок и условия оплаты труда</w:t>
      </w:r>
      <w:r w:rsidRPr="00404E99">
        <w:rPr>
          <w:rFonts w:ascii="Arial" w:hAnsi="Arial" w:cs="Arial"/>
          <w:sz w:val="24"/>
          <w:szCs w:val="24"/>
        </w:rPr>
        <w:t xml:space="preserve"> работников </w:t>
      </w:r>
      <w:r>
        <w:rPr>
          <w:rFonts w:ascii="Arial" w:hAnsi="Arial" w:cs="Arial"/>
          <w:sz w:val="24"/>
          <w:szCs w:val="24"/>
        </w:rPr>
        <w:t>У</w:t>
      </w:r>
      <w:r w:rsidRPr="00404E99">
        <w:rPr>
          <w:rFonts w:ascii="Arial" w:hAnsi="Arial" w:cs="Arial"/>
          <w:sz w:val="24"/>
          <w:szCs w:val="24"/>
        </w:rPr>
        <w:t>чреждени</w:t>
      </w:r>
      <w:r>
        <w:rPr>
          <w:rFonts w:ascii="Arial" w:hAnsi="Arial" w:cs="Arial"/>
          <w:sz w:val="24"/>
          <w:szCs w:val="24"/>
        </w:rPr>
        <w:t>я</w:t>
      </w:r>
      <w:r w:rsidRPr="00404E99">
        <w:rPr>
          <w:rFonts w:ascii="Arial" w:hAnsi="Arial" w:cs="Arial"/>
          <w:sz w:val="24"/>
          <w:szCs w:val="24"/>
        </w:rPr>
        <w:t xml:space="preserve"> устанавливаются </w:t>
      </w:r>
      <w:r>
        <w:rPr>
          <w:rFonts w:ascii="Arial" w:hAnsi="Arial" w:cs="Arial"/>
          <w:sz w:val="24"/>
          <w:szCs w:val="24"/>
        </w:rPr>
        <w:t>в соответствии с действующим законодательством Российской Федерации с учетом системы основных государственных гарантий по оплате труда работников и включает в себя:</w:t>
      </w:r>
    </w:p>
    <w:p w:rsidR="0020021B" w:rsidRDefault="0020021B" w:rsidP="005654C7">
      <w:pPr>
        <w:pStyle w:val="ConsPlusNormal"/>
        <w:ind w:firstLine="709"/>
        <w:jc w:val="both"/>
        <w:rPr>
          <w:rFonts w:ascii="Arial" w:hAnsi="Arial" w:cs="Arial"/>
          <w:sz w:val="24"/>
          <w:szCs w:val="24"/>
        </w:rPr>
      </w:pPr>
      <w:r w:rsidRPr="007A2A44">
        <w:rPr>
          <w:rFonts w:ascii="Arial" w:hAnsi="Arial" w:cs="Arial"/>
          <w:i/>
          <w:sz w:val="24"/>
          <w:szCs w:val="24"/>
        </w:rPr>
        <w:t>-</w:t>
      </w:r>
      <w:r w:rsidRPr="0019278F">
        <w:rPr>
          <w:rFonts w:ascii="Arial" w:hAnsi="Arial" w:cs="Arial"/>
          <w:sz w:val="24"/>
          <w:szCs w:val="24"/>
        </w:rPr>
        <w:t>размеры должностных окладов, работников по профессиональным квалификационным группам (далее - ПКГ)</w:t>
      </w:r>
      <w:r>
        <w:rPr>
          <w:rFonts w:ascii="Arial" w:hAnsi="Arial" w:cs="Arial"/>
          <w:sz w:val="24"/>
          <w:szCs w:val="24"/>
        </w:rPr>
        <w:t>, утверждаемые настоящим Положением (приложение 1),</w:t>
      </w:r>
      <w:r w:rsidRPr="0019278F">
        <w:rPr>
          <w:rFonts w:ascii="Arial" w:hAnsi="Arial" w:cs="Arial"/>
          <w:sz w:val="24"/>
          <w:szCs w:val="24"/>
        </w:rPr>
        <w:t xml:space="preserve"> </w:t>
      </w:r>
      <w:r>
        <w:rPr>
          <w:rFonts w:ascii="Arial" w:hAnsi="Arial" w:cs="Arial"/>
          <w:sz w:val="24"/>
          <w:szCs w:val="24"/>
        </w:rPr>
        <w:t xml:space="preserve"> и</w:t>
      </w:r>
      <w:r w:rsidRPr="0019278F">
        <w:rPr>
          <w:rFonts w:ascii="Arial" w:hAnsi="Arial" w:cs="Arial"/>
          <w:sz w:val="24"/>
          <w:szCs w:val="24"/>
        </w:rPr>
        <w:t xml:space="preserve"> размеры персональных повышающих коэффициентов</w:t>
      </w:r>
      <w:r>
        <w:rPr>
          <w:rFonts w:ascii="Arial" w:hAnsi="Arial" w:cs="Arial"/>
          <w:sz w:val="24"/>
          <w:szCs w:val="24"/>
        </w:rPr>
        <w:t xml:space="preserve"> (далее  - ППК) </w:t>
      </w:r>
      <w:r w:rsidRPr="0019278F">
        <w:rPr>
          <w:rFonts w:ascii="Arial" w:hAnsi="Arial" w:cs="Arial"/>
          <w:sz w:val="24"/>
          <w:szCs w:val="24"/>
        </w:rPr>
        <w:t>к должностным окладам</w:t>
      </w:r>
      <w:r>
        <w:rPr>
          <w:rFonts w:ascii="Arial" w:hAnsi="Arial" w:cs="Arial"/>
          <w:sz w:val="24"/>
          <w:szCs w:val="24"/>
        </w:rPr>
        <w:t>;</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 xml:space="preserve"> -</w:t>
      </w:r>
      <w:r w:rsidRPr="00404E99">
        <w:rPr>
          <w:rFonts w:ascii="Arial" w:hAnsi="Arial" w:cs="Arial"/>
          <w:sz w:val="24"/>
          <w:szCs w:val="24"/>
        </w:rPr>
        <w:t>виды, размер, порядок и условия установления выплат компенс</w:t>
      </w:r>
      <w:r>
        <w:rPr>
          <w:rFonts w:ascii="Arial" w:hAnsi="Arial" w:cs="Arial"/>
          <w:sz w:val="24"/>
          <w:szCs w:val="24"/>
        </w:rPr>
        <w:t>ационного характера</w:t>
      </w:r>
      <w:r w:rsidRPr="00404E99">
        <w:rPr>
          <w:rFonts w:ascii="Arial" w:hAnsi="Arial" w:cs="Arial"/>
          <w:sz w:val="24"/>
          <w:szCs w:val="24"/>
        </w:rPr>
        <w:t>;</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-виды, размер и условия установления выплат</w:t>
      </w:r>
      <w:r w:rsidRPr="00404E99">
        <w:rPr>
          <w:rFonts w:ascii="Arial" w:hAnsi="Arial" w:cs="Arial"/>
          <w:sz w:val="24"/>
          <w:szCs w:val="24"/>
        </w:rPr>
        <w:t xml:space="preserve"> стим</w:t>
      </w:r>
      <w:r>
        <w:rPr>
          <w:rFonts w:ascii="Arial" w:hAnsi="Arial" w:cs="Arial"/>
          <w:sz w:val="24"/>
          <w:szCs w:val="24"/>
        </w:rPr>
        <w:t>улирующего характера.</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 xml:space="preserve">8. </w:t>
      </w:r>
      <w:hyperlink w:anchor="P368" w:history="1">
        <w:r w:rsidRPr="00404E99">
          <w:rPr>
            <w:rFonts w:ascii="Arial" w:hAnsi="Arial" w:cs="Arial"/>
            <w:sz w:val="24"/>
            <w:szCs w:val="24"/>
          </w:rPr>
          <w:t>Размеры</w:t>
        </w:r>
      </w:hyperlink>
      <w:r w:rsidRPr="00404E99">
        <w:rPr>
          <w:rFonts w:ascii="Arial" w:hAnsi="Arial" w:cs="Arial"/>
          <w:sz w:val="24"/>
          <w:szCs w:val="24"/>
        </w:rPr>
        <w:t xml:space="preserve"> должностных окладов работников</w:t>
      </w:r>
      <w:r>
        <w:rPr>
          <w:rFonts w:ascii="Arial" w:hAnsi="Arial" w:cs="Arial"/>
          <w:sz w:val="24"/>
          <w:szCs w:val="24"/>
        </w:rPr>
        <w:t xml:space="preserve"> Учреждения </w:t>
      </w:r>
      <w:r w:rsidRPr="00404E99">
        <w:rPr>
          <w:rFonts w:ascii="Arial" w:hAnsi="Arial" w:cs="Arial"/>
          <w:sz w:val="24"/>
          <w:szCs w:val="24"/>
        </w:rPr>
        <w:t xml:space="preserve"> устанавливаются </w:t>
      </w:r>
      <w:r>
        <w:rPr>
          <w:rFonts w:ascii="Arial" w:hAnsi="Arial" w:cs="Arial"/>
          <w:sz w:val="24"/>
          <w:szCs w:val="24"/>
        </w:rPr>
        <w:t>начальником</w:t>
      </w:r>
      <w:r w:rsidRPr="00404E99">
        <w:rPr>
          <w:rFonts w:ascii="Arial" w:hAnsi="Arial" w:cs="Arial"/>
          <w:sz w:val="24"/>
          <w:szCs w:val="24"/>
        </w:rPr>
        <w:t xml:space="preserve"> </w:t>
      </w:r>
      <w:r>
        <w:rPr>
          <w:rFonts w:ascii="Arial" w:hAnsi="Arial" w:cs="Arial"/>
          <w:sz w:val="24"/>
          <w:szCs w:val="24"/>
        </w:rPr>
        <w:t>Учреждения по профессиональным квалификационным группам, начальнику Учреждения мэром Балаганского района, и утверждаются приказом Учреждения и распоряжением администрации Балаганского района соответственно.</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9</w:t>
      </w:r>
      <w:r w:rsidRPr="00404E99">
        <w:rPr>
          <w:rFonts w:ascii="Arial" w:hAnsi="Arial" w:cs="Arial"/>
          <w:sz w:val="24"/>
          <w:szCs w:val="24"/>
        </w:rPr>
        <w:t xml:space="preserve">. Размер предельного уровня соотношения среднемесячной заработной платы </w:t>
      </w:r>
      <w:r>
        <w:rPr>
          <w:rFonts w:ascii="Arial" w:hAnsi="Arial" w:cs="Arial"/>
          <w:sz w:val="24"/>
          <w:szCs w:val="24"/>
        </w:rPr>
        <w:t>начальника У</w:t>
      </w:r>
      <w:r w:rsidRPr="00404E99">
        <w:rPr>
          <w:rFonts w:ascii="Arial" w:hAnsi="Arial" w:cs="Arial"/>
          <w:sz w:val="24"/>
          <w:szCs w:val="24"/>
        </w:rPr>
        <w:t xml:space="preserve">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w:t>
      </w:r>
      <w:r>
        <w:rPr>
          <w:rFonts w:ascii="Arial" w:hAnsi="Arial" w:cs="Arial"/>
          <w:sz w:val="24"/>
          <w:szCs w:val="24"/>
        </w:rPr>
        <w:t>У</w:t>
      </w:r>
      <w:r w:rsidRPr="00404E99">
        <w:rPr>
          <w:rFonts w:ascii="Arial" w:hAnsi="Arial" w:cs="Arial"/>
          <w:sz w:val="24"/>
          <w:szCs w:val="24"/>
        </w:rPr>
        <w:t>чреждения (без учета заработной плат</w:t>
      </w:r>
      <w:r>
        <w:rPr>
          <w:rFonts w:ascii="Arial" w:hAnsi="Arial" w:cs="Arial"/>
          <w:sz w:val="24"/>
          <w:szCs w:val="24"/>
        </w:rPr>
        <w:t>ы соответствующего руководителя</w:t>
      </w:r>
      <w:r w:rsidRPr="00404E99">
        <w:rPr>
          <w:rFonts w:ascii="Arial" w:hAnsi="Arial" w:cs="Arial"/>
          <w:sz w:val="24"/>
          <w:szCs w:val="24"/>
        </w:rPr>
        <w:t>), устанавливается в размере, не превышающем шестикратного соотношения.</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10. Штатное расписание Учреждения утверждается приказом начальника Учреждения и согласовывается с администрацией Балаганского района (далее- Учредитель) и включает в себя все профессии работников Учреждения.</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11. Штатное расписание Учреждения заполняется по унифицированной форме штатного расписания (№ Т-3), утвержденной Постановлением Госкомстата России от 05.01.2004 № 1 «Об утверждении унифицированных форм первичной учетной документации по учету труда и его оплаты», где указывается должности работников, количество штатных единиц, должностные оклады (ставки) по профессиональным квалифицированным группам и квалификационным уровням.</w:t>
      </w:r>
    </w:p>
    <w:p w:rsidR="0020021B" w:rsidRDefault="0020021B" w:rsidP="005654C7">
      <w:pPr>
        <w:ind w:firstLine="709"/>
        <w:jc w:val="both"/>
        <w:rPr>
          <w:rFonts w:ascii="Arial" w:hAnsi="Arial" w:cs="Arial"/>
          <w:sz w:val="24"/>
          <w:szCs w:val="24"/>
        </w:rPr>
      </w:pPr>
      <w:r>
        <w:rPr>
          <w:rFonts w:ascii="Arial" w:hAnsi="Arial" w:cs="Arial"/>
          <w:sz w:val="24"/>
          <w:szCs w:val="24"/>
        </w:rPr>
        <w:t xml:space="preserve">12. </w:t>
      </w:r>
      <w:r w:rsidRPr="007967A2">
        <w:rPr>
          <w:rFonts w:ascii="Arial" w:hAnsi="Arial" w:cs="Arial"/>
          <w:sz w:val="24"/>
          <w:szCs w:val="24"/>
        </w:rPr>
        <w:t xml:space="preserve">Фонд оплаты труда </w:t>
      </w:r>
      <w:r>
        <w:rPr>
          <w:rFonts w:ascii="Arial" w:hAnsi="Arial" w:cs="Arial"/>
          <w:sz w:val="24"/>
          <w:szCs w:val="24"/>
        </w:rPr>
        <w:t>работников</w:t>
      </w:r>
      <w:r w:rsidRPr="007967A2">
        <w:rPr>
          <w:rFonts w:ascii="Arial" w:hAnsi="Arial" w:cs="Arial"/>
          <w:sz w:val="24"/>
          <w:szCs w:val="24"/>
        </w:rPr>
        <w:t xml:space="preserve">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w:t>
      </w:r>
      <w:r>
        <w:rPr>
          <w:rFonts w:ascii="Arial" w:hAnsi="Arial" w:cs="Arial"/>
          <w:sz w:val="24"/>
          <w:szCs w:val="24"/>
        </w:rPr>
        <w:t xml:space="preserve">, установленных </w:t>
      </w:r>
      <w:r w:rsidRPr="007967A2">
        <w:rPr>
          <w:rFonts w:ascii="Arial" w:hAnsi="Arial" w:cs="Arial"/>
          <w:sz w:val="24"/>
          <w:szCs w:val="24"/>
        </w:rPr>
        <w:t xml:space="preserve"> в с</w:t>
      </w:r>
      <w:r>
        <w:rPr>
          <w:rFonts w:ascii="Arial" w:hAnsi="Arial" w:cs="Arial"/>
          <w:sz w:val="24"/>
          <w:szCs w:val="24"/>
        </w:rPr>
        <w:t>оответствии с законодательством Российской Федерации.</w:t>
      </w:r>
    </w:p>
    <w:p w:rsidR="0020021B" w:rsidRPr="001A73C4" w:rsidRDefault="0020021B" w:rsidP="005654C7">
      <w:pPr>
        <w:pStyle w:val="ac"/>
        <w:ind w:firstLine="709"/>
        <w:jc w:val="both"/>
        <w:rPr>
          <w:b w:val="0"/>
          <w:szCs w:val="28"/>
        </w:rPr>
      </w:pPr>
      <w:r w:rsidRPr="001A73C4">
        <w:rPr>
          <w:rFonts w:ascii="Arial" w:hAnsi="Arial" w:cs="Arial"/>
          <w:b w:val="0"/>
          <w:sz w:val="24"/>
          <w:szCs w:val="24"/>
        </w:rPr>
        <w:t>1</w:t>
      </w:r>
      <w:r>
        <w:rPr>
          <w:rFonts w:ascii="Arial" w:hAnsi="Arial" w:cs="Arial"/>
          <w:b w:val="0"/>
          <w:sz w:val="24"/>
          <w:szCs w:val="24"/>
        </w:rPr>
        <w:t>3</w:t>
      </w:r>
      <w:r w:rsidRPr="001A73C4">
        <w:rPr>
          <w:rFonts w:ascii="Arial" w:hAnsi="Arial" w:cs="Arial"/>
          <w:b w:val="0"/>
          <w:sz w:val="24"/>
          <w:szCs w:val="24"/>
        </w:rPr>
        <w:t>.</w:t>
      </w:r>
      <w:r w:rsidRPr="001A73C4">
        <w:rPr>
          <w:rFonts w:ascii="Arial" w:hAnsi="Arial" w:cs="Arial"/>
          <w:b w:val="0"/>
          <w:color w:val="000000"/>
          <w:sz w:val="24"/>
          <w:szCs w:val="24"/>
          <w:shd w:val="clear" w:color="auto" w:fill="FFFFFF"/>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20021B" w:rsidRPr="00404E99" w:rsidRDefault="0020021B" w:rsidP="005654C7">
      <w:pPr>
        <w:pStyle w:val="ConsPlusNormal"/>
        <w:jc w:val="both"/>
        <w:rPr>
          <w:rFonts w:ascii="Arial" w:hAnsi="Arial" w:cs="Arial"/>
          <w:sz w:val="24"/>
          <w:szCs w:val="24"/>
        </w:rPr>
      </w:pPr>
    </w:p>
    <w:p w:rsidR="0020021B" w:rsidRPr="0019278F" w:rsidRDefault="0020021B" w:rsidP="005654C7">
      <w:pPr>
        <w:pStyle w:val="ConsPlusNormal"/>
        <w:ind w:firstLine="709"/>
        <w:jc w:val="center"/>
        <w:outlineLvl w:val="1"/>
        <w:rPr>
          <w:rFonts w:ascii="Arial" w:hAnsi="Arial" w:cs="Arial"/>
          <w:sz w:val="24"/>
          <w:szCs w:val="24"/>
        </w:rPr>
      </w:pPr>
      <w:bookmarkStart w:id="0" w:name="P112"/>
      <w:bookmarkEnd w:id="0"/>
      <w:r w:rsidRPr="0019278F">
        <w:rPr>
          <w:rFonts w:ascii="Arial" w:hAnsi="Arial" w:cs="Arial"/>
          <w:sz w:val="24"/>
          <w:szCs w:val="24"/>
          <w:lang w:val="en-US"/>
        </w:rPr>
        <w:t>III</w:t>
      </w:r>
      <w:r w:rsidRPr="0019278F">
        <w:rPr>
          <w:rFonts w:ascii="Arial" w:hAnsi="Arial" w:cs="Arial"/>
          <w:sz w:val="24"/>
          <w:szCs w:val="24"/>
        </w:rPr>
        <w:t>. ВИДЫ, РАЗМЕР, ПОРЯДОК И УСЛОВИЯ ПРИМЕНЕНИЯ</w:t>
      </w:r>
    </w:p>
    <w:p w:rsidR="0020021B" w:rsidRPr="0019278F" w:rsidRDefault="0020021B" w:rsidP="005654C7">
      <w:pPr>
        <w:pStyle w:val="ConsPlusNormal"/>
        <w:jc w:val="center"/>
        <w:rPr>
          <w:rFonts w:ascii="Arial" w:hAnsi="Arial" w:cs="Arial"/>
          <w:sz w:val="24"/>
          <w:szCs w:val="24"/>
        </w:rPr>
      </w:pPr>
      <w:r w:rsidRPr="0019278F">
        <w:rPr>
          <w:rFonts w:ascii="Arial" w:hAnsi="Arial" w:cs="Arial"/>
          <w:sz w:val="24"/>
          <w:szCs w:val="24"/>
        </w:rPr>
        <w:t>КОМПЕНСАЦИОННЫХ ВЫПЛАТ</w:t>
      </w:r>
    </w:p>
    <w:p w:rsidR="0020021B" w:rsidRPr="0019278F" w:rsidRDefault="0020021B" w:rsidP="005654C7">
      <w:pPr>
        <w:pStyle w:val="ConsPlusNormal"/>
        <w:ind w:firstLine="709"/>
        <w:jc w:val="both"/>
        <w:rPr>
          <w:rFonts w:ascii="Arial" w:hAnsi="Arial" w:cs="Arial"/>
          <w:sz w:val="24"/>
          <w:szCs w:val="24"/>
        </w:rPr>
      </w:pPr>
      <w:r w:rsidRPr="0019278F">
        <w:rPr>
          <w:rFonts w:ascii="Arial" w:hAnsi="Arial" w:cs="Arial"/>
          <w:sz w:val="24"/>
          <w:szCs w:val="24"/>
        </w:rPr>
        <w:t>1</w:t>
      </w:r>
      <w:r>
        <w:rPr>
          <w:rFonts w:ascii="Arial" w:hAnsi="Arial" w:cs="Arial"/>
          <w:sz w:val="24"/>
          <w:szCs w:val="24"/>
        </w:rPr>
        <w:t>4</w:t>
      </w:r>
      <w:r w:rsidRPr="0019278F">
        <w:rPr>
          <w:rFonts w:ascii="Arial" w:hAnsi="Arial" w:cs="Arial"/>
          <w:sz w:val="24"/>
          <w:szCs w:val="24"/>
        </w:rPr>
        <w:t xml:space="preserve">. Выплаты компенсационного характера, размеры и условия их реализации работникам устанавливаются коллективным договором, локальными </w:t>
      </w:r>
      <w:r w:rsidRPr="0019278F">
        <w:rPr>
          <w:rFonts w:ascii="Arial" w:hAnsi="Arial" w:cs="Arial"/>
          <w:sz w:val="24"/>
          <w:szCs w:val="24"/>
        </w:rPr>
        <w:lastRenderedPageBreak/>
        <w:t>нормативными правовыми актами Учреждения в соответствии с трудовым законодательством Российской Федерации, отраслевыми нормативными правовыми актами, регулирующими особенности оплаты труда по виду экономической деятельности, иными нормативными правовыми актами, содержащими нормы трудового права, по согласованию с Учредителем</w:t>
      </w:r>
      <w:r>
        <w:rPr>
          <w:rFonts w:ascii="Arial" w:hAnsi="Arial" w:cs="Arial"/>
          <w:sz w:val="24"/>
          <w:szCs w:val="24"/>
        </w:rPr>
        <w:t>.</w:t>
      </w:r>
    </w:p>
    <w:p w:rsidR="0020021B" w:rsidRPr="0019278F" w:rsidRDefault="0020021B" w:rsidP="005654C7">
      <w:pPr>
        <w:pStyle w:val="ConsPlusNormal"/>
        <w:ind w:firstLine="709"/>
        <w:jc w:val="both"/>
        <w:rPr>
          <w:rFonts w:ascii="Arial" w:hAnsi="Arial" w:cs="Arial"/>
          <w:sz w:val="24"/>
          <w:szCs w:val="24"/>
        </w:rPr>
      </w:pPr>
      <w:r w:rsidRPr="0019278F">
        <w:rPr>
          <w:rFonts w:ascii="Arial" w:hAnsi="Arial" w:cs="Arial"/>
          <w:sz w:val="24"/>
          <w:szCs w:val="24"/>
        </w:rPr>
        <w:t>1</w:t>
      </w:r>
      <w:r>
        <w:rPr>
          <w:rFonts w:ascii="Arial" w:hAnsi="Arial" w:cs="Arial"/>
          <w:sz w:val="24"/>
          <w:szCs w:val="24"/>
        </w:rPr>
        <w:t>5</w:t>
      </w:r>
      <w:r w:rsidRPr="0019278F">
        <w:rPr>
          <w:rFonts w:ascii="Arial" w:hAnsi="Arial" w:cs="Arial"/>
          <w:sz w:val="24"/>
          <w:szCs w:val="24"/>
        </w:rPr>
        <w:t>. Работникам Учреждения устанавливаются следующие выплаты компенсационного характера:</w:t>
      </w:r>
    </w:p>
    <w:p w:rsidR="0020021B" w:rsidRPr="0019278F" w:rsidRDefault="005D0DCA" w:rsidP="005654C7">
      <w:pPr>
        <w:pStyle w:val="ConsPlusNormal"/>
        <w:ind w:firstLine="709"/>
        <w:jc w:val="both"/>
        <w:rPr>
          <w:rFonts w:ascii="Arial" w:hAnsi="Arial" w:cs="Arial"/>
          <w:sz w:val="24"/>
          <w:szCs w:val="24"/>
        </w:rPr>
      </w:pPr>
      <w:r>
        <w:rPr>
          <w:rFonts w:ascii="Arial" w:hAnsi="Arial" w:cs="Arial"/>
          <w:sz w:val="24"/>
          <w:szCs w:val="24"/>
        </w:rPr>
        <w:t>1)</w:t>
      </w:r>
      <w:r w:rsidR="0020021B" w:rsidRPr="0019278F">
        <w:rPr>
          <w:rFonts w:ascii="Arial" w:hAnsi="Arial" w:cs="Arial"/>
          <w:sz w:val="24"/>
          <w:szCs w:val="24"/>
        </w:rPr>
        <w:t>выплаты за работу в местностях с особыми климатическими условиями;</w:t>
      </w:r>
    </w:p>
    <w:p w:rsidR="0020021B" w:rsidRPr="0019278F" w:rsidRDefault="005D0DCA" w:rsidP="005654C7">
      <w:pPr>
        <w:pStyle w:val="ConsPlusNormal"/>
        <w:ind w:firstLine="709"/>
        <w:jc w:val="both"/>
        <w:rPr>
          <w:rFonts w:ascii="Arial" w:hAnsi="Arial" w:cs="Arial"/>
          <w:sz w:val="24"/>
          <w:szCs w:val="24"/>
        </w:rPr>
      </w:pPr>
      <w:r>
        <w:rPr>
          <w:rFonts w:ascii="Arial" w:hAnsi="Arial" w:cs="Arial"/>
          <w:sz w:val="24"/>
          <w:szCs w:val="24"/>
        </w:rPr>
        <w:t>2)</w:t>
      </w:r>
      <w:r w:rsidR="0020021B" w:rsidRPr="0019278F">
        <w:rPr>
          <w:rFonts w:ascii="Arial" w:hAnsi="Arial" w:cs="Arial"/>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сверхурочная работа, работа в ночное время, выходные и нерабочие праздничные дни и при выполнении работ в других условиях, отклоняющихся от нормальных);</w:t>
      </w:r>
    </w:p>
    <w:p w:rsidR="0020021B" w:rsidRPr="00404E99" w:rsidRDefault="005D0DCA" w:rsidP="005654C7">
      <w:pPr>
        <w:pStyle w:val="ConsPlusNormal"/>
        <w:ind w:firstLine="709"/>
        <w:jc w:val="both"/>
        <w:rPr>
          <w:rFonts w:ascii="Arial" w:hAnsi="Arial" w:cs="Arial"/>
          <w:sz w:val="24"/>
          <w:szCs w:val="24"/>
        </w:rPr>
      </w:pPr>
      <w:r>
        <w:rPr>
          <w:rFonts w:ascii="Arial" w:hAnsi="Arial" w:cs="Arial"/>
          <w:sz w:val="24"/>
          <w:szCs w:val="24"/>
        </w:rPr>
        <w:t>3)</w:t>
      </w:r>
      <w:r w:rsidR="0020021B" w:rsidRPr="0019278F">
        <w:rPr>
          <w:rFonts w:ascii="Arial" w:hAnsi="Arial" w:cs="Arial"/>
          <w:sz w:val="24"/>
          <w:szCs w:val="24"/>
        </w:rPr>
        <w:t>надбавки за работу со сведениями, составляющими государственную тайну.</w:t>
      </w:r>
    </w:p>
    <w:p w:rsidR="0020021B" w:rsidRPr="00404E99" w:rsidRDefault="0020021B" w:rsidP="005654C7">
      <w:pPr>
        <w:pStyle w:val="ConsPlusNormal"/>
        <w:ind w:firstLine="709"/>
        <w:jc w:val="center"/>
        <w:outlineLvl w:val="2"/>
        <w:rPr>
          <w:rFonts w:ascii="Arial" w:hAnsi="Arial" w:cs="Arial"/>
          <w:sz w:val="24"/>
          <w:szCs w:val="24"/>
        </w:rPr>
      </w:pPr>
      <w:r w:rsidRPr="00404E99">
        <w:rPr>
          <w:rFonts w:ascii="Arial" w:hAnsi="Arial" w:cs="Arial"/>
          <w:sz w:val="24"/>
          <w:szCs w:val="24"/>
        </w:rPr>
        <w:t>3.</w:t>
      </w:r>
      <w:r>
        <w:rPr>
          <w:rFonts w:ascii="Arial" w:hAnsi="Arial" w:cs="Arial"/>
          <w:sz w:val="24"/>
          <w:szCs w:val="24"/>
        </w:rPr>
        <w:t>1</w:t>
      </w:r>
      <w:r w:rsidRPr="00404E99">
        <w:rPr>
          <w:rFonts w:ascii="Arial" w:hAnsi="Arial" w:cs="Arial"/>
          <w:sz w:val="24"/>
          <w:szCs w:val="24"/>
        </w:rPr>
        <w:t>. Выплаты за работу в местностях с особыми</w:t>
      </w:r>
      <w:r>
        <w:rPr>
          <w:rFonts w:ascii="Arial" w:hAnsi="Arial" w:cs="Arial"/>
          <w:sz w:val="24"/>
          <w:szCs w:val="24"/>
        </w:rPr>
        <w:t xml:space="preserve"> </w:t>
      </w:r>
      <w:r w:rsidRPr="00404E99">
        <w:rPr>
          <w:rFonts w:ascii="Arial" w:hAnsi="Arial" w:cs="Arial"/>
          <w:sz w:val="24"/>
          <w:szCs w:val="24"/>
        </w:rPr>
        <w:t>климатическими условиями</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16</w:t>
      </w:r>
      <w:r w:rsidRPr="00404E99">
        <w:rPr>
          <w:rFonts w:ascii="Arial" w:hAnsi="Arial" w:cs="Arial"/>
          <w:sz w:val="24"/>
          <w:szCs w:val="24"/>
        </w:rPr>
        <w:t xml:space="preserve">. К заработной плате работников </w:t>
      </w:r>
      <w:r>
        <w:rPr>
          <w:rFonts w:ascii="Arial" w:hAnsi="Arial" w:cs="Arial"/>
          <w:sz w:val="24"/>
          <w:szCs w:val="24"/>
        </w:rPr>
        <w:t>У</w:t>
      </w:r>
      <w:r w:rsidRPr="00404E99">
        <w:rPr>
          <w:rFonts w:ascii="Arial" w:hAnsi="Arial" w:cs="Arial"/>
          <w:sz w:val="24"/>
          <w:szCs w:val="24"/>
        </w:rPr>
        <w:t>чреждени</w:t>
      </w:r>
      <w:r>
        <w:rPr>
          <w:rFonts w:ascii="Arial" w:hAnsi="Arial" w:cs="Arial"/>
          <w:sz w:val="24"/>
          <w:szCs w:val="24"/>
        </w:rPr>
        <w:t>я</w:t>
      </w:r>
      <w:r w:rsidRPr="00404E99">
        <w:rPr>
          <w:rFonts w:ascii="Arial" w:hAnsi="Arial" w:cs="Arial"/>
          <w:sz w:val="24"/>
          <w:szCs w:val="24"/>
        </w:rPr>
        <w:t>, проживающих в районах Крайнего Севера, приравненных к ним местностях и в южных районах Иркутской области, устанавливаются:</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 районный</w:t>
      </w:r>
      <w:r w:rsidRPr="00404E99">
        <w:rPr>
          <w:rFonts w:ascii="Arial" w:hAnsi="Arial" w:cs="Arial"/>
          <w:sz w:val="24"/>
          <w:szCs w:val="24"/>
        </w:rPr>
        <w:t xml:space="preserve"> коэффициент;</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 процентная</w:t>
      </w:r>
      <w:r w:rsidRPr="00404E99">
        <w:rPr>
          <w:rFonts w:ascii="Arial" w:hAnsi="Arial" w:cs="Arial"/>
          <w:sz w:val="24"/>
          <w:szCs w:val="24"/>
        </w:rPr>
        <w:t xml:space="preserve"> надбавк</w:t>
      </w:r>
      <w:r>
        <w:rPr>
          <w:rFonts w:ascii="Arial" w:hAnsi="Arial" w:cs="Arial"/>
          <w:sz w:val="24"/>
          <w:szCs w:val="24"/>
        </w:rPr>
        <w:t>а</w:t>
      </w:r>
      <w:r w:rsidRPr="00404E99">
        <w:rPr>
          <w:rFonts w:ascii="Arial" w:hAnsi="Arial" w:cs="Arial"/>
          <w:sz w:val="24"/>
          <w:szCs w:val="24"/>
        </w:rPr>
        <w:t xml:space="preserve"> за стаж в районах Крайнего Севера, приравненных к ним местностях и в южных районах Иркутской области.</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17</w:t>
      </w:r>
      <w:r w:rsidRPr="00404E99">
        <w:rPr>
          <w:rFonts w:ascii="Arial" w:hAnsi="Arial" w:cs="Arial"/>
          <w:sz w:val="24"/>
          <w:szCs w:val="24"/>
        </w:rPr>
        <w:t>. Конкретные размеры коэффициентов, процентных надбавок и условия их применения устанавливаются в соответствии с законодательством Российской Федерации, Иркутской области.</w:t>
      </w:r>
    </w:p>
    <w:p w:rsidR="0020021B" w:rsidRPr="00404E99" w:rsidRDefault="0020021B" w:rsidP="005654C7">
      <w:pPr>
        <w:pStyle w:val="ConsPlusNormal"/>
        <w:jc w:val="both"/>
        <w:rPr>
          <w:rFonts w:ascii="Arial" w:hAnsi="Arial" w:cs="Arial"/>
          <w:sz w:val="24"/>
          <w:szCs w:val="24"/>
        </w:rPr>
      </w:pPr>
    </w:p>
    <w:p w:rsidR="0020021B" w:rsidRPr="00404E99" w:rsidRDefault="0020021B" w:rsidP="005654C7">
      <w:pPr>
        <w:pStyle w:val="ConsPlusNormal"/>
        <w:ind w:firstLine="709"/>
        <w:jc w:val="center"/>
        <w:outlineLvl w:val="2"/>
        <w:rPr>
          <w:rFonts w:ascii="Arial" w:hAnsi="Arial" w:cs="Arial"/>
          <w:sz w:val="24"/>
          <w:szCs w:val="24"/>
        </w:rPr>
      </w:pPr>
      <w:r>
        <w:rPr>
          <w:rFonts w:ascii="Arial" w:hAnsi="Arial" w:cs="Arial"/>
          <w:sz w:val="24"/>
          <w:szCs w:val="24"/>
        </w:rPr>
        <w:t>3.2</w:t>
      </w:r>
      <w:r w:rsidRPr="00404E99">
        <w:rPr>
          <w:rFonts w:ascii="Arial" w:hAnsi="Arial" w:cs="Arial"/>
          <w:sz w:val="24"/>
          <w:szCs w:val="24"/>
        </w:rPr>
        <w:t>. Выплаты за работу в условиях,</w:t>
      </w:r>
      <w:r>
        <w:rPr>
          <w:rFonts w:ascii="Arial" w:hAnsi="Arial" w:cs="Arial"/>
          <w:sz w:val="24"/>
          <w:szCs w:val="24"/>
        </w:rPr>
        <w:t xml:space="preserve"> </w:t>
      </w:r>
      <w:r w:rsidRPr="00404E99">
        <w:rPr>
          <w:rFonts w:ascii="Arial" w:hAnsi="Arial" w:cs="Arial"/>
          <w:sz w:val="24"/>
          <w:szCs w:val="24"/>
        </w:rPr>
        <w:t>отклоняющихся от нормальных</w:t>
      </w:r>
    </w:p>
    <w:p w:rsidR="0020021B" w:rsidRPr="00404E99" w:rsidRDefault="0020021B" w:rsidP="005654C7">
      <w:pPr>
        <w:pStyle w:val="ConsPlusNormal"/>
        <w:ind w:firstLine="709"/>
        <w:jc w:val="both"/>
        <w:rPr>
          <w:rFonts w:ascii="Arial" w:hAnsi="Arial" w:cs="Arial"/>
          <w:sz w:val="24"/>
          <w:szCs w:val="24"/>
        </w:rPr>
      </w:pPr>
      <w:bookmarkStart w:id="1" w:name="P147"/>
      <w:bookmarkEnd w:id="1"/>
      <w:r>
        <w:rPr>
          <w:rFonts w:ascii="Arial" w:hAnsi="Arial" w:cs="Arial"/>
          <w:sz w:val="24"/>
          <w:szCs w:val="24"/>
        </w:rPr>
        <w:t>18</w:t>
      </w:r>
      <w:r w:rsidRPr="00404E99">
        <w:rPr>
          <w:rFonts w:ascii="Arial" w:hAnsi="Arial" w:cs="Arial"/>
          <w:sz w:val="24"/>
          <w:szCs w:val="24"/>
        </w:rPr>
        <w:t xml:space="preserve">. Работникам </w:t>
      </w:r>
      <w:r>
        <w:rPr>
          <w:rFonts w:ascii="Arial" w:hAnsi="Arial" w:cs="Arial"/>
          <w:sz w:val="24"/>
          <w:szCs w:val="24"/>
        </w:rPr>
        <w:t>У</w:t>
      </w:r>
      <w:r w:rsidRPr="00404E99">
        <w:rPr>
          <w:rFonts w:ascii="Arial" w:hAnsi="Arial" w:cs="Arial"/>
          <w:sz w:val="24"/>
          <w:szCs w:val="24"/>
        </w:rPr>
        <w:t>чреждени</w:t>
      </w:r>
      <w:r>
        <w:rPr>
          <w:rFonts w:ascii="Arial" w:hAnsi="Arial" w:cs="Arial"/>
          <w:sz w:val="24"/>
          <w:szCs w:val="24"/>
        </w:rPr>
        <w:t>я</w:t>
      </w:r>
      <w:r w:rsidRPr="00404E99">
        <w:rPr>
          <w:rFonts w:ascii="Arial" w:hAnsi="Arial" w:cs="Arial"/>
          <w:sz w:val="24"/>
          <w:szCs w:val="24"/>
        </w:rPr>
        <w:t xml:space="preserve"> устанавливаются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20021B" w:rsidRPr="00404E99" w:rsidRDefault="0020021B" w:rsidP="005654C7">
      <w:pPr>
        <w:pStyle w:val="ConsPlusNormal"/>
        <w:ind w:firstLine="709"/>
        <w:jc w:val="both"/>
        <w:rPr>
          <w:rFonts w:ascii="Arial" w:hAnsi="Arial" w:cs="Arial"/>
          <w:sz w:val="24"/>
          <w:szCs w:val="24"/>
        </w:rPr>
      </w:pPr>
      <w:bookmarkStart w:id="2" w:name="P148"/>
      <w:bookmarkEnd w:id="2"/>
      <w:r>
        <w:rPr>
          <w:rFonts w:ascii="Arial" w:hAnsi="Arial" w:cs="Arial"/>
          <w:sz w:val="24"/>
          <w:szCs w:val="24"/>
        </w:rPr>
        <w:t>19</w:t>
      </w:r>
      <w:r w:rsidRPr="00404E99">
        <w:rPr>
          <w:rFonts w:ascii="Arial" w:hAnsi="Arial" w:cs="Arial"/>
          <w:sz w:val="24"/>
          <w:szCs w:val="24"/>
        </w:rPr>
        <w:t>. За работу в ночное время (с 22 часов до 6 часов):</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w:t>
      </w:r>
      <w:r w:rsidRPr="00404E99">
        <w:rPr>
          <w:rFonts w:ascii="Arial" w:hAnsi="Arial" w:cs="Arial"/>
          <w:sz w:val="24"/>
          <w:szCs w:val="24"/>
        </w:rPr>
        <w:t xml:space="preserve">работникам, имеющим сменный режим работы, - </w:t>
      </w:r>
      <w:r w:rsidRPr="00D14014">
        <w:rPr>
          <w:rFonts w:ascii="Arial" w:hAnsi="Arial" w:cs="Arial"/>
          <w:sz w:val="24"/>
          <w:szCs w:val="24"/>
        </w:rPr>
        <w:t xml:space="preserve">из расчета 35 процентов </w:t>
      </w:r>
      <w:r w:rsidRPr="00404E99">
        <w:rPr>
          <w:rFonts w:ascii="Arial" w:hAnsi="Arial" w:cs="Arial"/>
          <w:sz w:val="24"/>
          <w:szCs w:val="24"/>
        </w:rPr>
        <w:t>часового должностного оклада (части должностного оклада за час работы) за каждый час работы в ночное время</w:t>
      </w:r>
      <w:r>
        <w:rPr>
          <w:rFonts w:ascii="Arial" w:hAnsi="Arial" w:cs="Arial"/>
          <w:sz w:val="24"/>
          <w:szCs w:val="24"/>
        </w:rPr>
        <w:t>.</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20.Оплата работы в выходные и  нерабочие праздничные дни устанавливается в соответствии со ст. 153 Трудового кодекса Российской Федерации.</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21</w:t>
      </w:r>
      <w:r w:rsidRPr="00404E99">
        <w:rPr>
          <w:rFonts w:ascii="Arial" w:hAnsi="Arial" w:cs="Arial"/>
          <w:sz w:val="24"/>
          <w:szCs w:val="24"/>
        </w:rPr>
        <w:t xml:space="preserve">. Указанные в </w:t>
      </w:r>
      <w:hyperlink w:anchor="P147" w:history="1">
        <w:r>
          <w:rPr>
            <w:rFonts w:ascii="Arial" w:hAnsi="Arial" w:cs="Arial"/>
            <w:sz w:val="24"/>
            <w:szCs w:val="24"/>
          </w:rPr>
          <w:t>пункте</w:t>
        </w:r>
        <w:r w:rsidRPr="00FE42B4">
          <w:rPr>
            <w:rFonts w:ascii="Arial" w:hAnsi="Arial" w:cs="Arial"/>
            <w:sz w:val="24"/>
            <w:szCs w:val="24"/>
          </w:rPr>
          <w:t xml:space="preserve"> </w:t>
        </w:r>
      </w:hyperlink>
      <w:r>
        <w:rPr>
          <w:rFonts w:ascii="Arial" w:hAnsi="Arial" w:cs="Arial"/>
          <w:sz w:val="24"/>
          <w:szCs w:val="24"/>
        </w:rPr>
        <w:t>18</w:t>
      </w:r>
      <w:r w:rsidRPr="00FE42B4">
        <w:rPr>
          <w:rFonts w:ascii="Arial" w:hAnsi="Arial" w:cs="Arial"/>
          <w:sz w:val="24"/>
          <w:szCs w:val="24"/>
        </w:rPr>
        <w:t xml:space="preserve"> настоя</w:t>
      </w:r>
      <w:r w:rsidRPr="00404E99">
        <w:rPr>
          <w:rFonts w:ascii="Arial" w:hAnsi="Arial" w:cs="Arial"/>
          <w:sz w:val="24"/>
          <w:szCs w:val="24"/>
        </w:rPr>
        <w:t xml:space="preserve">щего </w:t>
      </w:r>
      <w:r>
        <w:rPr>
          <w:rFonts w:ascii="Arial" w:hAnsi="Arial" w:cs="Arial"/>
          <w:sz w:val="24"/>
          <w:szCs w:val="24"/>
        </w:rPr>
        <w:t>П</w:t>
      </w:r>
      <w:r w:rsidRPr="00404E99">
        <w:rPr>
          <w:rFonts w:ascii="Arial" w:hAnsi="Arial" w:cs="Arial"/>
          <w:sz w:val="24"/>
          <w:szCs w:val="24"/>
        </w:rPr>
        <w:t xml:space="preserve">оложения компенсационные выплаты производятся на основании документов, подтверждающих наличие соответствующих оснований (оформленный в установленном порядке табель учета рабочего времени, приказ </w:t>
      </w:r>
      <w:r>
        <w:rPr>
          <w:rFonts w:ascii="Arial" w:hAnsi="Arial" w:cs="Arial"/>
          <w:sz w:val="24"/>
          <w:szCs w:val="24"/>
        </w:rPr>
        <w:t>начальника</w:t>
      </w:r>
      <w:r w:rsidRPr="00404E99">
        <w:rPr>
          <w:rFonts w:ascii="Arial" w:hAnsi="Arial" w:cs="Arial"/>
          <w:sz w:val="24"/>
          <w:szCs w:val="24"/>
        </w:rPr>
        <w:t xml:space="preserve"> </w:t>
      </w:r>
      <w:r>
        <w:rPr>
          <w:rFonts w:ascii="Arial" w:hAnsi="Arial" w:cs="Arial"/>
          <w:sz w:val="24"/>
          <w:szCs w:val="24"/>
        </w:rPr>
        <w:t>У</w:t>
      </w:r>
      <w:r w:rsidRPr="00404E99">
        <w:rPr>
          <w:rFonts w:ascii="Arial" w:hAnsi="Arial" w:cs="Arial"/>
          <w:sz w:val="24"/>
          <w:szCs w:val="24"/>
        </w:rPr>
        <w:t>чреждения).</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22. На выплату за работу в условиях, отклоняющихся от нормальных, начисляется районный коэффициент и процентная надбавка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20021B" w:rsidRPr="00404E99" w:rsidRDefault="0020021B">
      <w:pPr>
        <w:pStyle w:val="ConsPlusNormal"/>
        <w:jc w:val="both"/>
        <w:rPr>
          <w:rFonts w:ascii="Arial" w:hAnsi="Arial" w:cs="Arial"/>
          <w:sz w:val="24"/>
          <w:szCs w:val="24"/>
        </w:rPr>
      </w:pPr>
    </w:p>
    <w:p w:rsidR="0020021B" w:rsidRDefault="0020021B" w:rsidP="00424E31">
      <w:pPr>
        <w:pStyle w:val="ConsPlusNormal"/>
        <w:jc w:val="center"/>
        <w:outlineLvl w:val="2"/>
        <w:rPr>
          <w:rFonts w:ascii="Arial" w:hAnsi="Arial" w:cs="Arial"/>
          <w:sz w:val="24"/>
          <w:szCs w:val="24"/>
        </w:rPr>
      </w:pPr>
      <w:r>
        <w:rPr>
          <w:rFonts w:ascii="Arial" w:hAnsi="Arial" w:cs="Arial"/>
          <w:sz w:val="24"/>
          <w:szCs w:val="24"/>
        </w:rPr>
        <w:t>3.3</w:t>
      </w:r>
      <w:r w:rsidRPr="00404E99">
        <w:rPr>
          <w:rFonts w:ascii="Arial" w:hAnsi="Arial" w:cs="Arial"/>
          <w:sz w:val="24"/>
          <w:szCs w:val="24"/>
        </w:rPr>
        <w:t>. Выплаты за работу со сведениями,</w:t>
      </w:r>
      <w:r>
        <w:rPr>
          <w:rFonts w:ascii="Arial" w:hAnsi="Arial" w:cs="Arial"/>
          <w:sz w:val="24"/>
          <w:szCs w:val="24"/>
        </w:rPr>
        <w:t xml:space="preserve"> </w:t>
      </w:r>
      <w:r w:rsidRPr="00404E99">
        <w:rPr>
          <w:rFonts w:ascii="Arial" w:hAnsi="Arial" w:cs="Arial"/>
          <w:sz w:val="24"/>
          <w:szCs w:val="24"/>
        </w:rPr>
        <w:t xml:space="preserve">составляющими </w:t>
      </w:r>
    </w:p>
    <w:p w:rsidR="0020021B" w:rsidRPr="00404E99" w:rsidRDefault="0020021B" w:rsidP="005654C7">
      <w:pPr>
        <w:pStyle w:val="ConsPlusNormal"/>
        <w:jc w:val="center"/>
        <w:outlineLvl w:val="2"/>
        <w:rPr>
          <w:rFonts w:ascii="Arial" w:hAnsi="Arial" w:cs="Arial"/>
          <w:sz w:val="24"/>
          <w:szCs w:val="24"/>
        </w:rPr>
      </w:pPr>
      <w:r w:rsidRPr="00404E99">
        <w:rPr>
          <w:rFonts w:ascii="Arial" w:hAnsi="Arial" w:cs="Arial"/>
          <w:sz w:val="24"/>
          <w:szCs w:val="24"/>
        </w:rPr>
        <w:lastRenderedPageBreak/>
        <w:t>государственную тайну</w:t>
      </w:r>
    </w:p>
    <w:p w:rsidR="0020021B" w:rsidRPr="00404E99" w:rsidRDefault="0020021B" w:rsidP="005654C7">
      <w:pPr>
        <w:pStyle w:val="ConsPlusNormal"/>
        <w:ind w:firstLine="709"/>
        <w:jc w:val="both"/>
        <w:rPr>
          <w:rFonts w:ascii="Arial" w:hAnsi="Arial" w:cs="Arial"/>
          <w:sz w:val="24"/>
          <w:szCs w:val="24"/>
        </w:rPr>
      </w:pPr>
      <w:bookmarkStart w:id="3" w:name="P174"/>
      <w:bookmarkEnd w:id="3"/>
      <w:r>
        <w:rPr>
          <w:rFonts w:ascii="Arial" w:hAnsi="Arial" w:cs="Arial"/>
          <w:sz w:val="24"/>
          <w:szCs w:val="24"/>
        </w:rPr>
        <w:t>23</w:t>
      </w:r>
      <w:r w:rsidRPr="00404E99">
        <w:rPr>
          <w:rFonts w:ascii="Arial" w:hAnsi="Arial" w:cs="Arial"/>
          <w:sz w:val="24"/>
          <w:szCs w:val="24"/>
        </w:rPr>
        <w:t xml:space="preserve">. Работникам </w:t>
      </w:r>
      <w:r>
        <w:rPr>
          <w:rFonts w:ascii="Arial" w:hAnsi="Arial" w:cs="Arial"/>
          <w:sz w:val="24"/>
          <w:szCs w:val="24"/>
        </w:rPr>
        <w:t>У</w:t>
      </w:r>
      <w:r w:rsidRPr="00404E99">
        <w:rPr>
          <w:rFonts w:ascii="Arial" w:hAnsi="Arial" w:cs="Arial"/>
          <w:sz w:val="24"/>
          <w:szCs w:val="24"/>
        </w:rPr>
        <w:t>чреждения, допущенным к государственной тайне на постоянной основе, выплачивается ежемесячная процентная надбавка к должностному окладу за работу со сведениями, составляющими государственную тайну, в зависимости от степени секретности сведений, к которым они имеют доступ, в следующих размерах:</w:t>
      </w:r>
    </w:p>
    <w:p w:rsidR="0020021B" w:rsidRPr="00404E99" w:rsidRDefault="0020021B" w:rsidP="005654C7">
      <w:pPr>
        <w:pStyle w:val="ConsPlusNormal"/>
        <w:ind w:firstLine="709"/>
        <w:jc w:val="both"/>
        <w:rPr>
          <w:rFonts w:ascii="Arial" w:hAnsi="Arial" w:cs="Arial"/>
          <w:sz w:val="24"/>
          <w:szCs w:val="24"/>
        </w:rPr>
      </w:pPr>
      <w:r w:rsidRPr="00404E99">
        <w:rPr>
          <w:rFonts w:ascii="Arial" w:hAnsi="Arial" w:cs="Arial"/>
          <w:sz w:val="24"/>
          <w:szCs w:val="24"/>
        </w:rPr>
        <w:t>- за работу со сведениями, имеющими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 должностного оклада;</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24</w:t>
      </w:r>
      <w:r w:rsidRPr="00404E99">
        <w:rPr>
          <w:rFonts w:ascii="Arial" w:hAnsi="Arial" w:cs="Arial"/>
          <w:sz w:val="24"/>
          <w:szCs w:val="24"/>
        </w:rPr>
        <w:t>. При определении размера ежемесячной процентной надбавки учитывается объем сведений, к которым указанные работники имеют доступ, а также продолжительность срока, в течение которого сохраняется актуальность засекречивания этих сведений.</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25. Ежемесячная надбавка за работу со сведениями, составляющими государственную тайну и ее размер устанавливается распоряжением администрации Балаганского района.</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26.</w:t>
      </w:r>
      <w:r w:rsidRPr="00DC46EA">
        <w:rPr>
          <w:rFonts w:ascii="Arial" w:hAnsi="Arial" w:cs="Arial"/>
          <w:sz w:val="24"/>
          <w:szCs w:val="24"/>
        </w:rPr>
        <w:t xml:space="preserve"> </w:t>
      </w:r>
      <w:r>
        <w:rPr>
          <w:rFonts w:ascii="Arial" w:hAnsi="Arial" w:cs="Arial"/>
          <w:sz w:val="24"/>
          <w:szCs w:val="24"/>
        </w:rPr>
        <w:t>На ежемесячную надбавку  за работу со сведениями, составляющими государственную тайну, начисляется районный коэффициент и процентная надбавка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20021B" w:rsidRPr="00404E99" w:rsidRDefault="0020021B" w:rsidP="005654C7">
      <w:pPr>
        <w:pStyle w:val="ConsPlusNormal"/>
        <w:ind w:firstLine="709"/>
        <w:jc w:val="both"/>
        <w:rPr>
          <w:rFonts w:ascii="Arial" w:hAnsi="Arial" w:cs="Arial"/>
          <w:sz w:val="24"/>
          <w:szCs w:val="24"/>
        </w:rPr>
      </w:pPr>
    </w:p>
    <w:p w:rsidR="0020021B" w:rsidRPr="00404E99" w:rsidRDefault="0020021B" w:rsidP="005654C7">
      <w:pPr>
        <w:pStyle w:val="ConsPlusNormal"/>
        <w:ind w:firstLine="709"/>
        <w:jc w:val="center"/>
        <w:outlineLvl w:val="1"/>
        <w:rPr>
          <w:rFonts w:ascii="Arial" w:hAnsi="Arial" w:cs="Arial"/>
          <w:sz w:val="24"/>
          <w:szCs w:val="24"/>
        </w:rPr>
      </w:pPr>
      <w:bookmarkStart w:id="4" w:name="P183"/>
      <w:bookmarkEnd w:id="4"/>
      <w:r>
        <w:rPr>
          <w:rFonts w:ascii="Arial" w:hAnsi="Arial" w:cs="Arial"/>
          <w:sz w:val="24"/>
          <w:szCs w:val="24"/>
          <w:lang w:val="en-US"/>
        </w:rPr>
        <w:t>IV</w:t>
      </w:r>
      <w:r w:rsidRPr="00404E99">
        <w:rPr>
          <w:rFonts w:ascii="Arial" w:hAnsi="Arial" w:cs="Arial"/>
          <w:sz w:val="24"/>
          <w:szCs w:val="24"/>
        </w:rPr>
        <w:t>. ВИДЫ, РАЗМЕР, ПОРЯДОК И УСЛОВИЯ</w:t>
      </w:r>
    </w:p>
    <w:p w:rsidR="0020021B" w:rsidRPr="00404E99" w:rsidRDefault="0020021B" w:rsidP="005654C7">
      <w:pPr>
        <w:pStyle w:val="ConsPlusNormal"/>
        <w:ind w:firstLine="709"/>
        <w:jc w:val="center"/>
        <w:rPr>
          <w:rFonts w:ascii="Arial" w:hAnsi="Arial" w:cs="Arial"/>
          <w:sz w:val="24"/>
          <w:szCs w:val="24"/>
        </w:rPr>
      </w:pPr>
      <w:r w:rsidRPr="00404E99">
        <w:rPr>
          <w:rFonts w:ascii="Arial" w:hAnsi="Arial" w:cs="Arial"/>
          <w:sz w:val="24"/>
          <w:szCs w:val="24"/>
        </w:rPr>
        <w:t>ПРИМЕНЕНИЯ СТИМУЛИРУЮЩИХ ВЫПЛАТ</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27.</w:t>
      </w:r>
      <w:r w:rsidRPr="00404E99">
        <w:rPr>
          <w:rFonts w:ascii="Arial" w:hAnsi="Arial" w:cs="Arial"/>
          <w:sz w:val="24"/>
          <w:szCs w:val="24"/>
        </w:rPr>
        <w:t xml:space="preserve"> Работникам </w:t>
      </w:r>
      <w:r>
        <w:rPr>
          <w:rFonts w:ascii="Arial" w:hAnsi="Arial" w:cs="Arial"/>
          <w:sz w:val="24"/>
          <w:szCs w:val="24"/>
        </w:rPr>
        <w:t>У</w:t>
      </w:r>
      <w:r w:rsidRPr="00404E99">
        <w:rPr>
          <w:rFonts w:ascii="Arial" w:hAnsi="Arial" w:cs="Arial"/>
          <w:sz w:val="24"/>
          <w:szCs w:val="24"/>
        </w:rPr>
        <w:t>чреждени</w:t>
      </w:r>
      <w:r>
        <w:rPr>
          <w:rFonts w:ascii="Arial" w:hAnsi="Arial" w:cs="Arial"/>
          <w:sz w:val="24"/>
          <w:szCs w:val="24"/>
        </w:rPr>
        <w:t>я</w:t>
      </w:r>
      <w:r w:rsidRPr="00404E99">
        <w:rPr>
          <w:rFonts w:ascii="Arial" w:hAnsi="Arial" w:cs="Arial"/>
          <w:sz w:val="24"/>
          <w:szCs w:val="24"/>
        </w:rPr>
        <w:t xml:space="preserve"> устанавливаются следующие виды выплат стимулирующего характера:</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1) персональный повышающий коэффициент;</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2</w:t>
      </w:r>
      <w:r w:rsidRPr="00404E99">
        <w:rPr>
          <w:rFonts w:ascii="Arial" w:hAnsi="Arial" w:cs="Arial"/>
          <w:sz w:val="24"/>
          <w:szCs w:val="24"/>
        </w:rPr>
        <w:t>) выпл</w:t>
      </w:r>
      <w:r>
        <w:rPr>
          <w:rFonts w:ascii="Arial" w:hAnsi="Arial" w:cs="Arial"/>
          <w:sz w:val="24"/>
          <w:szCs w:val="24"/>
        </w:rPr>
        <w:t xml:space="preserve">аты за </w:t>
      </w:r>
      <w:r w:rsidRPr="00404E99">
        <w:rPr>
          <w:rFonts w:ascii="Arial" w:hAnsi="Arial" w:cs="Arial"/>
          <w:sz w:val="24"/>
          <w:szCs w:val="24"/>
        </w:rPr>
        <w:t>выслугу лет;</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3)</w:t>
      </w:r>
      <w:r w:rsidRPr="00404E99">
        <w:rPr>
          <w:rFonts w:ascii="Arial" w:hAnsi="Arial" w:cs="Arial"/>
          <w:sz w:val="24"/>
          <w:szCs w:val="24"/>
        </w:rPr>
        <w:t xml:space="preserve"> премиальные выплаты по итогам работы;</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4) иные  выплаты, устанавливаемые в соответствие с нормативными правовыми актами Российской Федерации и муниципальными нормативными правовыми актами органов местного самоуправления муниципального образования Балаганский район.</w:t>
      </w:r>
    </w:p>
    <w:p w:rsidR="0020021B" w:rsidRPr="00D14014" w:rsidRDefault="0020021B" w:rsidP="005654C7">
      <w:pPr>
        <w:pStyle w:val="ConsPlusNormal"/>
        <w:ind w:firstLine="709"/>
        <w:jc w:val="both"/>
        <w:rPr>
          <w:rFonts w:ascii="Arial" w:hAnsi="Arial" w:cs="Arial"/>
          <w:sz w:val="24"/>
          <w:szCs w:val="24"/>
        </w:rPr>
      </w:pPr>
      <w:r>
        <w:rPr>
          <w:rFonts w:ascii="Arial" w:hAnsi="Arial" w:cs="Arial"/>
          <w:sz w:val="24"/>
          <w:szCs w:val="24"/>
        </w:rPr>
        <w:t>28</w:t>
      </w:r>
      <w:r w:rsidRPr="00D14014">
        <w:rPr>
          <w:rFonts w:ascii="Arial" w:hAnsi="Arial" w:cs="Arial"/>
          <w:sz w:val="24"/>
          <w:szCs w:val="24"/>
        </w:rPr>
        <w:t>. Выплаты стимулирующего характера устанавливаются в процентах (коэффициентах) к должностным окладам или в абсолютных размерах, если иное не установлено законодательством Российской Федерации, Иркутской области.</w:t>
      </w:r>
    </w:p>
    <w:p w:rsidR="0020021B" w:rsidRPr="00CE363B" w:rsidRDefault="0020021B" w:rsidP="005654C7">
      <w:pPr>
        <w:pStyle w:val="ConsPlusNormal"/>
        <w:ind w:firstLine="709"/>
        <w:jc w:val="both"/>
        <w:rPr>
          <w:rFonts w:ascii="Arial" w:hAnsi="Arial" w:cs="Arial"/>
          <w:sz w:val="24"/>
          <w:szCs w:val="24"/>
        </w:rPr>
      </w:pPr>
      <w:r>
        <w:rPr>
          <w:rFonts w:ascii="Arial" w:hAnsi="Arial" w:cs="Arial"/>
          <w:sz w:val="24"/>
          <w:szCs w:val="24"/>
        </w:rPr>
        <w:t>29. Предельные р</w:t>
      </w:r>
      <w:r w:rsidRPr="00404E99">
        <w:rPr>
          <w:rFonts w:ascii="Arial" w:hAnsi="Arial" w:cs="Arial"/>
          <w:sz w:val="24"/>
          <w:szCs w:val="24"/>
        </w:rPr>
        <w:t xml:space="preserve">азмеры, порядок и условия установления выплат стимулирующего характера работникам </w:t>
      </w:r>
      <w:r>
        <w:rPr>
          <w:rFonts w:ascii="Arial" w:hAnsi="Arial" w:cs="Arial"/>
          <w:sz w:val="24"/>
          <w:szCs w:val="24"/>
        </w:rPr>
        <w:t>У</w:t>
      </w:r>
      <w:r w:rsidRPr="00404E99">
        <w:rPr>
          <w:rFonts w:ascii="Arial" w:hAnsi="Arial" w:cs="Arial"/>
          <w:sz w:val="24"/>
          <w:szCs w:val="24"/>
        </w:rPr>
        <w:t xml:space="preserve">чреждения определяются </w:t>
      </w:r>
      <w:r>
        <w:rPr>
          <w:rFonts w:ascii="Arial" w:hAnsi="Arial" w:cs="Arial"/>
          <w:sz w:val="24"/>
          <w:szCs w:val="24"/>
        </w:rPr>
        <w:t>настоящим П</w:t>
      </w:r>
      <w:r w:rsidRPr="00404E99">
        <w:rPr>
          <w:rFonts w:ascii="Arial" w:hAnsi="Arial" w:cs="Arial"/>
          <w:sz w:val="24"/>
          <w:szCs w:val="24"/>
        </w:rPr>
        <w:t>оложени</w:t>
      </w:r>
      <w:r>
        <w:rPr>
          <w:rFonts w:ascii="Arial" w:hAnsi="Arial" w:cs="Arial"/>
          <w:sz w:val="24"/>
          <w:szCs w:val="24"/>
        </w:rPr>
        <w:t xml:space="preserve">ем. </w:t>
      </w:r>
      <w:r w:rsidRPr="00404E99">
        <w:rPr>
          <w:rFonts w:ascii="Arial" w:hAnsi="Arial" w:cs="Arial"/>
          <w:sz w:val="24"/>
          <w:szCs w:val="24"/>
        </w:rPr>
        <w:t xml:space="preserve"> </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 xml:space="preserve">30. </w:t>
      </w:r>
      <w:r w:rsidRPr="00404E99">
        <w:rPr>
          <w:rFonts w:ascii="Arial" w:hAnsi="Arial" w:cs="Arial"/>
          <w:sz w:val="24"/>
          <w:szCs w:val="24"/>
        </w:rPr>
        <w:t xml:space="preserve">Решение </w:t>
      </w:r>
      <w:r>
        <w:rPr>
          <w:rFonts w:ascii="Arial" w:hAnsi="Arial" w:cs="Arial"/>
          <w:sz w:val="24"/>
          <w:szCs w:val="24"/>
        </w:rPr>
        <w:t xml:space="preserve">об установлении выплат стимулирующего характера </w:t>
      </w:r>
      <w:r w:rsidRPr="00404E99">
        <w:rPr>
          <w:rFonts w:ascii="Arial" w:hAnsi="Arial" w:cs="Arial"/>
          <w:sz w:val="24"/>
          <w:szCs w:val="24"/>
        </w:rPr>
        <w:t xml:space="preserve"> работнику </w:t>
      </w:r>
      <w:r>
        <w:rPr>
          <w:rFonts w:ascii="Arial" w:hAnsi="Arial" w:cs="Arial"/>
          <w:sz w:val="24"/>
          <w:szCs w:val="24"/>
        </w:rPr>
        <w:t xml:space="preserve">Учреждения </w:t>
      </w:r>
      <w:r w:rsidRPr="00404E99">
        <w:rPr>
          <w:rFonts w:ascii="Arial" w:hAnsi="Arial" w:cs="Arial"/>
          <w:sz w:val="24"/>
          <w:szCs w:val="24"/>
        </w:rPr>
        <w:t xml:space="preserve">и </w:t>
      </w:r>
      <w:r>
        <w:rPr>
          <w:rFonts w:ascii="Arial" w:hAnsi="Arial" w:cs="Arial"/>
          <w:sz w:val="24"/>
          <w:szCs w:val="24"/>
        </w:rPr>
        <w:t>их</w:t>
      </w:r>
      <w:r w:rsidRPr="00404E99">
        <w:rPr>
          <w:rFonts w:ascii="Arial" w:hAnsi="Arial" w:cs="Arial"/>
          <w:sz w:val="24"/>
          <w:szCs w:val="24"/>
        </w:rPr>
        <w:t xml:space="preserve"> конкретных размерах принимает </w:t>
      </w:r>
      <w:r>
        <w:rPr>
          <w:rFonts w:ascii="Arial" w:hAnsi="Arial" w:cs="Arial"/>
          <w:sz w:val="24"/>
          <w:szCs w:val="24"/>
        </w:rPr>
        <w:t>начальник У</w:t>
      </w:r>
      <w:r w:rsidRPr="00404E99">
        <w:rPr>
          <w:rFonts w:ascii="Arial" w:hAnsi="Arial" w:cs="Arial"/>
          <w:sz w:val="24"/>
          <w:szCs w:val="24"/>
        </w:rPr>
        <w:t xml:space="preserve">чреждения </w:t>
      </w:r>
      <w:r>
        <w:rPr>
          <w:rFonts w:ascii="Arial" w:hAnsi="Arial" w:cs="Arial"/>
          <w:sz w:val="24"/>
          <w:szCs w:val="24"/>
        </w:rPr>
        <w:t>и утверждает приказом Учреждения</w:t>
      </w:r>
      <w:r w:rsidRPr="00404E99">
        <w:rPr>
          <w:rFonts w:ascii="Arial" w:hAnsi="Arial" w:cs="Arial"/>
          <w:sz w:val="24"/>
          <w:szCs w:val="24"/>
        </w:rPr>
        <w:t>.</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 xml:space="preserve">Решение об установлении выплат стимулирующего характера </w:t>
      </w:r>
      <w:r w:rsidRPr="00404E99">
        <w:rPr>
          <w:rFonts w:ascii="Arial" w:hAnsi="Arial" w:cs="Arial"/>
          <w:sz w:val="24"/>
          <w:szCs w:val="24"/>
        </w:rPr>
        <w:t xml:space="preserve"> </w:t>
      </w:r>
      <w:r>
        <w:rPr>
          <w:rFonts w:ascii="Arial" w:hAnsi="Arial" w:cs="Arial"/>
          <w:sz w:val="24"/>
          <w:szCs w:val="24"/>
        </w:rPr>
        <w:t>начальнику Учреждения принимает мэр Балаганского района и утверждает распоряжением администрации Балаганского района.</w:t>
      </w:r>
    </w:p>
    <w:p w:rsidR="0020021B" w:rsidRDefault="0020021B" w:rsidP="005654C7">
      <w:pPr>
        <w:pStyle w:val="ConsPlusNormal"/>
        <w:ind w:firstLine="709"/>
        <w:jc w:val="both"/>
        <w:rPr>
          <w:rFonts w:ascii="Arial" w:hAnsi="Arial" w:cs="Arial"/>
          <w:sz w:val="24"/>
          <w:szCs w:val="24"/>
        </w:rPr>
      </w:pPr>
    </w:p>
    <w:p w:rsidR="0020021B" w:rsidRDefault="0020021B" w:rsidP="005654C7">
      <w:pPr>
        <w:pStyle w:val="ConsPlusNormal"/>
        <w:ind w:firstLine="709"/>
        <w:jc w:val="center"/>
        <w:rPr>
          <w:rFonts w:ascii="Arial" w:hAnsi="Arial" w:cs="Arial"/>
          <w:sz w:val="24"/>
          <w:szCs w:val="24"/>
        </w:rPr>
      </w:pPr>
      <w:r>
        <w:rPr>
          <w:rFonts w:ascii="Arial" w:hAnsi="Arial" w:cs="Arial"/>
          <w:sz w:val="24"/>
          <w:szCs w:val="24"/>
        </w:rPr>
        <w:t>4.1.Выплата персонального повышающего коэффициента</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31</w:t>
      </w:r>
      <w:r w:rsidRPr="00404E99">
        <w:rPr>
          <w:rFonts w:ascii="Arial" w:hAnsi="Arial" w:cs="Arial"/>
          <w:sz w:val="24"/>
          <w:szCs w:val="24"/>
        </w:rPr>
        <w:t>. К основным показателям оценки эффективности труда работников</w:t>
      </w:r>
      <w:r>
        <w:rPr>
          <w:rFonts w:ascii="Arial" w:hAnsi="Arial" w:cs="Arial"/>
          <w:sz w:val="24"/>
          <w:szCs w:val="24"/>
        </w:rPr>
        <w:t xml:space="preserve"> Учреждения</w:t>
      </w:r>
      <w:r w:rsidRPr="00404E99">
        <w:rPr>
          <w:rFonts w:ascii="Arial" w:hAnsi="Arial" w:cs="Arial"/>
          <w:sz w:val="24"/>
          <w:szCs w:val="24"/>
        </w:rPr>
        <w:t xml:space="preserve"> </w:t>
      </w:r>
      <w:r>
        <w:rPr>
          <w:rFonts w:ascii="Arial" w:hAnsi="Arial" w:cs="Arial"/>
          <w:sz w:val="24"/>
          <w:szCs w:val="24"/>
        </w:rPr>
        <w:t>п</w:t>
      </w:r>
      <w:r w:rsidRPr="00404E99">
        <w:rPr>
          <w:rFonts w:ascii="Arial" w:hAnsi="Arial" w:cs="Arial"/>
          <w:sz w:val="24"/>
          <w:szCs w:val="24"/>
        </w:rPr>
        <w:t xml:space="preserve">ри </w:t>
      </w:r>
      <w:r>
        <w:rPr>
          <w:rFonts w:ascii="Arial" w:hAnsi="Arial" w:cs="Arial"/>
          <w:sz w:val="24"/>
          <w:szCs w:val="24"/>
        </w:rPr>
        <w:t>установлении</w:t>
      </w:r>
      <w:r w:rsidRPr="00404E99">
        <w:rPr>
          <w:rFonts w:ascii="Arial" w:hAnsi="Arial" w:cs="Arial"/>
          <w:sz w:val="24"/>
          <w:szCs w:val="24"/>
        </w:rPr>
        <w:t xml:space="preserve"> выплат </w:t>
      </w:r>
      <w:r>
        <w:rPr>
          <w:rFonts w:ascii="Arial" w:hAnsi="Arial" w:cs="Arial"/>
          <w:sz w:val="24"/>
          <w:szCs w:val="24"/>
        </w:rPr>
        <w:t>персонального повышающего</w:t>
      </w:r>
      <w:r w:rsidRPr="00404E99">
        <w:rPr>
          <w:rFonts w:ascii="Arial" w:hAnsi="Arial" w:cs="Arial"/>
          <w:sz w:val="24"/>
          <w:szCs w:val="24"/>
        </w:rPr>
        <w:t xml:space="preserve"> </w:t>
      </w:r>
      <w:r>
        <w:rPr>
          <w:rFonts w:ascii="Arial" w:hAnsi="Arial" w:cs="Arial"/>
          <w:sz w:val="24"/>
          <w:szCs w:val="24"/>
        </w:rPr>
        <w:t>коэффициента относятся</w:t>
      </w:r>
      <w:r w:rsidRPr="00404E99">
        <w:rPr>
          <w:rFonts w:ascii="Arial" w:hAnsi="Arial" w:cs="Arial"/>
          <w:sz w:val="24"/>
          <w:szCs w:val="24"/>
        </w:rPr>
        <w:t>:</w:t>
      </w:r>
    </w:p>
    <w:p w:rsidR="0020021B" w:rsidRPr="00404E99" w:rsidRDefault="0020021B" w:rsidP="006505AC">
      <w:pPr>
        <w:pStyle w:val="ConsPlusNormal"/>
        <w:ind w:firstLine="540"/>
        <w:jc w:val="both"/>
        <w:rPr>
          <w:rFonts w:ascii="Arial" w:hAnsi="Arial" w:cs="Arial"/>
          <w:sz w:val="24"/>
          <w:szCs w:val="24"/>
        </w:rPr>
      </w:pPr>
      <w:r w:rsidRPr="00404E99">
        <w:rPr>
          <w:rFonts w:ascii="Arial" w:hAnsi="Arial" w:cs="Arial"/>
          <w:sz w:val="24"/>
          <w:szCs w:val="24"/>
        </w:rPr>
        <w:t xml:space="preserve">- успешное, добросовестное и качественное исполнение профессиональных </w:t>
      </w:r>
      <w:r w:rsidRPr="00404E99">
        <w:rPr>
          <w:rFonts w:ascii="Arial" w:hAnsi="Arial" w:cs="Arial"/>
          <w:sz w:val="24"/>
          <w:szCs w:val="24"/>
        </w:rPr>
        <w:lastRenderedPageBreak/>
        <w:t>и должностных обязанностей в соответствующем периоде;</w:t>
      </w:r>
    </w:p>
    <w:p w:rsidR="0020021B" w:rsidRPr="00404E99" w:rsidRDefault="0020021B" w:rsidP="006505AC">
      <w:pPr>
        <w:pStyle w:val="ConsPlusNormal"/>
        <w:ind w:firstLine="540"/>
        <w:jc w:val="both"/>
        <w:rPr>
          <w:rFonts w:ascii="Arial" w:hAnsi="Arial" w:cs="Arial"/>
          <w:sz w:val="24"/>
          <w:szCs w:val="24"/>
        </w:rPr>
      </w:pPr>
      <w:r w:rsidRPr="00404E99">
        <w:rPr>
          <w:rFonts w:ascii="Arial" w:hAnsi="Arial" w:cs="Arial"/>
          <w:sz w:val="24"/>
          <w:szCs w:val="24"/>
        </w:rPr>
        <w:t>- профессионализм и оперативность</w:t>
      </w:r>
      <w:r>
        <w:rPr>
          <w:rFonts w:ascii="Arial" w:hAnsi="Arial" w:cs="Arial"/>
          <w:sz w:val="24"/>
          <w:szCs w:val="24"/>
        </w:rPr>
        <w:t xml:space="preserve"> при выполнении должностных обязанностей</w:t>
      </w:r>
      <w:r w:rsidRPr="00404E99">
        <w:rPr>
          <w:rFonts w:ascii="Arial" w:hAnsi="Arial" w:cs="Arial"/>
          <w:sz w:val="24"/>
          <w:szCs w:val="24"/>
        </w:rPr>
        <w:t>;</w:t>
      </w:r>
    </w:p>
    <w:p w:rsidR="0020021B" w:rsidRPr="00404E99" w:rsidRDefault="0020021B" w:rsidP="006505AC">
      <w:pPr>
        <w:pStyle w:val="ConsPlusNormal"/>
        <w:ind w:firstLine="540"/>
        <w:jc w:val="both"/>
        <w:rPr>
          <w:rFonts w:ascii="Arial" w:hAnsi="Arial" w:cs="Arial"/>
          <w:sz w:val="24"/>
          <w:szCs w:val="24"/>
        </w:rPr>
      </w:pPr>
      <w:r w:rsidRPr="00404E99">
        <w:rPr>
          <w:rFonts w:ascii="Arial" w:hAnsi="Arial" w:cs="Arial"/>
          <w:sz w:val="24"/>
          <w:szCs w:val="24"/>
        </w:rPr>
        <w:t>- инициатива, творчество и применение в работе современных форм и методов организации труда, в том числе использование современных информационных компьютерных технологий;</w:t>
      </w:r>
    </w:p>
    <w:p w:rsidR="0020021B" w:rsidRDefault="0020021B" w:rsidP="006505AC">
      <w:pPr>
        <w:pStyle w:val="ConsPlusNormal"/>
        <w:ind w:firstLine="540"/>
        <w:jc w:val="both"/>
        <w:rPr>
          <w:rFonts w:ascii="Arial" w:hAnsi="Arial" w:cs="Arial"/>
          <w:sz w:val="24"/>
          <w:szCs w:val="24"/>
        </w:rPr>
      </w:pPr>
      <w:r w:rsidRPr="00404E99">
        <w:rPr>
          <w:rFonts w:ascii="Arial" w:hAnsi="Arial" w:cs="Arial"/>
          <w:sz w:val="24"/>
          <w:szCs w:val="24"/>
        </w:rPr>
        <w:t>- качественная подготовка и проведение мероприятий, связ</w:t>
      </w:r>
      <w:r>
        <w:rPr>
          <w:rFonts w:ascii="Arial" w:hAnsi="Arial" w:cs="Arial"/>
          <w:sz w:val="24"/>
          <w:szCs w:val="24"/>
        </w:rPr>
        <w:t>анных с уставной деятельностью У</w:t>
      </w:r>
      <w:r w:rsidRPr="00404E99">
        <w:rPr>
          <w:rFonts w:ascii="Arial" w:hAnsi="Arial" w:cs="Arial"/>
          <w:sz w:val="24"/>
          <w:szCs w:val="24"/>
        </w:rPr>
        <w:t>чреждения;</w:t>
      </w:r>
    </w:p>
    <w:p w:rsidR="0020021B" w:rsidRPr="00404E99" w:rsidRDefault="0020021B" w:rsidP="006505AC">
      <w:pPr>
        <w:pStyle w:val="ConsPlusNormal"/>
        <w:ind w:firstLine="540"/>
        <w:jc w:val="both"/>
        <w:rPr>
          <w:rFonts w:ascii="Arial" w:hAnsi="Arial" w:cs="Arial"/>
          <w:sz w:val="24"/>
          <w:szCs w:val="24"/>
        </w:rPr>
      </w:pPr>
      <w:r>
        <w:rPr>
          <w:rFonts w:ascii="Arial" w:hAnsi="Arial" w:cs="Arial"/>
          <w:sz w:val="24"/>
          <w:szCs w:val="24"/>
        </w:rPr>
        <w:t>- соблюдения трудовой дисциплины;</w:t>
      </w:r>
    </w:p>
    <w:p w:rsidR="0020021B" w:rsidRPr="00404E99" w:rsidRDefault="0020021B" w:rsidP="005B2EB9">
      <w:pPr>
        <w:pStyle w:val="ConsPlusNormal"/>
        <w:ind w:firstLine="540"/>
        <w:jc w:val="both"/>
        <w:rPr>
          <w:rFonts w:ascii="Arial" w:hAnsi="Arial" w:cs="Arial"/>
          <w:sz w:val="24"/>
          <w:szCs w:val="24"/>
        </w:rPr>
      </w:pPr>
      <w:r w:rsidRPr="00404E99">
        <w:rPr>
          <w:rFonts w:ascii="Arial" w:hAnsi="Arial" w:cs="Arial"/>
          <w:sz w:val="24"/>
          <w:szCs w:val="24"/>
        </w:rPr>
        <w:t>- своевременное и качественное выполнение мероприятий (поручений), имеющих особо важное значение</w:t>
      </w:r>
      <w:r>
        <w:rPr>
          <w:rFonts w:ascii="Arial" w:hAnsi="Arial" w:cs="Arial"/>
          <w:sz w:val="24"/>
          <w:szCs w:val="24"/>
        </w:rPr>
        <w:t xml:space="preserve"> для эффективной работы у</w:t>
      </w:r>
      <w:r w:rsidRPr="00404E99">
        <w:rPr>
          <w:rFonts w:ascii="Arial" w:hAnsi="Arial" w:cs="Arial"/>
          <w:sz w:val="24"/>
          <w:szCs w:val="24"/>
        </w:rPr>
        <w:t>чреждения;</w:t>
      </w:r>
    </w:p>
    <w:p w:rsidR="0020021B" w:rsidRPr="00404E99" w:rsidRDefault="0020021B" w:rsidP="005B2EB9">
      <w:pPr>
        <w:pStyle w:val="ConsPlusNormal"/>
        <w:ind w:firstLine="540"/>
        <w:jc w:val="both"/>
        <w:rPr>
          <w:rFonts w:ascii="Arial" w:hAnsi="Arial" w:cs="Arial"/>
          <w:sz w:val="24"/>
          <w:szCs w:val="24"/>
        </w:rPr>
      </w:pPr>
      <w:r w:rsidRPr="00404E99">
        <w:rPr>
          <w:rFonts w:ascii="Arial" w:hAnsi="Arial" w:cs="Arial"/>
          <w:sz w:val="24"/>
          <w:szCs w:val="24"/>
        </w:rPr>
        <w:t xml:space="preserve">- личный вклад в выполнении </w:t>
      </w:r>
      <w:r>
        <w:rPr>
          <w:rFonts w:ascii="Arial" w:hAnsi="Arial" w:cs="Arial"/>
          <w:sz w:val="24"/>
          <w:szCs w:val="24"/>
        </w:rPr>
        <w:t>У</w:t>
      </w:r>
      <w:r w:rsidRPr="00404E99">
        <w:rPr>
          <w:rFonts w:ascii="Arial" w:hAnsi="Arial" w:cs="Arial"/>
          <w:sz w:val="24"/>
          <w:szCs w:val="24"/>
        </w:rPr>
        <w:t>чреждени</w:t>
      </w:r>
      <w:r>
        <w:rPr>
          <w:rFonts w:ascii="Arial" w:hAnsi="Arial" w:cs="Arial"/>
          <w:sz w:val="24"/>
          <w:szCs w:val="24"/>
        </w:rPr>
        <w:t>ем</w:t>
      </w:r>
      <w:r w:rsidRPr="00404E99">
        <w:rPr>
          <w:rFonts w:ascii="Arial" w:hAnsi="Arial" w:cs="Arial"/>
          <w:sz w:val="24"/>
          <w:szCs w:val="24"/>
        </w:rPr>
        <w:t xml:space="preserve"> возложенных на него задач и функций; </w:t>
      </w:r>
    </w:p>
    <w:p w:rsidR="0020021B" w:rsidRPr="00404E99" w:rsidRDefault="0020021B" w:rsidP="005B2EB9">
      <w:pPr>
        <w:pStyle w:val="ConsPlusNormal"/>
        <w:ind w:firstLine="540"/>
        <w:jc w:val="both"/>
        <w:rPr>
          <w:rFonts w:ascii="Arial" w:hAnsi="Arial" w:cs="Arial"/>
          <w:sz w:val="24"/>
          <w:szCs w:val="24"/>
        </w:rPr>
      </w:pPr>
      <w:r w:rsidRPr="00404E99">
        <w:rPr>
          <w:rFonts w:ascii="Arial" w:hAnsi="Arial" w:cs="Arial"/>
          <w:sz w:val="24"/>
          <w:szCs w:val="24"/>
        </w:rPr>
        <w:t xml:space="preserve">- проведение наставнической работы; </w:t>
      </w:r>
    </w:p>
    <w:p w:rsidR="0020021B" w:rsidRPr="00404E99" w:rsidRDefault="0020021B" w:rsidP="005B2EB9">
      <w:pPr>
        <w:pStyle w:val="ConsPlusNormal"/>
        <w:ind w:firstLine="540"/>
        <w:jc w:val="both"/>
        <w:rPr>
          <w:rFonts w:ascii="Arial" w:hAnsi="Arial" w:cs="Arial"/>
          <w:sz w:val="24"/>
          <w:szCs w:val="24"/>
        </w:rPr>
      </w:pPr>
      <w:r w:rsidRPr="00404E99">
        <w:rPr>
          <w:rFonts w:ascii="Arial" w:hAnsi="Arial" w:cs="Arial"/>
          <w:sz w:val="24"/>
          <w:szCs w:val="24"/>
        </w:rPr>
        <w:t xml:space="preserve">- участие в разработке программ, методических материалов и иных документов по организации и осуществлению уставной деятельности </w:t>
      </w:r>
      <w:r>
        <w:rPr>
          <w:rFonts w:ascii="Arial" w:hAnsi="Arial" w:cs="Arial"/>
          <w:sz w:val="24"/>
          <w:szCs w:val="24"/>
        </w:rPr>
        <w:t>У</w:t>
      </w:r>
      <w:r w:rsidRPr="00404E99">
        <w:rPr>
          <w:rFonts w:ascii="Arial" w:hAnsi="Arial" w:cs="Arial"/>
          <w:sz w:val="24"/>
          <w:szCs w:val="24"/>
        </w:rPr>
        <w:t>чреждения;</w:t>
      </w:r>
    </w:p>
    <w:p w:rsidR="0020021B" w:rsidRPr="00404E99" w:rsidRDefault="0020021B" w:rsidP="005B2EB9">
      <w:pPr>
        <w:pStyle w:val="ConsPlusNormal"/>
        <w:ind w:firstLine="540"/>
        <w:jc w:val="both"/>
        <w:rPr>
          <w:rFonts w:ascii="Arial" w:hAnsi="Arial" w:cs="Arial"/>
          <w:sz w:val="24"/>
          <w:szCs w:val="24"/>
        </w:rPr>
      </w:pPr>
      <w:r w:rsidRPr="00404E99">
        <w:rPr>
          <w:rFonts w:ascii="Arial" w:hAnsi="Arial" w:cs="Arial"/>
          <w:sz w:val="24"/>
          <w:szCs w:val="24"/>
        </w:rPr>
        <w:t>- повышение профессионального уровня путем обучения на курсах повышения квалификации, получения дополнительного профессионально</w:t>
      </w:r>
      <w:r>
        <w:rPr>
          <w:rFonts w:ascii="Arial" w:hAnsi="Arial" w:cs="Arial"/>
          <w:sz w:val="24"/>
          <w:szCs w:val="24"/>
        </w:rPr>
        <w:t>го образования и самоподготовки;</w:t>
      </w:r>
    </w:p>
    <w:p w:rsidR="0020021B" w:rsidRPr="00404E99" w:rsidRDefault="0020021B" w:rsidP="00D14014">
      <w:pPr>
        <w:pStyle w:val="ConsPlusNormal"/>
        <w:ind w:firstLine="540"/>
        <w:jc w:val="both"/>
        <w:rPr>
          <w:rFonts w:ascii="Arial" w:hAnsi="Arial" w:cs="Arial"/>
          <w:sz w:val="24"/>
          <w:szCs w:val="24"/>
        </w:rPr>
      </w:pPr>
      <w:r w:rsidRPr="00404E99">
        <w:rPr>
          <w:rFonts w:ascii="Arial" w:hAnsi="Arial" w:cs="Arial"/>
          <w:sz w:val="24"/>
          <w:szCs w:val="24"/>
        </w:rPr>
        <w:t>- время реагиро</w:t>
      </w:r>
      <w:r>
        <w:rPr>
          <w:rFonts w:ascii="Arial" w:hAnsi="Arial" w:cs="Arial"/>
          <w:sz w:val="24"/>
          <w:szCs w:val="24"/>
        </w:rPr>
        <w:t>вания работников</w:t>
      </w:r>
      <w:r w:rsidRPr="00404E99">
        <w:rPr>
          <w:rFonts w:ascii="Arial" w:hAnsi="Arial" w:cs="Arial"/>
          <w:sz w:val="24"/>
          <w:szCs w:val="24"/>
        </w:rPr>
        <w:t xml:space="preserve"> в соответствии с установленными нормативами и порядком привлечения сил и средств;</w:t>
      </w:r>
    </w:p>
    <w:p w:rsidR="0020021B" w:rsidRPr="00404E99" w:rsidRDefault="0020021B" w:rsidP="000D3CA8">
      <w:pPr>
        <w:pStyle w:val="ConsPlusNormal"/>
        <w:ind w:firstLine="540"/>
        <w:jc w:val="both"/>
        <w:rPr>
          <w:rFonts w:ascii="Arial" w:hAnsi="Arial" w:cs="Arial"/>
          <w:sz w:val="24"/>
          <w:szCs w:val="24"/>
        </w:rPr>
      </w:pPr>
      <w:r w:rsidRPr="00404E99">
        <w:rPr>
          <w:rFonts w:ascii="Arial" w:hAnsi="Arial" w:cs="Arial"/>
          <w:sz w:val="24"/>
          <w:szCs w:val="24"/>
        </w:rPr>
        <w:t>- компетентность работника в принятии соответствующих решений;</w:t>
      </w:r>
    </w:p>
    <w:p w:rsidR="0020021B" w:rsidRPr="00404E99" w:rsidRDefault="0020021B" w:rsidP="000D3CA8">
      <w:pPr>
        <w:pStyle w:val="ConsPlusNormal"/>
        <w:ind w:firstLine="567"/>
        <w:jc w:val="both"/>
        <w:rPr>
          <w:rFonts w:ascii="Arial" w:hAnsi="Arial" w:cs="Arial"/>
          <w:sz w:val="24"/>
          <w:szCs w:val="24"/>
        </w:rPr>
      </w:pPr>
      <w:r w:rsidRPr="00404E99">
        <w:rPr>
          <w:rFonts w:ascii="Arial" w:hAnsi="Arial" w:cs="Arial"/>
          <w:sz w:val="24"/>
          <w:szCs w:val="24"/>
        </w:rPr>
        <w:t>- полнота, своевременность и соответствие отрабатываемых работником документов нормативным правовым актам в соответствующей сфере деятельности;</w:t>
      </w:r>
    </w:p>
    <w:p w:rsidR="0020021B" w:rsidRPr="00404E99" w:rsidRDefault="0020021B" w:rsidP="000D3CA8">
      <w:pPr>
        <w:pStyle w:val="ConsPlusNormal"/>
        <w:ind w:firstLine="567"/>
        <w:jc w:val="both"/>
        <w:rPr>
          <w:rFonts w:ascii="Arial" w:hAnsi="Arial" w:cs="Arial"/>
          <w:sz w:val="24"/>
          <w:szCs w:val="24"/>
        </w:rPr>
      </w:pPr>
      <w:r w:rsidRPr="00404E99">
        <w:rPr>
          <w:rFonts w:ascii="Arial" w:hAnsi="Arial" w:cs="Arial"/>
          <w:sz w:val="24"/>
          <w:szCs w:val="24"/>
        </w:rPr>
        <w:t>-</w:t>
      </w:r>
      <w:r>
        <w:rPr>
          <w:rFonts w:ascii="Arial" w:hAnsi="Arial" w:cs="Arial"/>
          <w:sz w:val="24"/>
          <w:szCs w:val="24"/>
        </w:rPr>
        <w:t xml:space="preserve"> </w:t>
      </w:r>
      <w:r w:rsidRPr="00404E99">
        <w:rPr>
          <w:rFonts w:ascii="Arial" w:hAnsi="Arial" w:cs="Arial"/>
          <w:sz w:val="24"/>
          <w:szCs w:val="24"/>
        </w:rPr>
        <w:t xml:space="preserve">отсутствие обоснованных зафиксированных замечаний к деятельности работника со стороны руководства </w:t>
      </w:r>
      <w:r>
        <w:rPr>
          <w:rFonts w:ascii="Arial" w:hAnsi="Arial" w:cs="Arial"/>
          <w:sz w:val="24"/>
          <w:szCs w:val="24"/>
        </w:rPr>
        <w:t>У</w:t>
      </w:r>
      <w:r w:rsidRPr="00404E99">
        <w:rPr>
          <w:rFonts w:ascii="Arial" w:hAnsi="Arial" w:cs="Arial"/>
          <w:sz w:val="24"/>
          <w:szCs w:val="24"/>
        </w:rPr>
        <w:t>чреждения, контролирующих органов, организаций и граждан;</w:t>
      </w:r>
    </w:p>
    <w:p w:rsidR="0020021B" w:rsidRPr="00404E99" w:rsidRDefault="0020021B" w:rsidP="000D3CA8">
      <w:pPr>
        <w:pStyle w:val="ConsPlusNormal"/>
        <w:ind w:firstLine="567"/>
        <w:jc w:val="both"/>
        <w:rPr>
          <w:rFonts w:ascii="Arial" w:hAnsi="Arial" w:cs="Arial"/>
          <w:sz w:val="24"/>
          <w:szCs w:val="24"/>
        </w:rPr>
      </w:pPr>
      <w:r w:rsidRPr="00404E99">
        <w:rPr>
          <w:rFonts w:ascii="Arial" w:hAnsi="Arial" w:cs="Arial"/>
          <w:sz w:val="24"/>
          <w:szCs w:val="24"/>
        </w:rPr>
        <w:t xml:space="preserve">- ответственность за исполнение и принятие управленческих решений </w:t>
      </w:r>
      <w:r w:rsidRPr="00404E99">
        <w:rPr>
          <w:rFonts w:ascii="Arial" w:hAnsi="Arial" w:cs="Arial"/>
          <w:sz w:val="24"/>
          <w:szCs w:val="24"/>
        </w:rPr>
        <w:br/>
      </w:r>
      <w:r>
        <w:rPr>
          <w:rFonts w:ascii="Arial" w:hAnsi="Arial" w:cs="Arial"/>
          <w:sz w:val="24"/>
          <w:szCs w:val="24"/>
        </w:rPr>
        <w:t>в интересах развития У</w:t>
      </w:r>
      <w:r w:rsidRPr="00404E99">
        <w:rPr>
          <w:rFonts w:ascii="Arial" w:hAnsi="Arial" w:cs="Arial"/>
          <w:sz w:val="24"/>
          <w:szCs w:val="24"/>
        </w:rPr>
        <w:t>чреждения;</w:t>
      </w:r>
    </w:p>
    <w:p w:rsidR="0020021B" w:rsidRPr="00404E99" w:rsidRDefault="0020021B" w:rsidP="000D3CA8">
      <w:pPr>
        <w:pStyle w:val="ConsPlusNormal"/>
        <w:ind w:firstLine="567"/>
        <w:jc w:val="both"/>
        <w:rPr>
          <w:rFonts w:ascii="Arial" w:hAnsi="Arial" w:cs="Arial"/>
          <w:sz w:val="24"/>
          <w:szCs w:val="24"/>
        </w:rPr>
      </w:pPr>
      <w:r w:rsidRPr="00404E99">
        <w:rPr>
          <w:rFonts w:ascii="Arial" w:hAnsi="Arial" w:cs="Arial"/>
          <w:sz w:val="24"/>
          <w:szCs w:val="24"/>
        </w:rPr>
        <w:t>- выполнение дополнительных видов работ, коррелирующих с должностной инструкцией.</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32. Выплата ППК устанавливается на год.</w:t>
      </w:r>
      <w:r w:rsidRPr="00A96205">
        <w:rPr>
          <w:rFonts w:ascii="Arial" w:hAnsi="Arial" w:cs="Arial"/>
          <w:sz w:val="24"/>
          <w:szCs w:val="24"/>
        </w:rPr>
        <w:t xml:space="preserve"> </w:t>
      </w:r>
      <w:r w:rsidRPr="007D48F8">
        <w:rPr>
          <w:rFonts w:ascii="Arial" w:hAnsi="Arial" w:cs="Arial"/>
          <w:sz w:val="24"/>
          <w:szCs w:val="24"/>
        </w:rPr>
        <w:t>Размер персонального п</w:t>
      </w:r>
      <w:r w:rsidR="00410BC4">
        <w:rPr>
          <w:rFonts w:ascii="Arial" w:hAnsi="Arial" w:cs="Arial"/>
          <w:sz w:val="24"/>
          <w:szCs w:val="24"/>
        </w:rPr>
        <w:t>овышающего коэффициента – до   4</w:t>
      </w:r>
      <w:r w:rsidRPr="007D48F8">
        <w:rPr>
          <w:rFonts w:ascii="Arial" w:hAnsi="Arial" w:cs="Arial"/>
          <w:sz w:val="24"/>
          <w:szCs w:val="24"/>
        </w:rPr>
        <w:t>-х должностных окладов.</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33. Начальнику Учреждения, работнику Учреждения, допустившим некачественное или несвоевременное выполнение показателей, указанных в пункте 31 настоящего Положения, либо их неисполнение, размер выплаты может быть снижен до истечения срока, на который она была установлена, в соответствии с действующим законодательством.</w:t>
      </w:r>
    </w:p>
    <w:p w:rsidR="0020021B" w:rsidRPr="009B0D25" w:rsidRDefault="0020021B" w:rsidP="005654C7">
      <w:pPr>
        <w:pStyle w:val="ConsPlusNormal"/>
        <w:ind w:firstLine="709"/>
        <w:jc w:val="both"/>
        <w:rPr>
          <w:rFonts w:ascii="Arial" w:hAnsi="Arial" w:cs="Arial"/>
          <w:sz w:val="24"/>
          <w:szCs w:val="24"/>
        </w:rPr>
      </w:pPr>
      <w:r>
        <w:rPr>
          <w:rFonts w:ascii="Arial" w:hAnsi="Arial" w:cs="Arial"/>
          <w:sz w:val="24"/>
          <w:szCs w:val="24"/>
        </w:rPr>
        <w:t>В случаях улучшения качественных показателей, указанных в пункте 31 настоящего Положения, начальнику Учреждения, работнику Учреждения размер ППК может быть увеличен, но не выше предельного уровня, предусмотренного настоящим Положением.</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34. Применение персонального повышающего коэффициента к должностному окладу по занимаемой должности не образует новый должностной оклад работника Учреждения и не учитывается при начислении выплат стимулирующего и компенсационного характера.</w:t>
      </w:r>
    </w:p>
    <w:p w:rsidR="0020021B" w:rsidRDefault="0020021B" w:rsidP="005654C7">
      <w:pPr>
        <w:pStyle w:val="ConsPlusNormal"/>
        <w:ind w:firstLine="709"/>
        <w:jc w:val="both"/>
        <w:rPr>
          <w:rFonts w:ascii="Arial" w:hAnsi="Arial" w:cs="Arial"/>
          <w:sz w:val="24"/>
          <w:szCs w:val="24"/>
        </w:rPr>
      </w:pPr>
      <w:bookmarkStart w:id="5" w:name="P208"/>
      <w:bookmarkEnd w:id="5"/>
      <w:r>
        <w:rPr>
          <w:rFonts w:ascii="Arial" w:hAnsi="Arial" w:cs="Arial"/>
          <w:sz w:val="24"/>
          <w:szCs w:val="24"/>
        </w:rPr>
        <w:t>35</w:t>
      </w:r>
      <w:r w:rsidRPr="00404E99">
        <w:rPr>
          <w:rFonts w:ascii="Arial" w:hAnsi="Arial" w:cs="Arial"/>
          <w:sz w:val="24"/>
          <w:szCs w:val="24"/>
        </w:rPr>
        <w:t xml:space="preserve">. Выплаты стимулирующего характера работникам </w:t>
      </w:r>
      <w:r>
        <w:rPr>
          <w:rFonts w:ascii="Arial" w:hAnsi="Arial" w:cs="Arial"/>
          <w:sz w:val="24"/>
          <w:szCs w:val="24"/>
        </w:rPr>
        <w:t>У</w:t>
      </w:r>
      <w:r w:rsidRPr="00404E99">
        <w:rPr>
          <w:rFonts w:ascii="Arial" w:hAnsi="Arial" w:cs="Arial"/>
          <w:sz w:val="24"/>
          <w:szCs w:val="24"/>
        </w:rPr>
        <w:t>чреждения осуществляются в пределах установленного фонда оплаты труда и лимитов бюджетных обязательств бюджета, доведенных Учредителем на эти цели.</w:t>
      </w:r>
    </w:p>
    <w:p w:rsidR="0020021B" w:rsidRPr="00404E99" w:rsidRDefault="0020021B" w:rsidP="005654C7">
      <w:pPr>
        <w:pStyle w:val="ConsPlusNormal"/>
        <w:ind w:firstLine="709"/>
        <w:jc w:val="both"/>
        <w:rPr>
          <w:rFonts w:ascii="Arial" w:hAnsi="Arial" w:cs="Arial"/>
          <w:sz w:val="24"/>
          <w:szCs w:val="24"/>
        </w:rPr>
      </w:pPr>
      <w:r>
        <w:rPr>
          <w:rFonts w:ascii="Arial" w:hAnsi="Arial" w:cs="Arial"/>
          <w:sz w:val="24"/>
          <w:szCs w:val="24"/>
        </w:rPr>
        <w:t xml:space="preserve">36. На выплату персонального повышающего коэффициента начисляется районный коэффициент и процентная надбавка в районах Крайнего Севера и </w:t>
      </w:r>
      <w:r>
        <w:rPr>
          <w:rFonts w:ascii="Arial" w:hAnsi="Arial" w:cs="Arial"/>
          <w:sz w:val="24"/>
          <w:szCs w:val="24"/>
        </w:rPr>
        <w:lastRenderedPageBreak/>
        <w:t>приравненных к ним местностях, в южных районах Иркутской области в соответствии с действующим законодательством Российской Федерации.</w:t>
      </w:r>
    </w:p>
    <w:p w:rsidR="0020021B" w:rsidRPr="00404E99" w:rsidRDefault="0020021B">
      <w:pPr>
        <w:pStyle w:val="ConsPlusNormal"/>
        <w:jc w:val="both"/>
        <w:rPr>
          <w:rFonts w:ascii="Arial" w:hAnsi="Arial" w:cs="Arial"/>
          <w:sz w:val="24"/>
          <w:szCs w:val="24"/>
        </w:rPr>
      </w:pPr>
    </w:p>
    <w:p w:rsidR="0020021B" w:rsidRPr="00404E99" w:rsidRDefault="0020021B" w:rsidP="005654C7">
      <w:pPr>
        <w:pStyle w:val="ConsPlusNormal"/>
        <w:jc w:val="center"/>
        <w:outlineLvl w:val="2"/>
        <w:rPr>
          <w:rFonts w:ascii="Arial" w:hAnsi="Arial" w:cs="Arial"/>
          <w:sz w:val="24"/>
          <w:szCs w:val="24"/>
        </w:rPr>
      </w:pPr>
      <w:r w:rsidRPr="00404E99">
        <w:rPr>
          <w:rFonts w:ascii="Arial" w:hAnsi="Arial" w:cs="Arial"/>
          <w:sz w:val="24"/>
          <w:szCs w:val="24"/>
        </w:rPr>
        <w:t>4.2. Вып</w:t>
      </w:r>
      <w:r>
        <w:rPr>
          <w:rFonts w:ascii="Arial" w:hAnsi="Arial" w:cs="Arial"/>
          <w:sz w:val="24"/>
          <w:szCs w:val="24"/>
        </w:rPr>
        <w:t xml:space="preserve">латы за </w:t>
      </w:r>
      <w:r w:rsidRPr="00404E99">
        <w:rPr>
          <w:rFonts w:ascii="Arial" w:hAnsi="Arial" w:cs="Arial"/>
          <w:sz w:val="24"/>
          <w:szCs w:val="24"/>
        </w:rPr>
        <w:t>выслугу лет</w:t>
      </w:r>
    </w:p>
    <w:p w:rsidR="0020021B" w:rsidRPr="00404E99" w:rsidRDefault="0020021B" w:rsidP="0031634B">
      <w:pPr>
        <w:pStyle w:val="ConsPlusNormal"/>
        <w:ind w:firstLine="567"/>
        <w:jc w:val="both"/>
        <w:outlineLvl w:val="2"/>
        <w:rPr>
          <w:rFonts w:ascii="Arial" w:hAnsi="Arial" w:cs="Arial"/>
          <w:sz w:val="24"/>
          <w:szCs w:val="24"/>
        </w:rPr>
      </w:pPr>
      <w:r>
        <w:rPr>
          <w:rFonts w:ascii="Arial" w:hAnsi="Arial" w:cs="Arial"/>
          <w:sz w:val="24"/>
          <w:szCs w:val="24"/>
        </w:rPr>
        <w:t>37</w:t>
      </w:r>
      <w:r w:rsidRPr="00404E99">
        <w:rPr>
          <w:rFonts w:ascii="Arial" w:hAnsi="Arial" w:cs="Arial"/>
          <w:sz w:val="24"/>
          <w:szCs w:val="24"/>
        </w:rPr>
        <w:t>. Выпла</w:t>
      </w:r>
      <w:r>
        <w:rPr>
          <w:rFonts w:ascii="Arial" w:hAnsi="Arial" w:cs="Arial"/>
          <w:sz w:val="24"/>
          <w:szCs w:val="24"/>
        </w:rPr>
        <w:t>та</w:t>
      </w:r>
      <w:r w:rsidRPr="00404E99">
        <w:rPr>
          <w:rFonts w:ascii="Arial" w:hAnsi="Arial" w:cs="Arial"/>
          <w:sz w:val="24"/>
          <w:szCs w:val="24"/>
        </w:rPr>
        <w:t xml:space="preserve"> стимулирующего характера за выслугу лет устанавливается в процентном отношении к должностному окладу в следующих размерах при выслуге лет:</w:t>
      </w:r>
    </w:p>
    <w:p w:rsidR="0020021B" w:rsidRPr="004831EB" w:rsidRDefault="0020021B" w:rsidP="00CE363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20021B" w:rsidRPr="007967A2" w:rsidTr="000D42FA">
        <w:tc>
          <w:tcPr>
            <w:tcW w:w="4785" w:type="dxa"/>
          </w:tcPr>
          <w:p w:rsidR="0020021B" w:rsidRPr="005654C7" w:rsidRDefault="0020021B" w:rsidP="000D42FA">
            <w:pPr>
              <w:jc w:val="center"/>
              <w:rPr>
                <w:rFonts w:ascii="Courier New" w:hAnsi="Courier New" w:cs="Courier New"/>
                <w:sz w:val="22"/>
                <w:szCs w:val="22"/>
              </w:rPr>
            </w:pPr>
            <w:r w:rsidRPr="005654C7">
              <w:rPr>
                <w:rFonts w:ascii="Courier New" w:hAnsi="Courier New" w:cs="Courier New"/>
                <w:sz w:val="22"/>
                <w:szCs w:val="22"/>
              </w:rPr>
              <w:t>Стаж работы</w:t>
            </w:r>
          </w:p>
          <w:p w:rsidR="0020021B" w:rsidRPr="005654C7" w:rsidRDefault="0020021B" w:rsidP="000D42FA">
            <w:pPr>
              <w:jc w:val="both"/>
              <w:rPr>
                <w:rFonts w:ascii="Courier New" w:hAnsi="Courier New" w:cs="Courier New"/>
                <w:sz w:val="22"/>
                <w:szCs w:val="22"/>
              </w:rPr>
            </w:pPr>
          </w:p>
        </w:tc>
        <w:tc>
          <w:tcPr>
            <w:tcW w:w="4786" w:type="dxa"/>
          </w:tcPr>
          <w:p w:rsidR="0020021B" w:rsidRPr="005654C7" w:rsidRDefault="0020021B" w:rsidP="000D42FA">
            <w:pPr>
              <w:jc w:val="center"/>
              <w:rPr>
                <w:rFonts w:ascii="Courier New" w:hAnsi="Courier New" w:cs="Courier New"/>
                <w:sz w:val="22"/>
                <w:szCs w:val="22"/>
              </w:rPr>
            </w:pPr>
            <w:r w:rsidRPr="005654C7">
              <w:rPr>
                <w:rFonts w:ascii="Courier New" w:hAnsi="Courier New" w:cs="Courier New"/>
                <w:sz w:val="22"/>
                <w:szCs w:val="22"/>
              </w:rPr>
              <w:t>Размер</w:t>
            </w:r>
          </w:p>
          <w:p w:rsidR="0020021B" w:rsidRPr="005654C7" w:rsidRDefault="0020021B" w:rsidP="000D42FA">
            <w:pPr>
              <w:jc w:val="center"/>
              <w:rPr>
                <w:rFonts w:ascii="Courier New" w:hAnsi="Courier New" w:cs="Courier New"/>
                <w:sz w:val="22"/>
                <w:szCs w:val="22"/>
              </w:rPr>
            </w:pPr>
            <w:r w:rsidRPr="005654C7">
              <w:rPr>
                <w:rFonts w:ascii="Courier New" w:hAnsi="Courier New" w:cs="Courier New"/>
                <w:sz w:val="22"/>
                <w:szCs w:val="22"/>
              </w:rPr>
              <w:t>(в процентах к должностному окладу)</w:t>
            </w:r>
          </w:p>
        </w:tc>
      </w:tr>
      <w:tr w:rsidR="0020021B" w:rsidRPr="007967A2" w:rsidTr="000D42FA">
        <w:tc>
          <w:tcPr>
            <w:tcW w:w="4785" w:type="dxa"/>
          </w:tcPr>
          <w:p w:rsidR="0020021B" w:rsidRPr="005654C7" w:rsidRDefault="0020021B" w:rsidP="000D42FA">
            <w:pPr>
              <w:jc w:val="both"/>
              <w:rPr>
                <w:rFonts w:ascii="Courier New" w:hAnsi="Courier New" w:cs="Courier New"/>
                <w:sz w:val="22"/>
                <w:szCs w:val="22"/>
              </w:rPr>
            </w:pPr>
            <w:r w:rsidRPr="005654C7">
              <w:rPr>
                <w:rFonts w:ascii="Courier New" w:hAnsi="Courier New" w:cs="Courier New"/>
                <w:sz w:val="22"/>
                <w:szCs w:val="22"/>
              </w:rPr>
              <w:t>от 1 до 5 лет</w:t>
            </w:r>
          </w:p>
        </w:tc>
        <w:tc>
          <w:tcPr>
            <w:tcW w:w="4786" w:type="dxa"/>
          </w:tcPr>
          <w:p w:rsidR="0020021B" w:rsidRPr="005654C7" w:rsidRDefault="0020021B" w:rsidP="000D42FA">
            <w:pPr>
              <w:jc w:val="center"/>
              <w:rPr>
                <w:rFonts w:ascii="Courier New" w:hAnsi="Courier New" w:cs="Courier New"/>
                <w:sz w:val="22"/>
                <w:szCs w:val="22"/>
              </w:rPr>
            </w:pPr>
            <w:r w:rsidRPr="005654C7">
              <w:rPr>
                <w:rFonts w:ascii="Courier New" w:hAnsi="Courier New" w:cs="Courier New"/>
                <w:sz w:val="22"/>
                <w:szCs w:val="22"/>
              </w:rPr>
              <w:t>10</w:t>
            </w:r>
          </w:p>
        </w:tc>
      </w:tr>
      <w:tr w:rsidR="0020021B" w:rsidRPr="007967A2" w:rsidTr="000D42FA">
        <w:tc>
          <w:tcPr>
            <w:tcW w:w="4785" w:type="dxa"/>
          </w:tcPr>
          <w:p w:rsidR="0020021B" w:rsidRPr="005654C7" w:rsidRDefault="0020021B" w:rsidP="000D42FA">
            <w:pPr>
              <w:jc w:val="both"/>
              <w:rPr>
                <w:rFonts w:ascii="Courier New" w:hAnsi="Courier New" w:cs="Courier New"/>
                <w:sz w:val="22"/>
                <w:szCs w:val="22"/>
              </w:rPr>
            </w:pPr>
            <w:r w:rsidRPr="005654C7">
              <w:rPr>
                <w:rFonts w:ascii="Courier New" w:hAnsi="Courier New" w:cs="Courier New"/>
                <w:sz w:val="22"/>
                <w:szCs w:val="22"/>
              </w:rPr>
              <w:t xml:space="preserve">от 5 до 10 лет </w:t>
            </w:r>
          </w:p>
        </w:tc>
        <w:tc>
          <w:tcPr>
            <w:tcW w:w="4786" w:type="dxa"/>
          </w:tcPr>
          <w:p w:rsidR="0020021B" w:rsidRPr="005654C7" w:rsidRDefault="0020021B" w:rsidP="000D42FA">
            <w:pPr>
              <w:jc w:val="center"/>
              <w:rPr>
                <w:rFonts w:ascii="Courier New" w:hAnsi="Courier New" w:cs="Courier New"/>
                <w:sz w:val="22"/>
                <w:szCs w:val="22"/>
              </w:rPr>
            </w:pPr>
            <w:r w:rsidRPr="005654C7">
              <w:rPr>
                <w:rFonts w:ascii="Courier New" w:hAnsi="Courier New" w:cs="Courier New"/>
                <w:sz w:val="22"/>
                <w:szCs w:val="22"/>
              </w:rPr>
              <w:t>15</w:t>
            </w:r>
          </w:p>
        </w:tc>
      </w:tr>
      <w:tr w:rsidR="0020021B" w:rsidRPr="007967A2" w:rsidTr="000D42FA">
        <w:tc>
          <w:tcPr>
            <w:tcW w:w="4785" w:type="dxa"/>
          </w:tcPr>
          <w:p w:rsidR="0020021B" w:rsidRPr="005654C7" w:rsidRDefault="0020021B" w:rsidP="000D42FA">
            <w:pPr>
              <w:jc w:val="both"/>
              <w:rPr>
                <w:rFonts w:ascii="Courier New" w:hAnsi="Courier New" w:cs="Courier New"/>
                <w:sz w:val="22"/>
                <w:szCs w:val="22"/>
              </w:rPr>
            </w:pPr>
            <w:r w:rsidRPr="005654C7">
              <w:rPr>
                <w:rFonts w:ascii="Courier New" w:hAnsi="Courier New" w:cs="Courier New"/>
                <w:sz w:val="22"/>
                <w:szCs w:val="22"/>
              </w:rPr>
              <w:t>от 10 до 15 лет</w:t>
            </w:r>
          </w:p>
        </w:tc>
        <w:tc>
          <w:tcPr>
            <w:tcW w:w="4786" w:type="dxa"/>
          </w:tcPr>
          <w:p w:rsidR="0020021B" w:rsidRPr="005654C7" w:rsidRDefault="0020021B" w:rsidP="000D42FA">
            <w:pPr>
              <w:jc w:val="center"/>
              <w:rPr>
                <w:rFonts w:ascii="Courier New" w:hAnsi="Courier New" w:cs="Courier New"/>
                <w:sz w:val="22"/>
                <w:szCs w:val="22"/>
              </w:rPr>
            </w:pPr>
            <w:r w:rsidRPr="005654C7">
              <w:rPr>
                <w:rFonts w:ascii="Courier New" w:hAnsi="Courier New" w:cs="Courier New"/>
                <w:sz w:val="22"/>
                <w:szCs w:val="22"/>
              </w:rPr>
              <w:t>20</w:t>
            </w:r>
          </w:p>
        </w:tc>
      </w:tr>
      <w:tr w:rsidR="0020021B" w:rsidRPr="007967A2" w:rsidTr="000D42FA">
        <w:tc>
          <w:tcPr>
            <w:tcW w:w="4785" w:type="dxa"/>
          </w:tcPr>
          <w:p w:rsidR="0020021B" w:rsidRPr="005654C7" w:rsidRDefault="0020021B" w:rsidP="000D42FA">
            <w:pPr>
              <w:jc w:val="both"/>
              <w:rPr>
                <w:rFonts w:ascii="Courier New" w:hAnsi="Courier New" w:cs="Courier New"/>
                <w:sz w:val="22"/>
                <w:szCs w:val="22"/>
              </w:rPr>
            </w:pPr>
            <w:r w:rsidRPr="005654C7">
              <w:rPr>
                <w:rFonts w:ascii="Courier New" w:hAnsi="Courier New" w:cs="Courier New"/>
                <w:sz w:val="22"/>
                <w:szCs w:val="22"/>
              </w:rPr>
              <w:t>от 15 до 20 лет</w:t>
            </w:r>
          </w:p>
        </w:tc>
        <w:tc>
          <w:tcPr>
            <w:tcW w:w="4786" w:type="dxa"/>
          </w:tcPr>
          <w:p w:rsidR="0020021B" w:rsidRPr="005654C7" w:rsidRDefault="0020021B" w:rsidP="000D42FA">
            <w:pPr>
              <w:jc w:val="center"/>
              <w:rPr>
                <w:rFonts w:ascii="Courier New" w:hAnsi="Courier New" w:cs="Courier New"/>
                <w:sz w:val="22"/>
                <w:szCs w:val="22"/>
              </w:rPr>
            </w:pPr>
            <w:r w:rsidRPr="005654C7">
              <w:rPr>
                <w:rFonts w:ascii="Courier New" w:hAnsi="Courier New" w:cs="Courier New"/>
                <w:sz w:val="22"/>
                <w:szCs w:val="22"/>
              </w:rPr>
              <w:t>25</w:t>
            </w:r>
          </w:p>
        </w:tc>
      </w:tr>
      <w:tr w:rsidR="0020021B" w:rsidRPr="007967A2" w:rsidTr="000D42FA">
        <w:tc>
          <w:tcPr>
            <w:tcW w:w="4785" w:type="dxa"/>
          </w:tcPr>
          <w:p w:rsidR="0020021B" w:rsidRPr="005654C7" w:rsidRDefault="0020021B" w:rsidP="000D42FA">
            <w:pPr>
              <w:jc w:val="both"/>
              <w:rPr>
                <w:rFonts w:ascii="Courier New" w:hAnsi="Courier New" w:cs="Courier New"/>
                <w:sz w:val="22"/>
                <w:szCs w:val="22"/>
              </w:rPr>
            </w:pPr>
            <w:r w:rsidRPr="005654C7">
              <w:rPr>
                <w:rFonts w:ascii="Courier New" w:hAnsi="Courier New" w:cs="Courier New"/>
                <w:sz w:val="22"/>
                <w:szCs w:val="22"/>
              </w:rPr>
              <w:t>от 20 лет и выше</w:t>
            </w:r>
          </w:p>
        </w:tc>
        <w:tc>
          <w:tcPr>
            <w:tcW w:w="4786" w:type="dxa"/>
          </w:tcPr>
          <w:p w:rsidR="0020021B" w:rsidRPr="005654C7" w:rsidRDefault="0020021B" w:rsidP="000D42FA">
            <w:pPr>
              <w:jc w:val="center"/>
              <w:rPr>
                <w:rFonts w:ascii="Courier New" w:hAnsi="Courier New" w:cs="Courier New"/>
                <w:sz w:val="22"/>
                <w:szCs w:val="22"/>
              </w:rPr>
            </w:pPr>
            <w:r w:rsidRPr="005654C7">
              <w:rPr>
                <w:rFonts w:ascii="Courier New" w:hAnsi="Courier New" w:cs="Courier New"/>
                <w:sz w:val="22"/>
                <w:szCs w:val="22"/>
              </w:rPr>
              <w:t>30</w:t>
            </w:r>
          </w:p>
        </w:tc>
      </w:tr>
    </w:tbl>
    <w:p w:rsidR="0020021B" w:rsidRDefault="0020021B" w:rsidP="002A295D">
      <w:pPr>
        <w:pStyle w:val="ConsPlusNormal"/>
        <w:ind w:firstLine="709"/>
        <w:jc w:val="both"/>
        <w:outlineLvl w:val="2"/>
        <w:rPr>
          <w:rFonts w:ascii="Arial" w:hAnsi="Arial" w:cs="Arial"/>
          <w:sz w:val="24"/>
          <w:szCs w:val="24"/>
        </w:rPr>
      </w:pPr>
      <w:r>
        <w:rPr>
          <w:rFonts w:ascii="Arial" w:hAnsi="Arial" w:cs="Arial"/>
          <w:sz w:val="24"/>
          <w:szCs w:val="24"/>
        </w:rPr>
        <w:t>89</w:t>
      </w:r>
      <w:r w:rsidRPr="00404E99">
        <w:rPr>
          <w:rFonts w:ascii="Arial" w:hAnsi="Arial" w:cs="Arial"/>
          <w:sz w:val="24"/>
          <w:szCs w:val="24"/>
        </w:rPr>
        <w:t xml:space="preserve">. </w:t>
      </w:r>
      <w:r>
        <w:rPr>
          <w:rFonts w:ascii="Arial" w:hAnsi="Arial" w:cs="Arial"/>
          <w:sz w:val="24"/>
          <w:szCs w:val="24"/>
        </w:rPr>
        <w:t>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20021B" w:rsidRDefault="0020021B" w:rsidP="002A295D">
      <w:pPr>
        <w:pStyle w:val="ConsPlusNormal"/>
        <w:ind w:firstLine="709"/>
        <w:jc w:val="both"/>
        <w:outlineLvl w:val="2"/>
        <w:rPr>
          <w:rFonts w:ascii="Arial" w:hAnsi="Arial" w:cs="Arial"/>
          <w:sz w:val="24"/>
          <w:szCs w:val="24"/>
        </w:rPr>
      </w:pPr>
      <w:r>
        <w:rPr>
          <w:rFonts w:ascii="Arial" w:hAnsi="Arial" w:cs="Arial"/>
          <w:sz w:val="24"/>
          <w:szCs w:val="24"/>
        </w:rPr>
        <w:t>Ежемесячная надбавка за выслугу лет устанавливается к должностному окладу по основной занимаемой должности без учета надбавок. Надбавка не устанавливается работникам, заключившим договор на срок менее двух месяцев и лиц, работающих по совместительству.</w:t>
      </w:r>
    </w:p>
    <w:p w:rsidR="0020021B" w:rsidRDefault="0020021B" w:rsidP="002A295D">
      <w:pPr>
        <w:pStyle w:val="ConsPlusNormal"/>
        <w:ind w:firstLine="709"/>
        <w:jc w:val="both"/>
        <w:outlineLvl w:val="2"/>
        <w:rPr>
          <w:rFonts w:ascii="Arial" w:hAnsi="Arial" w:cs="Arial"/>
          <w:sz w:val="24"/>
          <w:szCs w:val="24"/>
        </w:rPr>
      </w:pPr>
      <w:r>
        <w:rPr>
          <w:rFonts w:ascii="Arial" w:hAnsi="Arial" w:cs="Arial"/>
          <w:sz w:val="24"/>
          <w:szCs w:val="24"/>
        </w:rPr>
        <w:t>Документами для определения стажа работы, дающего право на установление ежемесячной надбавки за выслугу лет, является трудовая книжка работника.</w:t>
      </w:r>
    </w:p>
    <w:p w:rsidR="0020021B" w:rsidRDefault="0020021B" w:rsidP="002A295D">
      <w:pPr>
        <w:pStyle w:val="ConsPlusNormal"/>
        <w:ind w:firstLine="709"/>
        <w:jc w:val="both"/>
        <w:outlineLvl w:val="2"/>
        <w:rPr>
          <w:rFonts w:ascii="Arial" w:hAnsi="Arial" w:cs="Arial"/>
          <w:sz w:val="24"/>
          <w:szCs w:val="24"/>
        </w:rPr>
      </w:pPr>
      <w:r>
        <w:rPr>
          <w:rFonts w:ascii="Arial" w:hAnsi="Arial" w:cs="Arial"/>
          <w:sz w:val="24"/>
          <w:szCs w:val="24"/>
        </w:rPr>
        <w:t>Основанием для установления надбавки за выслугу лет работникам Учреждения является приказ начальника Учреждения об установлении данной надбавки, начальнику – распоряжение администрации Балаганского района.</w:t>
      </w:r>
    </w:p>
    <w:p w:rsidR="0020021B" w:rsidRDefault="0020021B" w:rsidP="001A5608">
      <w:pPr>
        <w:pStyle w:val="ConsPlusNormal"/>
        <w:ind w:firstLine="709"/>
        <w:jc w:val="both"/>
        <w:outlineLvl w:val="2"/>
        <w:rPr>
          <w:rFonts w:ascii="Arial" w:hAnsi="Arial" w:cs="Arial"/>
          <w:sz w:val="24"/>
          <w:szCs w:val="24"/>
        </w:rPr>
      </w:pPr>
      <w:r>
        <w:rPr>
          <w:rFonts w:ascii="Arial" w:hAnsi="Arial" w:cs="Arial"/>
          <w:sz w:val="24"/>
          <w:szCs w:val="24"/>
        </w:rPr>
        <w:t>Ежемесячная надбавка за выслугу лет выплачивается с момента возникновения права на назначение или повышения данной надбавки, ежемесячно пропорционально отработанному времени.</w:t>
      </w:r>
    </w:p>
    <w:p w:rsidR="0020021B" w:rsidRDefault="0020021B" w:rsidP="002A295D">
      <w:pPr>
        <w:pStyle w:val="ConsPlusNormal"/>
        <w:ind w:firstLine="709"/>
        <w:jc w:val="both"/>
        <w:outlineLvl w:val="2"/>
        <w:rPr>
          <w:rFonts w:ascii="Arial" w:hAnsi="Arial" w:cs="Arial"/>
          <w:sz w:val="24"/>
          <w:szCs w:val="24"/>
        </w:rPr>
      </w:pPr>
      <w:r>
        <w:rPr>
          <w:rFonts w:ascii="Arial" w:hAnsi="Arial" w:cs="Arial"/>
          <w:sz w:val="24"/>
          <w:szCs w:val="24"/>
        </w:rPr>
        <w:t>39</w:t>
      </w:r>
      <w:r w:rsidRPr="00404E99">
        <w:rPr>
          <w:rFonts w:ascii="Arial" w:hAnsi="Arial" w:cs="Arial"/>
          <w:sz w:val="24"/>
          <w:szCs w:val="24"/>
        </w:rPr>
        <w:t xml:space="preserve">. </w:t>
      </w:r>
      <w:r>
        <w:rPr>
          <w:rFonts w:ascii="Arial" w:hAnsi="Arial" w:cs="Arial"/>
          <w:sz w:val="24"/>
          <w:szCs w:val="24"/>
        </w:rPr>
        <w:t>В стаж работы служащего</w:t>
      </w:r>
      <w:r w:rsidRPr="00404E99">
        <w:rPr>
          <w:rFonts w:ascii="Arial" w:hAnsi="Arial" w:cs="Arial"/>
          <w:sz w:val="24"/>
          <w:szCs w:val="24"/>
        </w:rPr>
        <w:t>, дающего работнику право на установление выплаты стимулирующего характера</w:t>
      </w:r>
      <w:r>
        <w:rPr>
          <w:rFonts w:ascii="Arial" w:hAnsi="Arial" w:cs="Arial"/>
          <w:sz w:val="24"/>
          <w:szCs w:val="24"/>
        </w:rPr>
        <w:t xml:space="preserve"> за </w:t>
      </w:r>
      <w:r w:rsidRPr="00404E99">
        <w:rPr>
          <w:rFonts w:ascii="Arial" w:hAnsi="Arial" w:cs="Arial"/>
          <w:sz w:val="24"/>
          <w:szCs w:val="24"/>
        </w:rPr>
        <w:t xml:space="preserve"> выслугу лет</w:t>
      </w:r>
      <w:r>
        <w:rPr>
          <w:rFonts w:ascii="Arial" w:hAnsi="Arial" w:cs="Arial"/>
          <w:sz w:val="24"/>
          <w:szCs w:val="24"/>
        </w:rPr>
        <w:t xml:space="preserve"> в Учреждении</w:t>
      </w:r>
      <w:r w:rsidRPr="00404E99">
        <w:rPr>
          <w:rFonts w:ascii="Arial" w:hAnsi="Arial" w:cs="Arial"/>
          <w:sz w:val="24"/>
          <w:szCs w:val="24"/>
        </w:rPr>
        <w:t xml:space="preserve">, </w:t>
      </w:r>
      <w:r>
        <w:rPr>
          <w:rFonts w:ascii="Arial" w:hAnsi="Arial" w:cs="Arial"/>
          <w:sz w:val="24"/>
          <w:szCs w:val="24"/>
        </w:rPr>
        <w:t>учитываются следующие периоды работы (службы):</w:t>
      </w:r>
    </w:p>
    <w:p w:rsidR="0020021B" w:rsidRPr="007967A2" w:rsidRDefault="0020021B" w:rsidP="002A295D">
      <w:pPr>
        <w:pStyle w:val="ConsPlusNormal"/>
        <w:ind w:firstLine="709"/>
        <w:jc w:val="both"/>
        <w:outlineLvl w:val="2"/>
        <w:rPr>
          <w:rFonts w:ascii="Arial" w:hAnsi="Arial" w:cs="Arial"/>
          <w:sz w:val="24"/>
          <w:szCs w:val="24"/>
        </w:rPr>
      </w:pPr>
      <w:r w:rsidRPr="007967A2">
        <w:rPr>
          <w:rFonts w:ascii="Arial" w:hAnsi="Arial" w:cs="Arial"/>
          <w:sz w:val="24"/>
          <w:szCs w:val="24"/>
        </w:rPr>
        <w:t>а) периоды военной службы, службы в качестве рядового и начальствующего состава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20021B" w:rsidRPr="007967A2" w:rsidRDefault="0020021B" w:rsidP="002A295D">
      <w:pPr>
        <w:pStyle w:val="ConsPlusNormal"/>
        <w:ind w:firstLine="709"/>
        <w:jc w:val="both"/>
        <w:outlineLvl w:val="2"/>
        <w:rPr>
          <w:rFonts w:ascii="Arial" w:hAnsi="Arial" w:cs="Arial"/>
          <w:sz w:val="24"/>
          <w:szCs w:val="24"/>
        </w:rPr>
      </w:pPr>
      <w:r w:rsidRPr="007967A2">
        <w:rPr>
          <w:rFonts w:ascii="Arial" w:hAnsi="Arial" w:cs="Arial"/>
          <w:sz w:val="24"/>
          <w:szCs w:val="24"/>
        </w:rPr>
        <w:t>б) все время работы в организациях Министерства чрезвычайных ситуаций Российской Федерации (МЧС России), региональных центрах по делам гражданской обороны, чрезвычайным ситуациям и ликвидации последствий стихийных бедствий;</w:t>
      </w:r>
    </w:p>
    <w:p w:rsidR="0020021B" w:rsidRPr="007967A2" w:rsidRDefault="0020021B" w:rsidP="002A295D">
      <w:pPr>
        <w:pStyle w:val="ConsPlusNormal"/>
        <w:ind w:firstLine="709"/>
        <w:jc w:val="both"/>
        <w:outlineLvl w:val="2"/>
        <w:rPr>
          <w:rFonts w:ascii="Arial" w:hAnsi="Arial" w:cs="Arial"/>
          <w:sz w:val="24"/>
          <w:szCs w:val="24"/>
        </w:rPr>
      </w:pPr>
      <w:r w:rsidRPr="007967A2">
        <w:rPr>
          <w:rFonts w:ascii="Arial" w:hAnsi="Arial" w:cs="Arial"/>
          <w:sz w:val="24"/>
          <w:szCs w:val="24"/>
        </w:rPr>
        <w:t>в) в воинских частях, учреждениях, на предприятиях и в организациях Министерства обороны РФ, Министерства внутренних дел Российской Федерации;</w:t>
      </w:r>
    </w:p>
    <w:p w:rsidR="0020021B" w:rsidRPr="007967A2" w:rsidRDefault="0020021B" w:rsidP="007E687D">
      <w:pPr>
        <w:ind w:firstLine="709"/>
        <w:jc w:val="both"/>
        <w:rPr>
          <w:rFonts w:ascii="Arial" w:hAnsi="Arial" w:cs="Arial"/>
          <w:sz w:val="24"/>
          <w:szCs w:val="24"/>
        </w:rPr>
      </w:pPr>
      <w:r w:rsidRPr="007967A2">
        <w:rPr>
          <w:rFonts w:ascii="Arial" w:hAnsi="Arial" w:cs="Arial"/>
          <w:sz w:val="24"/>
          <w:szCs w:val="24"/>
        </w:rPr>
        <w:t>г) военная служба по контракту и по призыву в Вооруженных Силах Российской Федерации и других войсках;</w:t>
      </w:r>
    </w:p>
    <w:p w:rsidR="0020021B" w:rsidRDefault="0020021B" w:rsidP="007E687D">
      <w:pPr>
        <w:ind w:firstLine="709"/>
        <w:jc w:val="both"/>
        <w:rPr>
          <w:rFonts w:ascii="Arial" w:hAnsi="Arial" w:cs="Arial"/>
          <w:sz w:val="24"/>
          <w:szCs w:val="24"/>
        </w:rPr>
      </w:pPr>
      <w:r w:rsidRPr="007967A2">
        <w:rPr>
          <w:rFonts w:ascii="Arial" w:hAnsi="Arial" w:cs="Arial"/>
          <w:sz w:val="24"/>
          <w:szCs w:val="24"/>
        </w:rPr>
        <w:t>д) на государственных должностях в государственных органах исполнительной власти, должностях муниципальной службы органов местного самоуправления.</w:t>
      </w:r>
    </w:p>
    <w:p w:rsidR="0020021B" w:rsidRPr="007967A2" w:rsidRDefault="0020021B" w:rsidP="0031634B">
      <w:pPr>
        <w:ind w:firstLine="567"/>
        <w:jc w:val="both"/>
        <w:rPr>
          <w:rFonts w:ascii="Arial" w:hAnsi="Arial" w:cs="Arial"/>
          <w:sz w:val="24"/>
          <w:szCs w:val="24"/>
        </w:rPr>
      </w:pPr>
      <w:r>
        <w:rPr>
          <w:rFonts w:ascii="Arial" w:hAnsi="Arial" w:cs="Arial"/>
          <w:sz w:val="24"/>
          <w:szCs w:val="24"/>
        </w:rPr>
        <w:lastRenderedPageBreak/>
        <w:t>40. На ежемесячную надбавку за выслугу лет начисляется районный коэффициент и процентная надбавка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20021B" w:rsidRPr="00404E99" w:rsidRDefault="0020021B">
      <w:pPr>
        <w:pStyle w:val="ConsPlusNormal"/>
        <w:jc w:val="center"/>
        <w:outlineLvl w:val="2"/>
        <w:rPr>
          <w:rFonts w:ascii="Arial" w:hAnsi="Arial" w:cs="Arial"/>
          <w:sz w:val="24"/>
          <w:szCs w:val="24"/>
        </w:rPr>
      </w:pPr>
    </w:p>
    <w:p w:rsidR="0020021B" w:rsidRPr="00404E99" w:rsidRDefault="0020021B" w:rsidP="005654C7">
      <w:pPr>
        <w:pStyle w:val="ConsPlusNormal"/>
        <w:jc w:val="center"/>
        <w:outlineLvl w:val="2"/>
        <w:rPr>
          <w:rFonts w:ascii="Arial" w:hAnsi="Arial" w:cs="Arial"/>
          <w:sz w:val="24"/>
          <w:szCs w:val="24"/>
        </w:rPr>
      </w:pPr>
      <w:r w:rsidRPr="00404E99">
        <w:rPr>
          <w:rFonts w:ascii="Arial" w:hAnsi="Arial" w:cs="Arial"/>
          <w:sz w:val="24"/>
          <w:szCs w:val="24"/>
        </w:rPr>
        <w:t>4.</w:t>
      </w:r>
      <w:r>
        <w:rPr>
          <w:rFonts w:ascii="Arial" w:hAnsi="Arial" w:cs="Arial"/>
          <w:sz w:val="24"/>
          <w:szCs w:val="24"/>
        </w:rPr>
        <w:t>3</w:t>
      </w:r>
      <w:r w:rsidRPr="00404E99">
        <w:rPr>
          <w:rFonts w:ascii="Arial" w:hAnsi="Arial" w:cs="Arial"/>
          <w:sz w:val="24"/>
          <w:szCs w:val="24"/>
        </w:rPr>
        <w:t xml:space="preserve">. </w:t>
      </w:r>
      <w:r>
        <w:rPr>
          <w:rFonts w:ascii="Arial" w:hAnsi="Arial" w:cs="Arial"/>
          <w:sz w:val="24"/>
          <w:szCs w:val="24"/>
        </w:rPr>
        <w:t>П</w:t>
      </w:r>
      <w:r w:rsidRPr="00404E99">
        <w:rPr>
          <w:rFonts w:ascii="Arial" w:hAnsi="Arial" w:cs="Arial"/>
          <w:sz w:val="24"/>
          <w:szCs w:val="24"/>
        </w:rPr>
        <w:t>ремиальные выплаты по итогам работы</w:t>
      </w:r>
    </w:p>
    <w:p w:rsidR="0020021B" w:rsidRDefault="0020021B" w:rsidP="0031634B">
      <w:pPr>
        <w:pStyle w:val="ConsPlusNormal"/>
        <w:ind w:firstLine="567"/>
        <w:jc w:val="both"/>
        <w:rPr>
          <w:rFonts w:ascii="Arial" w:hAnsi="Arial" w:cs="Arial"/>
          <w:sz w:val="24"/>
          <w:szCs w:val="24"/>
        </w:rPr>
      </w:pPr>
      <w:r>
        <w:rPr>
          <w:rFonts w:ascii="Arial" w:hAnsi="Arial" w:cs="Arial"/>
          <w:sz w:val="24"/>
          <w:szCs w:val="24"/>
        </w:rPr>
        <w:t xml:space="preserve">41. Премирование направлено на усиление материальной заинтересованности, повышение ответственности работников Учреждения за выполнение уставных задач, своевременное и качественное выполнение ими своих должностных обязанностей. </w:t>
      </w:r>
    </w:p>
    <w:p w:rsidR="0020021B" w:rsidRDefault="0020021B" w:rsidP="00A96205">
      <w:pPr>
        <w:pStyle w:val="ConsPlusNormal"/>
        <w:ind w:firstLine="567"/>
        <w:jc w:val="both"/>
        <w:rPr>
          <w:rFonts w:ascii="Arial" w:hAnsi="Arial" w:cs="Arial"/>
          <w:sz w:val="24"/>
          <w:szCs w:val="24"/>
        </w:rPr>
      </w:pPr>
      <w:r>
        <w:rPr>
          <w:rFonts w:ascii="Arial" w:hAnsi="Arial" w:cs="Arial"/>
          <w:sz w:val="24"/>
          <w:szCs w:val="24"/>
        </w:rPr>
        <w:t>42. Премиальные выплаты включают:</w:t>
      </w:r>
    </w:p>
    <w:p w:rsidR="0020021B" w:rsidRDefault="0020021B" w:rsidP="00A96205">
      <w:pPr>
        <w:pStyle w:val="ConsPlusNormal"/>
        <w:ind w:firstLine="567"/>
        <w:jc w:val="both"/>
        <w:rPr>
          <w:rFonts w:ascii="Arial" w:hAnsi="Arial" w:cs="Arial"/>
          <w:sz w:val="24"/>
          <w:szCs w:val="24"/>
        </w:rPr>
      </w:pPr>
      <w:r>
        <w:rPr>
          <w:rFonts w:ascii="Arial" w:hAnsi="Arial" w:cs="Arial"/>
          <w:sz w:val="24"/>
          <w:szCs w:val="24"/>
        </w:rPr>
        <w:t>1) ежеквартальные премии;</w:t>
      </w:r>
    </w:p>
    <w:p w:rsidR="0020021B" w:rsidRDefault="0020021B" w:rsidP="00A96205">
      <w:pPr>
        <w:pStyle w:val="ConsPlusNormal"/>
        <w:ind w:firstLine="567"/>
        <w:jc w:val="both"/>
        <w:rPr>
          <w:rFonts w:ascii="Arial" w:hAnsi="Arial" w:cs="Arial"/>
          <w:sz w:val="24"/>
          <w:szCs w:val="24"/>
        </w:rPr>
      </w:pPr>
      <w:r>
        <w:rPr>
          <w:rFonts w:ascii="Arial" w:hAnsi="Arial" w:cs="Arial"/>
          <w:sz w:val="24"/>
          <w:szCs w:val="24"/>
        </w:rPr>
        <w:t>2) премию за выполнение особо важного и сложного задания;</w:t>
      </w:r>
    </w:p>
    <w:p w:rsidR="0020021B" w:rsidRDefault="0020021B" w:rsidP="00A96205">
      <w:pPr>
        <w:pStyle w:val="ConsPlusNormal"/>
        <w:ind w:firstLine="567"/>
        <w:jc w:val="both"/>
        <w:rPr>
          <w:rFonts w:ascii="Arial" w:hAnsi="Arial" w:cs="Arial"/>
          <w:sz w:val="24"/>
          <w:szCs w:val="24"/>
        </w:rPr>
      </w:pPr>
      <w:r>
        <w:rPr>
          <w:rFonts w:ascii="Arial" w:hAnsi="Arial" w:cs="Arial"/>
          <w:sz w:val="24"/>
          <w:szCs w:val="24"/>
        </w:rPr>
        <w:t>3) иные премии, связанные с оплатой труда работников Учреждения.</w:t>
      </w:r>
    </w:p>
    <w:p w:rsidR="0020021B" w:rsidRPr="001A73C4" w:rsidRDefault="0020021B" w:rsidP="00A96205">
      <w:pPr>
        <w:pStyle w:val="7"/>
        <w:shd w:val="clear" w:color="auto" w:fill="FFFFFF"/>
        <w:tabs>
          <w:tab w:val="left" w:pos="0"/>
        </w:tabs>
        <w:ind w:firstLine="567"/>
        <w:jc w:val="both"/>
        <w:rPr>
          <w:rFonts w:ascii="Arial" w:hAnsi="Arial" w:cs="Arial"/>
          <w:sz w:val="24"/>
          <w:szCs w:val="24"/>
        </w:rPr>
      </w:pPr>
      <w:r>
        <w:rPr>
          <w:rFonts w:ascii="Arial" w:hAnsi="Arial" w:cs="Arial"/>
          <w:sz w:val="24"/>
          <w:szCs w:val="24"/>
        </w:rPr>
        <w:t>43</w:t>
      </w:r>
      <w:r w:rsidRPr="001A73C4">
        <w:rPr>
          <w:rFonts w:ascii="Arial" w:hAnsi="Arial" w:cs="Arial"/>
          <w:sz w:val="24"/>
          <w:szCs w:val="24"/>
        </w:rPr>
        <w:t>.</w:t>
      </w:r>
      <w:r>
        <w:rPr>
          <w:rFonts w:ascii="Arial" w:hAnsi="Arial" w:cs="Arial"/>
          <w:sz w:val="24"/>
          <w:szCs w:val="24"/>
        </w:rPr>
        <w:t xml:space="preserve"> </w:t>
      </w:r>
      <w:r w:rsidRPr="001A73C4">
        <w:rPr>
          <w:rFonts w:ascii="Arial" w:hAnsi="Arial" w:cs="Arial"/>
          <w:sz w:val="24"/>
          <w:szCs w:val="24"/>
        </w:rPr>
        <w:t xml:space="preserve">Работникам Учреждения выплачивается ежеквартальная премия по результатам работы за квартал. </w:t>
      </w:r>
    </w:p>
    <w:p w:rsidR="0020021B" w:rsidRPr="001A73C4" w:rsidRDefault="0020021B" w:rsidP="00A96205">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Премии в отношении на</w:t>
      </w:r>
      <w:r>
        <w:rPr>
          <w:rFonts w:ascii="Arial" w:hAnsi="Arial" w:cs="Arial"/>
          <w:sz w:val="24"/>
          <w:szCs w:val="24"/>
        </w:rPr>
        <w:t>чальника Учреждения устанавливаются мэром Балаганского района</w:t>
      </w:r>
      <w:r w:rsidRPr="001A73C4">
        <w:rPr>
          <w:rFonts w:ascii="Arial" w:hAnsi="Arial" w:cs="Arial"/>
          <w:sz w:val="24"/>
          <w:szCs w:val="24"/>
        </w:rPr>
        <w:t xml:space="preserve"> в размере </w:t>
      </w:r>
      <w:r>
        <w:rPr>
          <w:rFonts w:ascii="Arial" w:hAnsi="Arial" w:cs="Arial"/>
          <w:sz w:val="24"/>
          <w:szCs w:val="24"/>
        </w:rPr>
        <w:t xml:space="preserve">до </w:t>
      </w:r>
      <w:r w:rsidR="00410BC4">
        <w:rPr>
          <w:rFonts w:ascii="Arial" w:hAnsi="Arial" w:cs="Arial"/>
          <w:sz w:val="24"/>
          <w:szCs w:val="24"/>
        </w:rPr>
        <w:t>трех должностных окладов</w:t>
      </w:r>
      <w:r w:rsidRPr="001A73C4">
        <w:rPr>
          <w:rFonts w:ascii="Arial" w:hAnsi="Arial" w:cs="Arial"/>
          <w:sz w:val="24"/>
          <w:szCs w:val="24"/>
        </w:rPr>
        <w:t>.</w:t>
      </w:r>
    </w:p>
    <w:p w:rsidR="0020021B" w:rsidRPr="001A73C4" w:rsidRDefault="0020021B" w:rsidP="00A96205">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Премии ра</w:t>
      </w:r>
      <w:r>
        <w:rPr>
          <w:rFonts w:ascii="Arial" w:hAnsi="Arial" w:cs="Arial"/>
          <w:sz w:val="24"/>
          <w:szCs w:val="24"/>
        </w:rPr>
        <w:t>ботникам Учреждения устанавливаю</w:t>
      </w:r>
      <w:r w:rsidRPr="001A73C4">
        <w:rPr>
          <w:rFonts w:ascii="Arial" w:hAnsi="Arial" w:cs="Arial"/>
          <w:sz w:val="24"/>
          <w:szCs w:val="24"/>
        </w:rPr>
        <w:t>тся начальником Учреждения в размере</w:t>
      </w:r>
      <w:r w:rsidR="005D0DCA">
        <w:rPr>
          <w:rFonts w:ascii="Arial" w:hAnsi="Arial" w:cs="Arial"/>
          <w:sz w:val="24"/>
          <w:szCs w:val="24"/>
        </w:rPr>
        <w:t xml:space="preserve"> до</w:t>
      </w:r>
      <w:r w:rsidRPr="001A73C4">
        <w:rPr>
          <w:rFonts w:ascii="Arial" w:hAnsi="Arial" w:cs="Arial"/>
          <w:sz w:val="24"/>
          <w:szCs w:val="24"/>
        </w:rPr>
        <w:t xml:space="preserve"> </w:t>
      </w:r>
      <w:r w:rsidR="00410BC4">
        <w:rPr>
          <w:rFonts w:ascii="Arial" w:hAnsi="Arial" w:cs="Arial"/>
          <w:sz w:val="24"/>
          <w:szCs w:val="24"/>
        </w:rPr>
        <w:t>трех должностных окладов</w:t>
      </w:r>
      <w:r w:rsidRPr="001A73C4">
        <w:rPr>
          <w:rFonts w:ascii="Arial" w:hAnsi="Arial" w:cs="Arial"/>
          <w:sz w:val="24"/>
          <w:szCs w:val="24"/>
        </w:rPr>
        <w:t>.</w:t>
      </w:r>
    </w:p>
    <w:p w:rsidR="0020021B" w:rsidRPr="001A73C4" w:rsidRDefault="0020021B" w:rsidP="00A96205">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Премия по результатам работы за квартал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20021B" w:rsidRPr="001A73C4" w:rsidRDefault="0020021B" w:rsidP="00A96205">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-профессионального, компетентного и качественного выполнения должностных обязанностей;</w:t>
      </w:r>
    </w:p>
    <w:p w:rsidR="0020021B" w:rsidRPr="001A73C4" w:rsidRDefault="0020021B" w:rsidP="00A96205">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-своевременного и качественного выполнения планов работ;</w:t>
      </w:r>
    </w:p>
    <w:p w:rsidR="0020021B" w:rsidRPr="001A73C4" w:rsidRDefault="0020021B" w:rsidP="00A96205">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-соблюдения трудовой дисциплины.</w:t>
      </w:r>
    </w:p>
    <w:p w:rsidR="0020021B" w:rsidRDefault="0020021B" w:rsidP="00A96205">
      <w:pPr>
        <w:ind w:firstLine="567"/>
        <w:jc w:val="both"/>
        <w:rPr>
          <w:rFonts w:ascii="Arial" w:hAnsi="Arial" w:cs="Arial"/>
          <w:sz w:val="24"/>
          <w:szCs w:val="24"/>
        </w:rPr>
      </w:pPr>
      <w:r>
        <w:rPr>
          <w:rFonts w:ascii="Arial" w:hAnsi="Arial" w:cs="Arial"/>
          <w:sz w:val="24"/>
          <w:szCs w:val="24"/>
        </w:rPr>
        <w:t xml:space="preserve">44. Премия за выполнение особо </w:t>
      </w:r>
      <w:r w:rsidR="00410BC4">
        <w:rPr>
          <w:rFonts w:ascii="Arial" w:hAnsi="Arial" w:cs="Arial"/>
          <w:sz w:val="24"/>
          <w:szCs w:val="24"/>
        </w:rPr>
        <w:t>важных</w:t>
      </w:r>
      <w:r>
        <w:rPr>
          <w:rFonts w:ascii="Arial" w:hAnsi="Arial" w:cs="Arial"/>
          <w:sz w:val="24"/>
          <w:szCs w:val="24"/>
        </w:rPr>
        <w:t xml:space="preserve"> и </w:t>
      </w:r>
      <w:r w:rsidR="00410BC4">
        <w:rPr>
          <w:rFonts w:ascii="Arial" w:hAnsi="Arial" w:cs="Arial"/>
          <w:sz w:val="24"/>
          <w:szCs w:val="24"/>
        </w:rPr>
        <w:t>сложных</w:t>
      </w:r>
      <w:r>
        <w:rPr>
          <w:rFonts w:ascii="Arial" w:hAnsi="Arial" w:cs="Arial"/>
          <w:sz w:val="24"/>
          <w:szCs w:val="24"/>
        </w:rPr>
        <w:t xml:space="preserve"> за</w:t>
      </w:r>
      <w:r w:rsidR="00410BC4">
        <w:rPr>
          <w:rFonts w:ascii="Arial" w:hAnsi="Arial" w:cs="Arial"/>
          <w:sz w:val="24"/>
          <w:szCs w:val="24"/>
        </w:rPr>
        <w:t>даний</w:t>
      </w:r>
      <w:r>
        <w:rPr>
          <w:rFonts w:ascii="Arial" w:hAnsi="Arial" w:cs="Arial"/>
          <w:sz w:val="24"/>
          <w:szCs w:val="24"/>
        </w:rPr>
        <w:t xml:space="preserve"> устанавливается в размере до </w:t>
      </w:r>
      <w:r w:rsidR="00410BC4">
        <w:rPr>
          <w:rFonts w:ascii="Arial" w:hAnsi="Arial" w:cs="Arial"/>
          <w:sz w:val="24"/>
          <w:szCs w:val="24"/>
        </w:rPr>
        <w:t>трех</w:t>
      </w:r>
      <w:r>
        <w:rPr>
          <w:rFonts w:ascii="Arial" w:hAnsi="Arial" w:cs="Arial"/>
          <w:sz w:val="24"/>
          <w:szCs w:val="24"/>
        </w:rPr>
        <w:t xml:space="preserve"> должностных окладов  в связи с успешным выполнением задания и определяется с учетом обеспечения задач и функций органа местного самоуправления, исполнения должностных обязанностей. Выплата премии оформляется в отношении работников Учреждения приказом начальника Учреждения, в отношении начальника Учреждения – распоряжением администрации Балаганского района.</w:t>
      </w:r>
    </w:p>
    <w:p w:rsidR="0020021B" w:rsidRPr="00404E99" w:rsidRDefault="0020021B" w:rsidP="00A96205">
      <w:pPr>
        <w:ind w:firstLine="567"/>
        <w:jc w:val="both"/>
        <w:rPr>
          <w:rFonts w:ascii="Arial" w:hAnsi="Arial" w:cs="Arial"/>
          <w:sz w:val="24"/>
          <w:szCs w:val="24"/>
        </w:rPr>
      </w:pPr>
      <w:r>
        <w:rPr>
          <w:rFonts w:ascii="Arial" w:hAnsi="Arial" w:cs="Arial"/>
          <w:sz w:val="24"/>
          <w:szCs w:val="24"/>
        </w:rPr>
        <w:t>45.</w:t>
      </w:r>
      <w:r w:rsidRPr="00DC46EA">
        <w:rPr>
          <w:rFonts w:ascii="Arial" w:hAnsi="Arial" w:cs="Arial"/>
          <w:sz w:val="24"/>
          <w:szCs w:val="24"/>
        </w:rPr>
        <w:t xml:space="preserve"> </w:t>
      </w:r>
      <w:r>
        <w:rPr>
          <w:rFonts w:ascii="Arial" w:hAnsi="Arial" w:cs="Arial"/>
          <w:sz w:val="24"/>
          <w:szCs w:val="24"/>
        </w:rPr>
        <w:t xml:space="preserve">На ежеквартальную премию и премию за выполнение особо </w:t>
      </w:r>
      <w:r w:rsidR="00410BC4">
        <w:rPr>
          <w:rFonts w:ascii="Arial" w:hAnsi="Arial" w:cs="Arial"/>
          <w:sz w:val="24"/>
          <w:szCs w:val="24"/>
        </w:rPr>
        <w:t>важных</w:t>
      </w:r>
      <w:r>
        <w:rPr>
          <w:rFonts w:ascii="Arial" w:hAnsi="Arial" w:cs="Arial"/>
          <w:sz w:val="24"/>
          <w:szCs w:val="24"/>
        </w:rPr>
        <w:t xml:space="preserve"> и </w:t>
      </w:r>
      <w:r w:rsidR="00410BC4">
        <w:rPr>
          <w:rFonts w:ascii="Arial" w:hAnsi="Arial" w:cs="Arial"/>
          <w:sz w:val="24"/>
          <w:szCs w:val="24"/>
        </w:rPr>
        <w:t>сложных заданий</w:t>
      </w:r>
      <w:r>
        <w:rPr>
          <w:rFonts w:ascii="Arial" w:hAnsi="Arial" w:cs="Arial"/>
          <w:sz w:val="24"/>
          <w:szCs w:val="24"/>
        </w:rPr>
        <w:t xml:space="preserve"> начисляется районный коэффициент и процентная надбавка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20021B" w:rsidRDefault="0020021B" w:rsidP="00A96205">
      <w:pPr>
        <w:ind w:firstLine="567"/>
        <w:jc w:val="both"/>
        <w:rPr>
          <w:rFonts w:ascii="Arial" w:hAnsi="Arial" w:cs="Arial"/>
          <w:sz w:val="24"/>
          <w:szCs w:val="24"/>
        </w:rPr>
      </w:pPr>
      <w:r>
        <w:rPr>
          <w:rFonts w:ascii="Arial" w:hAnsi="Arial" w:cs="Arial"/>
          <w:sz w:val="24"/>
          <w:szCs w:val="24"/>
        </w:rPr>
        <w:t>46</w:t>
      </w:r>
      <w:r w:rsidRPr="00404E99">
        <w:rPr>
          <w:rFonts w:ascii="Arial" w:hAnsi="Arial" w:cs="Arial"/>
          <w:sz w:val="24"/>
          <w:szCs w:val="24"/>
        </w:rPr>
        <w:t>.</w:t>
      </w:r>
      <w:r>
        <w:rPr>
          <w:rFonts w:ascii="Arial" w:hAnsi="Arial" w:cs="Arial"/>
          <w:sz w:val="24"/>
          <w:szCs w:val="24"/>
        </w:rPr>
        <w:t>П</w:t>
      </w:r>
      <w:r w:rsidRPr="007967A2">
        <w:rPr>
          <w:rFonts w:ascii="Arial" w:hAnsi="Arial" w:cs="Arial"/>
          <w:sz w:val="24"/>
          <w:szCs w:val="24"/>
        </w:rPr>
        <w:t xml:space="preserve">ремия к праздникам 23 февраля </w:t>
      </w:r>
      <w:r>
        <w:rPr>
          <w:rFonts w:ascii="Arial" w:hAnsi="Arial" w:cs="Arial"/>
          <w:sz w:val="24"/>
          <w:szCs w:val="24"/>
        </w:rPr>
        <w:t xml:space="preserve">мужчинам </w:t>
      </w:r>
      <w:r w:rsidRPr="007967A2">
        <w:rPr>
          <w:rFonts w:ascii="Arial" w:hAnsi="Arial" w:cs="Arial"/>
          <w:sz w:val="24"/>
          <w:szCs w:val="24"/>
        </w:rPr>
        <w:t xml:space="preserve">и 8 марта </w:t>
      </w:r>
      <w:r>
        <w:rPr>
          <w:rFonts w:ascii="Arial" w:hAnsi="Arial" w:cs="Arial"/>
          <w:sz w:val="24"/>
          <w:szCs w:val="24"/>
        </w:rPr>
        <w:t xml:space="preserve">женщинам </w:t>
      </w:r>
      <w:r w:rsidRPr="007967A2">
        <w:rPr>
          <w:rFonts w:ascii="Arial" w:hAnsi="Arial" w:cs="Arial"/>
          <w:sz w:val="24"/>
          <w:szCs w:val="24"/>
        </w:rPr>
        <w:t>выплачивается в размере 1000 рублей каждая</w:t>
      </w:r>
      <w:r>
        <w:rPr>
          <w:rFonts w:ascii="Arial" w:hAnsi="Arial" w:cs="Arial"/>
          <w:sz w:val="24"/>
          <w:szCs w:val="24"/>
        </w:rPr>
        <w:t xml:space="preserve"> за счет средств фонда оплаты труда.</w:t>
      </w:r>
    </w:p>
    <w:p w:rsidR="0020021B" w:rsidRDefault="0020021B" w:rsidP="00AC4F8F">
      <w:pPr>
        <w:pStyle w:val="ConsPlusNormal"/>
        <w:ind w:firstLine="709"/>
        <w:jc w:val="center"/>
        <w:rPr>
          <w:rFonts w:ascii="Arial" w:hAnsi="Arial" w:cs="Arial"/>
          <w:sz w:val="24"/>
          <w:szCs w:val="24"/>
        </w:rPr>
      </w:pPr>
    </w:p>
    <w:p w:rsidR="0020021B" w:rsidRDefault="0020021B" w:rsidP="003D1AB0">
      <w:pPr>
        <w:pStyle w:val="ConsPlusNormal"/>
        <w:ind w:firstLine="709"/>
        <w:jc w:val="center"/>
        <w:rPr>
          <w:rFonts w:ascii="Arial" w:hAnsi="Arial" w:cs="Arial"/>
          <w:sz w:val="24"/>
          <w:szCs w:val="24"/>
        </w:rPr>
      </w:pPr>
      <w:r>
        <w:rPr>
          <w:rFonts w:ascii="Arial" w:hAnsi="Arial" w:cs="Arial"/>
          <w:sz w:val="24"/>
          <w:szCs w:val="24"/>
          <w:lang w:val="en-US"/>
        </w:rPr>
        <w:t>V</w:t>
      </w:r>
      <w:r>
        <w:rPr>
          <w:rFonts w:ascii="Arial" w:hAnsi="Arial" w:cs="Arial"/>
          <w:sz w:val="24"/>
          <w:szCs w:val="24"/>
        </w:rPr>
        <w:t xml:space="preserve">. </w:t>
      </w:r>
      <w:r w:rsidR="005654C7">
        <w:rPr>
          <w:rFonts w:ascii="Arial" w:hAnsi="Arial" w:cs="Arial"/>
          <w:sz w:val="24"/>
          <w:szCs w:val="24"/>
        </w:rPr>
        <w:t>ПОРЯДОК УСТАНОВЛЕНИЯ И ВЫПЛАТЫ МАТЕРИАЛЬНОЙ ПОМОЩИ</w:t>
      </w:r>
    </w:p>
    <w:p w:rsidR="0020021B" w:rsidRDefault="0020021B" w:rsidP="005654C7">
      <w:pPr>
        <w:pStyle w:val="ConsPlusNormal"/>
        <w:rPr>
          <w:rFonts w:ascii="Arial" w:hAnsi="Arial" w:cs="Arial"/>
          <w:sz w:val="24"/>
          <w:szCs w:val="24"/>
        </w:rPr>
      </w:pPr>
    </w:p>
    <w:p w:rsidR="0020021B" w:rsidRDefault="0020021B" w:rsidP="00CA6DB5">
      <w:pPr>
        <w:pStyle w:val="ConsPlusNormal"/>
        <w:ind w:firstLine="567"/>
        <w:jc w:val="both"/>
        <w:rPr>
          <w:rFonts w:ascii="Arial" w:hAnsi="Arial" w:cs="Arial"/>
          <w:sz w:val="24"/>
          <w:szCs w:val="24"/>
        </w:rPr>
      </w:pPr>
      <w:r>
        <w:rPr>
          <w:rFonts w:ascii="Arial" w:hAnsi="Arial" w:cs="Arial"/>
          <w:sz w:val="24"/>
          <w:szCs w:val="24"/>
        </w:rPr>
        <w:t xml:space="preserve">47. </w:t>
      </w:r>
      <w:r w:rsidRPr="00404E99">
        <w:rPr>
          <w:rFonts w:ascii="Arial" w:hAnsi="Arial" w:cs="Arial"/>
          <w:sz w:val="24"/>
          <w:szCs w:val="24"/>
        </w:rPr>
        <w:t xml:space="preserve">Из фонда оплаты труда работникам </w:t>
      </w:r>
      <w:proofErr w:type="gramStart"/>
      <w:r>
        <w:rPr>
          <w:rFonts w:ascii="Arial" w:hAnsi="Arial" w:cs="Arial"/>
          <w:sz w:val="24"/>
          <w:szCs w:val="24"/>
        </w:rPr>
        <w:t>у</w:t>
      </w:r>
      <w:r w:rsidRPr="00404E99">
        <w:rPr>
          <w:rFonts w:ascii="Arial" w:hAnsi="Arial" w:cs="Arial"/>
          <w:sz w:val="24"/>
          <w:szCs w:val="24"/>
        </w:rPr>
        <w:t>чреждения  оказывается</w:t>
      </w:r>
      <w:proofErr w:type="gramEnd"/>
      <w:r w:rsidRPr="00404E99">
        <w:rPr>
          <w:rFonts w:ascii="Arial" w:hAnsi="Arial" w:cs="Arial"/>
          <w:sz w:val="24"/>
          <w:szCs w:val="24"/>
        </w:rPr>
        <w:t xml:space="preserve"> материальная помощь </w:t>
      </w:r>
      <w:r>
        <w:rPr>
          <w:rFonts w:ascii="Arial" w:hAnsi="Arial" w:cs="Arial"/>
          <w:sz w:val="24"/>
          <w:szCs w:val="24"/>
        </w:rPr>
        <w:t>за рабочий год, как правило, при предоставлении ежегодного оплачиваемого отпуска.</w:t>
      </w:r>
    </w:p>
    <w:p w:rsidR="0020021B" w:rsidRDefault="0020021B" w:rsidP="00CA6DB5">
      <w:pPr>
        <w:pStyle w:val="ConsPlusNormal"/>
        <w:ind w:firstLine="567"/>
        <w:jc w:val="both"/>
        <w:rPr>
          <w:rFonts w:ascii="Arial" w:hAnsi="Arial" w:cs="Arial"/>
          <w:sz w:val="24"/>
          <w:szCs w:val="24"/>
        </w:rPr>
      </w:pPr>
      <w:r>
        <w:rPr>
          <w:rFonts w:ascii="Arial" w:hAnsi="Arial" w:cs="Arial"/>
          <w:sz w:val="24"/>
          <w:szCs w:val="24"/>
        </w:rPr>
        <w:t>48. Право на получение материальной помощи к отпуску вступает в силу заключенного с ним договора (контракта).</w:t>
      </w:r>
      <w:r w:rsidRPr="00404E99">
        <w:rPr>
          <w:rFonts w:ascii="Arial" w:hAnsi="Arial" w:cs="Arial"/>
          <w:sz w:val="24"/>
          <w:szCs w:val="24"/>
        </w:rPr>
        <w:t xml:space="preserve"> </w:t>
      </w:r>
    </w:p>
    <w:p w:rsidR="0020021B" w:rsidRDefault="0020021B" w:rsidP="00CA6DB5">
      <w:pPr>
        <w:pStyle w:val="ConsPlusNormal"/>
        <w:ind w:firstLine="567"/>
        <w:jc w:val="both"/>
        <w:rPr>
          <w:rFonts w:ascii="Arial" w:hAnsi="Arial" w:cs="Arial"/>
          <w:sz w:val="24"/>
          <w:szCs w:val="24"/>
        </w:rPr>
      </w:pPr>
      <w:r>
        <w:rPr>
          <w:rFonts w:ascii="Arial" w:hAnsi="Arial" w:cs="Arial"/>
          <w:sz w:val="24"/>
          <w:szCs w:val="24"/>
        </w:rPr>
        <w:t xml:space="preserve">49. </w:t>
      </w:r>
      <w:r w:rsidRPr="00404E99">
        <w:rPr>
          <w:rFonts w:ascii="Arial" w:hAnsi="Arial" w:cs="Arial"/>
          <w:sz w:val="24"/>
          <w:szCs w:val="24"/>
        </w:rPr>
        <w:t xml:space="preserve">Решение об оказании материальной помощи работнику принимает </w:t>
      </w:r>
      <w:r>
        <w:rPr>
          <w:rFonts w:ascii="Arial" w:hAnsi="Arial" w:cs="Arial"/>
          <w:sz w:val="24"/>
          <w:szCs w:val="24"/>
        </w:rPr>
        <w:t>начальник У</w:t>
      </w:r>
      <w:r w:rsidRPr="00404E99">
        <w:rPr>
          <w:rFonts w:ascii="Arial" w:hAnsi="Arial" w:cs="Arial"/>
          <w:sz w:val="24"/>
          <w:szCs w:val="24"/>
        </w:rPr>
        <w:t>чреждения на основании письменного заявления работника.</w:t>
      </w:r>
    </w:p>
    <w:p w:rsidR="0020021B" w:rsidRDefault="0020021B" w:rsidP="00CA6DB5">
      <w:pPr>
        <w:pStyle w:val="ConsPlusNormal"/>
        <w:ind w:firstLine="567"/>
        <w:jc w:val="both"/>
        <w:rPr>
          <w:rFonts w:ascii="Arial" w:hAnsi="Arial" w:cs="Arial"/>
          <w:sz w:val="24"/>
          <w:szCs w:val="24"/>
        </w:rPr>
      </w:pPr>
      <w:r>
        <w:rPr>
          <w:rFonts w:ascii="Arial" w:hAnsi="Arial" w:cs="Arial"/>
          <w:sz w:val="24"/>
          <w:szCs w:val="24"/>
        </w:rPr>
        <w:lastRenderedPageBreak/>
        <w:t>Решение о выплате материальной помощи в отношении начальника Учреждения принимает мэр Балаганского района.</w:t>
      </w:r>
    </w:p>
    <w:p w:rsidR="0020021B" w:rsidRDefault="0020021B" w:rsidP="00CA6DB5">
      <w:pPr>
        <w:pStyle w:val="ConsPlusNormal"/>
        <w:ind w:firstLine="567"/>
        <w:jc w:val="both"/>
        <w:rPr>
          <w:rFonts w:ascii="Arial" w:hAnsi="Arial" w:cs="Arial"/>
          <w:sz w:val="24"/>
          <w:szCs w:val="24"/>
        </w:rPr>
      </w:pPr>
      <w:r>
        <w:rPr>
          <w:rFonts w:ascii="Arial" w:hAnsi="Arial" w:cs="Arial"/>
          <w:sz w:val="24"/>
          <w:szCs w:val="24"/>
        </w:rPr>
        <w:t>50. При разделении ежегодного оплачиваемого отпуска работника Учреждения в установленном порядке на части, материальная помощь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rsidR="0020021B" w:rsidRDefault="0020021B" w:rsidP="00CA6DB5">
      <w:pPr>
        <w:pStyle w:val="ConsPlusNormal"/>
        <w:ind w:firstLine="567"/>
        <w:jc w:val="both"/>
        <w:rPr>
          <w:rFonts w:ascii="Arial" w:hAnsi="Arial" w:cs="Arial"/>
          <w:sz w:val="24"/>
          <w:szCs w:val="24"/>
        </w:rPr>
      </w:pPr>
      <w:r>
        <w:rPr>
          <w:rFonts w:ascii="Arial" w:hAnsi="Arial" w:cs="Arial"/>
          <w:sz w:val="24"/>
          <w:szCs w:val="24"/>
        </w:rPr>
        <w:t>51. При предоставлении работнику в течение календарного года второго ежегодно оплачиваемого отпуска, выплата материальной помощи производится на общих основаниях (при предоставлении каждого ежегодного оплачиваемого отпуска).</w:t>
      </w:r>
    </w:p>
    <w:p w:rsidR="0020021B" w:rsidRDefault="0020021B" w:rsidP="00CA6DB5">
      <w:pPr>
        <w:pStyle w:val="ConsPlusNormal"/>
        <w:ind w:firstLine="567"/>
        <w:jc w:val="both"/>
        <w:rPr>
          <w:rFonts w:ascii="Arial" w:hAnsi="Arial" w:cs="Arial"/>
          <w:sz w:val="24"/>
          <w:szCs w:val="24"/>
        </w:rPr>
      </w:pPr>
      <w:r>
        <w:rPr>
          <w:rFonts w:ascii="Arial" w:hAnsi="Arial" w:cs="Arial"/>
          <w:sz w:val="24"/>
          <w:szCs w:val="24"/>
        </w:rPr>
        <w:t xml:space="preserve">52. Выплата материальной помощи в сроки, не совпадающие с предоставлением ежегодного оплачиваемого отпуска, производится на основании письменного заявления работника. </w:t>
      </w:r>
    </w:p>
    <w:p w:rsidR="0020021B" w:rsidRDefault="0020021B" w:rsidP="00CA6DB5">
      <w:pPr>
        <w:pStyle w:val="ConsPlusNormal"/>
        <w:ind w:firstLine="567"/>
        <w:jc w:val="both"/>
        <w:rPr>
          <w:rFonts w:ascii="Arial" w:hAnsi="Arial" w:cs="Arial"/>
          <w:sz w:val="24"/>
          <w:szCs w:val="24"/>
        </w:rPr>
      </w:pPr>
      <w:r>
        <w:rPr>
          <w:rFonts w:ascii="Arial" w:hAnsi="Arial" w:cs="Arial"/>
          <w:sz w:val="24"/>
          <w:szCs w:val="24"/>
        </w:rPr>
        <w:t>53. В случае не использования работником ежегодного оплачиваемого отпуска в текущем календарном году, материальная помощь выплачивается в четвертом квартале текущего года.</w:t>
      </w:r>
    </w:p>
    <w:p w:rsidR="0020021B" w:rsidRDefault="0020021B" w:rsidP="00CA6DB5">
      <w:pPr>
        <w:pStyle w:val="ConsPlusNormal"/>
        <w:ind w:firstLine="567"/>
        <w:jc w:val="both"/>
        <w:rPr>
          <w:rFonts w:ascii="Arial" w:hAnsi="Arial" w:cs="Arial"/>
          <w:sz w:val="24"/>
          <w:szCs w:val="24"/>
        </w:rPr>
      </w:pPr>
      <w:r>
        <w:rPr>
          <w:rFonts w:ascii="Arial" w:hAnsi="Arial" w:cs="Arial"/>
          <w:sz w:val="24"/>
          <w:szCs w:val="24"/>
        </w:rPr>
        <w:t>54. Размер материальной помощи к ежегодного оплачиваемому отпуску составляет 2 должностных оклада, установленного работнику на день выплаты.</w:t>
      </w:r>
    </w:p>
    <w:p w:rsidR="0020021B" w:rsidRPr="00404E99" w:rsidRDefault="0020021B" w:rsidP="00CA6DB5">
      <w:pPr>
        <w:pStyle w:val="ConsPlusNormal"/>
        <w:ind w:firstLine="567"/>
        <w:jc w:val="both"/>
        <w:rPr>
          <w:rFonts w:ascii="Arial" w:hAnsi="Arial" w:cs="Arial"/>
          <w:sz w:val="24"/>
          <w:szCs w:val="24"/>
        </w:rPr>
      </w:pPr>
      <w:r>
        <w:rPr>
          <w:rFonts w:ascii="Arial" w:hAnsi="Arial" w:cs="Arial"/>
          <w:sz w:val="24"/>
          <w:szCs w:val="24"/>
        </w:rPr>
        <w:t>55. Работникам, уволенным в течение календарного года, и не использовавшим ежегодного оплачиваемый отпуск, выплата материальной помощи производится пропорционально числу полных отработанных календарных месяцев в данном календарном году.</w:t>
      </w:r>
    </w:p>
    <w:p w:rsidR="0020021B" w:rsidRDefault="0020021B" w:rsidP="00D77A2E">
      <w:pPr>
        <w:pStyle w:val="ConsPlusNormal"/>
        <w:ind w:firstLine="567"/>
        <w:jc w:val="both"/>
        <w:outlineLvl w:val="2"/>
        <w:rPr>
          <w:rFonts w:ascii="Arial" w:hAnsi="Arial" w:cs="Arial"/>
          <w:sz w:val="24"/>
          <w:szCs w:val="24"/>
        </w:rPr>
      </w:pPr>
      <w:bookmarkStart w:id="6" w:name="P334"/>
      <w:bookmarkEnd w:id="6"/>
      <w:r>
        <w:rPr>
          <w:rFonts w:ascii="Arial" w:hAnsi="Arial" w:cs="Arial"/>
          <w:sz w:val="24"/>
          <w:szCs w:val="24"/>
        </w:rPr>
        <w:t>56. На выплату материальной помощи начисляется районный коэффициент и процентная надбавка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20021B" w:rsidRDefault="0020021B" w:rsidP="00CA6DB5">
      <w:pPr>
        <w:pStyle w:val="ConsPlusNormal"/>
        <w:ind w:firstLine="567"/>
        <w:jc w:val="both"/>
        <w:rPr>
          <w:rFonts w:ascii="Arial" w:hAnsi="Arial" w:cs="Arial"/>
          <w:sz w:val="24"/>
          <w:szCs w:val="24"/>
        </w:rPr>
      </w:pPr>
    </w:p>
    <w:p w:rsidR="0020021B" w:rsidRDefault="0020021B" w:rsidP="008B4315">
      <w:pPr>
        <w:pStyle w:val="ConsPlusNormal"/>
        <w:ind w:firstLine="567"/>
        <w:jc w:val="center"/>
        <w:rPr>
          <w:rFonts w:ascii="Arial" w:hAnsi="Arial" w:cs="Arial"/>
          <w:sz w:val="24"/>
          <w:szCs w:val="24"/>
        </w:rPr>
      </w:pPr>
      <w:r>
        <w:rPr>
          <w:rFonts w:ascii="Arial" w:hAnsi="Arial" w:cs="Arial"/>
          <w:sz w:val="24"/>
          <w:szCs w:val="24"/>
          <w:lang w:val="en-US"/>
        </w:rPr>
        <w:t>VI</w:t>
      </w:r>
      <w:r>
        <w:rPr>
          <w:rFonts w:ascii="Arial" w:hAnsi="Arial" w:cs="Arial"/>
          <w:sz w:val="24"/>
          <w:szCs w:val="24"/>
        </w:rPr>
        <w:t>. ПОРЯДОК ЕДИНОВРЕМЕННОЙ ВЫПЛАТЫ ПРИ ПРЕДОСТАВЛЕНИИ ЕЖЕГОДНО ОПЛАЧИВАЕМОГО ОТПУСКА</w:t>
      </w:r>
    </w:p>
    <w:p w:rsidR="0020021B" w:rsidRDefault="0020021B" w:rsidP="008B4315">
      <w:pPr>
        <w:pStyle w:val="ConsPlusNormal"/>
        <w:ind w:firstLine="567"/>
        <w:jc w:val="center"/>
        <w:rPr>
          <w:rFonts w:ascii="Arial" w:hAnsi="Arial" w:cs="Arial"/>
          <w:sz w:val="24"/>
          <w:szCs w:val="24"/>
        </w:rPr>
      </w:pP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57. Единовременная выплата производится при предоставлении ежегодного оплачиваемого отпуска за отработанное время в размере одного должностного оклада. В целях настоящего Положения под отработанным временем работника принимаются периоды времени, установленные трудовым законодательством Российской Федерации для исчисления стажа работы,</w:t>
      </w:r>
      <w:r w:rsidR="005654C7">
        <w:rPr>
          <w:rFonts w:ascii="Arial" w:hAnsi="Arial" w:cs="Arial"/>
          <w:sz w:val="24"/>
          <w:szCs w:val="24"/>
        </w:rPr>
        <w:t xml:space="preserve"> дающего право </w:t>
      </w:r>
      <w:r>
        <w:rPr>
          <w:rFonts w:ascii="Arial" w:hAnsi="Arial" w:cs="Arial"/>
          <w:sz w:val="24"/>
          <w:szCs w:val="24"/>
        </w:rPr>
        <w:t>на ежегодный основной оплачиваемый отпуск.</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 xml:space="preserve">58. </w:t>
      </w:r>
      <w:r w:rsidRPr="008B4315">
        <w:rPr>
          <w:rFonts w:ascii="Arial" w:hAnsi="Arial" w:cs="Arial"/>
          <w:sz w:val="24"/>
          <w:szCs w:val="24"/>
        </w:rPr>
        <w:t>Единовременная выплата производится</w:t>
      </w:r>
      <w:r>
        <w:rPr>
          <w:rFonts w:ascii="Arial" w:hAnsi="Arial" w:cs="Arial"/>
          <w:sz w:val="24"/>
          <w:szCs w:val="24"/>
        </w:rPr>
        <w:t xml:space="preserve"> один раз в год на основании письменного заявления работника в случае:</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а) предоставления ежегодного оплачиваемого отпуска в полном объеме;</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б) разделения в установленном порядке части ежегодного оплачиваемого отпуска на части – при предоставлении одной из частей, в первой части оплачиваемого отпуска;</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59. Единовременная выплата производится пропорционально отработанному времени при увольнении работника в случае:</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а) предоставления работнику неиспользованного отпуска с последующим его увольнением;</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б) выплату работнику денежной компенсации за неиспользованный отпуск.</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 xml:space="preserve">60. </w:t>
      </w:r>
      <w:r w:rsidRPr="00631A0B">
        <w:rPr>
          <w:rFonts w:ascii="Arial" w:hAnsi="Arial" w:cs="Arial"/>
          <w:sz w:val="24"/>
          <w:szCs w:val="24"/>
        </w:rPr>
        <w:t xml:space="preserve">На </w:t>
      </w:r>
      <w:r>
        <w:rPr>
          <w:rFonts w:ascii="Arial" w:hAnsi="Arial" w:cs="Arial"/>
          <w:sz w:val="24"/>
          <w:szCs w:val="24"/>
        </w:rPr>
        <w:t>единовременную выплату</w:t>
      </w:r>
      <w:r w:rsidRPr="00631A0B">
        <w:rPr>
          <w:rFonts w:ascii="Arial" w:hAnsi="Arial" w:cs="Arial"/>
          <w:sz w:val="24"/>
          <w:szCs w:val="24"/>
        </w:rPr>
        <w:t xml:space="preserve"> начисляется районный коэффициент и </w:t>
      </w:r>
      <w:r w:rsidRPr="00631A0B">
        <w:rPr>
          <w:rFonts w:ascii="Arial" w:hAnsi="Arial" w:cs="Arial"/>
          <w:sz w:val="24"/>
          <w:szCs w:val="24"/>
        </w:rPr>
        <w:lastRenderedPageBreak/>
        <w:t>процентная надбавка в района</w:t>
      </w:r>
      <w:r>
        <w:rPr>
          <w:rFonts w:ascii="Arial" w:hAnsi="Arial" w:cs="Arial"/>
          <w:sz w:val="24"/>
          <w:szCs w:val="24"/>
        </w:rPr>
        <w:t>х</w:t>
      </w:r>
      <w:r w:rsidRPr="00631A0B">
        <w:rPr>
          <w:rFonts w:ascii="Arial" w:hAnsi="Arial" w:cs="Arial"/>
          <w:sz w:val="24"/>
          <w:szCs w:val="24"/>
        </w:rPr>
        <w:t xml:space="preserve">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20021B" w:rsidRPr="00404E99" w:rsidRDefault="0020021B" w:rsidP="00E74200">
      <w:pPr>
        <w:pStyle w:val="ConsPlusNormal"/>
        <w:outlineLvl w:val="1"/>
        <w:rPr>
          <w:rFonts w:ascii="Arial" w:hAnsi="Arial" w:cs="Arial"/>
          <w:sz w:val="24"/>
          <w:szCs w:val="24"/>
        </w:rPr>
      </w:pPr>
    </w:p>
    <w:p w:rsidR="0020021B" w:rsidRDefault="0020021B" w:rsidP="005654C7">
      <w:pPr>
        <w:pStyle w:val="ConsPlusNormal"/>
        <w:jc w:val="center"/>
        <w:rPr>
          <w:rFonts w:ascii="Arial" w:hAnsi="Arial" w:cs="Arial"/>
          <w:sz w:val="24"/>
          <w:szCs w:val="24"/>
        </w:rPr>
      </w:pPr>
      <w:r>
        <w:rPr>
          <w:rFonts w:ascii="Arial" w:hAnsi="Arial" w:cs="Arial"/>
          <w:sz w:val="24"/>
          <w:szCs w:val="24"/>
          <w:lang w:val="en-US"/>
        </w:rPr>
        <w:t>VII</w:t>
      </w:r>
      <w:r>
        <w:rPr>
          <w:rFonts w:ascii="Arial" w:hAnsi="Arial" w:cs="Arial"/>
          <w:sz w:val="24"/>
          <w:szCs w:val="24"/>
        </w:rPr>
        <w:t>. ОТПУСК РАБОТНИКОВ УЧРЕЖДЕНИЯ</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61. Работникам Учреждения устанавливаются ежегодные оплачиваемые отпуска:</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1) в отношении работников Учреждения:</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  28 календарных дней согласно Трудовому кодексу Российской Федерации;</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- 8 календарных дней за работу в районах Крайнего Севера и приравненных к ним районах;</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2) в отношении начальника Учреждения:</w:t>
      </w:r>
    </w:p>
    <w:p w:rsidR="0020021B" w:rsidRDefault="005654C7" w:rsidP="005654C7">
      <w:pPr>
        <w:pStyle w:val="ConsPlusNormal"/>
        <w:ind w:firstLine="709"/>
        <w:jc w:val="both"/>
        <w:rPr>
          <w:rFonts w:ascii="Arial" w:hAnsi="Arial" w:cs="Arial"/>
          <w:sz w:val="24"/>
          <w:szCs w:val="24"/>
        </w:rPr>
      </w:pPr>
      <w:r>
        <w:rPr>
          <w:rFonts w:ascii="Arial" w:hAnsi="Arial" w:cs="Arial"/>
          <w:sz w:val="24"/>
          <w:szCs w:val="24"/>
        </w:rPr>
        <w:t>-</w:t>
      </w:r>
      <w:r w:rsidR="0020021B">
        <w:rPr>
          <w:rFonts w:ascii="Arial" w:hAnsi="Arial" w:cs="Arial"/>
          <w:sz w:val="24"/>
          <w:szCs w:val="24"/>
        </w:rPr>
        <w:t xml:space="preserve"> 28 календарных дней согласно Трудовому кодексу Российской Федерации;</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- 3 календарных дня за ненормированный рабочий день;</w:t>
      </w:r>
    </w:p>
    <w:p w:rsidR="0020021B" w:rsidRDefault="0020021B" w:rsidP="005654C7">
      <w:pPr>
        <w:pStyle w:val="ConsPlusNormal"/>
        <w:ind w:firstLine="709"/>
        <w:jc w:val="both"/>
        <w:rPr>
          <w:rFonts w:ascii="Arial" w:hAnsi="Arial" w:cs="Arial"/>
          <w:sz w:val="24"/>
          <w:szCs w:val="24"/>
        </w:rPr>
      </w:pPr>
      <w:r>
        <w:rPr>
          <w:rFonts w:ascii="Arial" w:hAnsi="Arial" w:cs="Arial"/>
          <w:sz w:val="24"/>
          <w:szCs w:val="24"/>
        </w:rPr>
        <w:t>- 8 календарных дней за работу в районах Крайнего Севера и приравненных к ним районах.</w:t>
      </w:r>
    </w:p>
    <w:p w:rsidR="00410BC4" w:rsidRDefault="00410BC4" w:rsidP="00EF05DC">
      <w:pPr>
        <w:pStyle w:val="ConsPlusNormal"/>
        <w:rPr>
          <w:rFonts w:ascii="Arial" w:hAnsi="Arial" w:cs="Arial"/>
          <w:sz w:val="24"/>
          <w:szCs w:val="24"/>
        </w:rPr>
      </w:pPr>
    </w:p>
    <w:p w:rsidR="0020021B" w:rsidRDefault="0020021B" w:rsidP="001E114B">
      <w:pPr>
        <w:shd w:val="clear" w:color="auto" w:fill="FFFFFF"/>
        <w:textAlignment w:val="baseline"/>
        <w:rPr>
          <w:rFonts w:ascii="Arial" w:hAnsi="Arial" w:cs="Arial"/>
          <w:sz w:val="24"/>
          <w:szCs w:val="24"/>
          <w:lang w:eastAsia="ru-RU"/>
        </w:rPr>
      </w:pPr>
    </w:p>
    <w:p w:rsidR="007B1DEF" w:rsidRDefault="007B1DEF" w:rsidP="007B1DEF">
      <w:pPr>
        <w:shd w:val="clear" w:color="auto" w:fill="FFFFFF"/>
        <w:jc w:val="right"/>
        <w:textAlignment w:val="baseline"/>
        <w:rPr>
          <w:rFonts w:ascii="Courier New" w:hAnsi="Courier New" w:cs="Courier New"/>
          <w:sz w:val="22"/>
          <w:szCs w:val="22"/>
        </w:rPr>
      </w:pPr>
      <w:r>
        <w:rPr>
          <w:rFonts w:ascii="Courier New" w:hAnsi="Courier New" w:cs="Courier New"/>
          <w:sz w:val="22"/>
          <w:szCs w:val="22"/>
        </w:rPr>
        <w:t>Приложение</w:t>
      </w:r>
      <w:r w:rsidR="005654C7">
        <w:rPr>
          <w:rFonts w:ascii="Courier New" w:hAnsi="Courier New" w:cs="Courier New"/>
          <w:sz w:val="22"/>
          <w:szCs w:val="22"/>
        </w:rPr>
        <w:t xml:space="preserve"> № 2</w:t>
      </w:r>
    </w:p>
    <w:p w:rsidR="007B1DEF" w:rsidRDefault="007B1DEF" w:rsidP="007B1DEF">
      <w:pPr>
        <w:shd w:val="clear" w:color="auto" w:fill="FFFFFF"/>
        <w:jc w:val="right"/>
        <w:textAlignment w:val="baseline"/>
        <w:rPr>
          <w:rFonts w:ascii="Courier New" w:hAnsi="Courier New" w:cs="Courier New"/>
          <w:sz w:val="22"/>
          <w:szCs w:val="22"/>
        </w:rPr>
      </w:pPr>
      <w:r w:rsidRPr="001A73C4">
        <w:rPr>
          <w:rFonts w:ascii="Courier New" w:hAnsi="Courier New" w:cs="Courier New"/>
          <w:sz w:val="22"/>
          <w:szCs w:val="22"/>
        </w:rPr>
        <w:t xml:space="preserve">к </w:t>
      </w:r>
      <w:r>
        <w:rPr>
          <w:rFonts w:ascii="Courier New" w:hAnsi="Courier New" w:cs="Courier New"/>
          <w:sz w:val="22"/>
          <w:szCs w:val="22"/>
        </w:rPr>
        <w:t>постановлению администрации</w:t>
      </w:r>
    </w:p>
    <w:p w:rsidR="007B1DEF" w:rsidRDefault="007B1DEF" w:rsidP="007B1DEF">
      <w:pPr>
        <w:shd w:val="clear" w:color="auto" w:fill="FFFFFF"/>
        <w:jc w:val="right"/>
        <w:textAlignment w:val="baseline"/>
        <w:rPr>
          <w:rFonts w:ascii="Courier New" w:hAnsi="Courier New" w:cs="Courier New"/>
          <w:sz w:val="22"/>
          <w:szCs w:val="22"/>
        </w:rPr>
      </w:pPr>
      <w:r>
        <w:rPr>
          <w:rFonts w:ascii="Courier New" w:hAnsi="Courier New" w:cs="Courier New"/>
          <w:sz w:val="22"/>
          <w:szCs w:val="22"/>
        </w:rPr>
        <w:t>Балаганского района</w:t>
      </w:r>
    </w:p>
    <w:p w:rsidR="007B1DEF" w:rsidRPr="001A73C4" w:rsidRDefault="00574E1A" w:rsidP="007B1DEF">
      <w:pPr>
        <w:shd w:val="clear" w:color="auto" w:fill="FFFFFF"/>
        <w:jc w:val="right"/>
        <w:textAlignment w:val="baseline"/>
        <w:rPr>
          <w:rFonts w:ascii="Courier New" w:hAnsi="Courier New" w:cs="Courier New"/>
          <w:sz w:val="22"/>
          <w:szCs w:val="22"/>
        </w:rPr>
      </w:pPr>
      <w:proofErr w:type="gramStart"/>
      <w:r>
        <w:rPr>
          <w:rFonts w:ascii="Courier New" w:hAnsi="Courier New" w:cs="Courier New"/>
          <w:sz w:val="22"/>
          <w:szCs w:val="22"/>
        </w:rPr>
        <w:t xml:space="preserve">От </w:t>
      </w:r>
      <w:r w:rsidR="00D5570D">
        <w:rPr>
          <w:rFonts w:ascii="Courier New" w:hAnsi="Courier New" w:cs="Courier New"/>
          <w:sz w:val="22"/>
          <w:szCs w:val="22"/>
        </w:rPr>
        <w:t xml:space="preserve"> </w:t>
      </w:r>
      <w:r w:rsidR="004804FC">
        <w:rPr>
          <w:rFonts w:ascii="Courier New" w:hAnsi="Courier New" w:cs="Courier New"/>
          <w:sz w:val="22"/>
          <w:szCs w:val="22"/>
        </w:rPr>
        <w:t>.</w:t>
      </w:r>
      <w:proofErr w:type="gramEnd"/>
      <w:r w:rsidR="004804FC">
        <w:rPr>
          <w:rFonts w:ascii="Courier New" w:hAnsi="Courier New" w:cs="Courier New"/>
          <w:sz w:val="22"/>
          <w:szCs w:val="22"/>
        </w:rPr>
        <w:t>№</w:t>
      </w:r>
      <w:r>
        <w:rPr>
          <w:rFonts w:ascii="Courier New" w:hAnsi="Courier New" w:cs="Courier New"/>
          <w:sz w:val="22"/>
          <w:szCs w:val="22"/>
        </w:rPr>
        <w:t xml:space="preserve"> </w:t>
      </w:r>
      <w:r w:rsidR="00D5570D">
        <w:rPr>
          <w:rFonts w:ascii="Courier New" w:hAnsi="Courier New" w:cs="Courier New"/>
          <w:sz w:val="22"/>
          <w:szCs w:val="22"/>
        </w:rPr>
        <w:t xml:space="preserve">  </w:t>
      </w:r>
      <w:bookmarkStart w:id="7" w:name="_GoBack"/>
      <w:bookmarkEnd w:id="7"/>
    </w:p>
    <w:p w:rsidR="004804FC" w:rsidRPr="004804FC" w:rsidRDefault="004804FC" w:rsidP="004804FC">
      <w:pPr>
        <w:tabs>
          <w:tab w:val="left" w:pos="4395"/>
        </w:tabs>
        <w:jc w:val="center"/>
        <w:rPr>
          <w:rFonts w:ascii="Arial" w:hAnsi="Arial" w:cs="Arial"/>
          <w:b/>
          <w:sz w:val="28"/>
          <w:szCs w:val="28"/>
        </w:rPr>
      </w:pPr>
    </w:p>
    <w:p w:rsidR="004804FC" w:rsidRPr="005654C7" w:rsidRDefault="005654C7" w:rsidP="004804FC">
      <w:pPr>
        <w:tabs>
          <w:tab w:val="left" w:pos="4395"/>
        </w:tabs>
        <w:jc w:val="center"/>
        <w:rPr>
          <w:rFonts w:ascii="Arial" w:hAnsi="Arial" w:cs="Arial"/>
          <w:b/>
          <w:sz w:val="30"/>
          <w:szCs w:val="30"/>
        </w:rPr>
      </w:pPr>
      <w:r w:rsidRPr="005654C7">
        <w:rPr>
          <w:rFonts w:ascii="Arial" w:hAnsi="Arial" w:cs="Arial"/>
          <w:b/>
          <w:sz w:val="30"/>
          <w:szCs w:val="30"/>
        </w:rPr>
        <w:t xml:space="preserve">ДОЛЖНОСТНЫЕ ОКЛАДЫ РАБОТНИКОВ </w:t>
      </w:r>
    </w:p>
    <w:p w:rsidR="004804FC" w:rsidRPr="005654C7" w:rsidRDefault="005654C7" w:rsidP="004804FC">
      <w:pPr>
        <w:tabs>
          <w:tab w:val="left" w:pos="4395"/>
        </w:tabs>
        <w:jc w:val="center"/>
        <w:rPr>
          <w:rFonts w:ascii="Arial" w:hAnsi="Arial" w:cs="Arial"/>
          <w:b/>
          <w:sz w:val="30"/>
          <w:szCs w:val="30"/>
        </w:rPr>
      </w:pPr>
      <w:r w:rsidRPr="005654C7">
        <w:rPr>
          <w:rFonts w:ascii="Arial" w:hAnsi="Arial" w:cs="Arial"/>
          <w:b/>
          <w:sz w:val="30"/>
          <w:szCs w:val="30"/>
        </w:rPr>
        <w:t>МУНИЦИПАЛЬНОГО КАЗЁННОГО УЧРЕЖДЕНИЯ «ЕДИНАЯ ДЕЖУРНО-ДИСПЕТЧЕРСКАЯ СЛУЖБА МУНИЦИПАЛЬНОГО ОБРАЗОВАНИЯ БАЛАГАНСКИЙ РАЙОН»</w:t>
      </w:r>
    </w:p>
    <w:p w:rsidR="004804FC" w:rsidRPr="005654C7" w:rsidRDefault="004804FC" w:rsidP="004804FC">
      <w:pPr>
        <w:tabs>
          <w:tab w:val="left" w:pos="4395"/>
        </w:tabs>
        <w:jc w:val="center"/>
        <w:rPr>
          <w:rFonts w:ascii="Arial" w:hAnsi="Arial" w:cs="Arial"/>
          <w:sz w:val="30"/>
          <w:szCs w:val="3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695"/>
        <w:gridCol w:w="4396"/>
        <w:gridCol w:w="1984"/>
      </w:tblGrid>
      <w:tr w:rsidR="004804FC" w:rsidRPr="004804FC" w:rsidTr="004804FC">
        <w:tc>
          <w:tcPr>
            <w:tcW w:w="675"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rPr>
            </w:pPr>
            <w:r w:rsidRPr="004804FC">
              <w:rPr>
                <w:rFonts w:ascii="Courier New" w:hAnsi="Courier New" w:cs="Courier New"/>
                <w:sz w:val="22"/>
                <w:szCs w:val="22"/>
              </w:rPr>
              <w:t>№ п/п</w:t>
            </w:r>
          </w:p>
        </w:tc>
        <w:tc>
          <w:tcPr>
            <w:tcW w:w="2694"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center"/>
              <w:rPr>
                <w:rFonts w:ascii="Courier New" w:hAnsi="Courier New" w:cs="Courier New"/>
              </w:rPr>
            </w:pPr>
            <w:r w:rsidRPr="004804FC">
              <w:rPr>
                <w:rFonts w:ascii="Courier New" w:hAnsi="Courier New" w:cs="Courier New"/>
                <w:sz w:val="22"/>
                <w:szCs w:val="22"/>
              </w:rPr>
              <w:t>Квалификационные уровни</w:t>
            </w:r>
          </w:p>
        </w:tc>
        <w:tc>
          <w:tcPr>
            <w:tcW w:w="4395"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ind w:left="175" w:hanging="175"/>
              <w:jc w:val="center"/>
              <w:rPr>
                <w:rFonts w:ascii="Courier New" w:hAnsi="Courier New" w:cs="Courier New"/>
              </w:rPr>
            </w:pPr>
            <w:r w:rsidRPr="004804FC">
              <w:rPr>
                <w:rFonts w:ascii="Courier New" w:hAnsi="Courier New" w:cs="Courier New"/>
                <w:sz w:val="22"/>
                <w:szCs w:val="22"/>
              </w:rPr>
              <w:t>Должности работников, отнесенные к квалификационным уровням</w:t>
            </w:r>
          </w:p>
        </w:tc>
        <w:tc>
          <w:tcPr>
            <w:tcW w:w="1983"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center"/>
              <w:rPr>
                <w:rFonts w:ascii="Courier New" w:hAnsi="Courier New" w:cs="Courier New"/>
              </w:rPr>
            </w:pPr>
            <w:r w:rsidRPr="004804FC">
              <w:rPr>
                <w:rFonts w:ascii="Courier New" w:hAnsi="Courier New" w:cs="Courier New"/>
                <w:sz w:val="22"/>
                <w:szCs w:val="22"/>
              </w:rPr>
              <w:t>Должностной оклад (руб.)</w:t>
            </w:r>
          </w:p>
        </w:tc>
      </w:tr>
      <w:tr w:rsidR="004804FC" w:rsidRPr="004804FC" w:rsidTr="004804FC">
        <w:tc>
          <w:tcPr>
            <w:tcW w:w="9747" w:type="dxa"/>
            <w:gridSpan w:val="4"/>
            <w:tcBorders>
              <w:top w:val="single" w:sz="4" w:space="0" w:color="auto"/>
              <w:left w:val="single" w:sz="4" w:space="0" w:color="auto"/>
              <w:bottom w:val="single" w:sz="4" w:space="0" w:color="auto"/>
              <w:right w:val="single" w:sz="4" w:space="0" w:color="auto"/>
            </w:tcBorders>
          </w:tcPr>
          <w:p w:rsidR="004804FC" w:rsidRPr="004804FC" w:rsidRDefault="004804FC" w:rsidP="004804FC">
            <w:pPr>
              <w:tabs>
                <w:tab w:val="left" w:pos="4395"/>
              </w:tabs>
              <w:jc w:val="center"/>
              <w:rPr>
                <w:rFonts w:ascii="Courier New" w:hAnsi="Courier New" w:cs="Courier New"/>
              </w:rPr>
            </w:pPr>
            <w:r w:rsidRPr="004804FC">
              <w:rPr>
                <w:rFonts w:ascii="Courier New" w:hAnsi="Courier New" w:cs="Courier New"/>
                <w:sz w:val="22"/>
                <w:szCs w:val="22"/>
              </w:rPr>
              <w:t>Профессиональная квалификационная группа «Общеотраслевые должности служащих третьего уровня»</w:t>
            </w:r>
          </w:p>
          <w:p w:rsidR="004804FC" w:rsidRPr="004804FC" w:rsidRDefault="004804FC" w:rsidP="004804FC">
            <w:pPr>
              <w:tabs>
                <w:tab w:val="left" w:pos="4395"/>
              </w:tabs>
              <w:jc w:val="both"/>
              <w:rPr>
                <w:rFonts w:ascii="Courier New" w:hAnsi="Courier New" w:cs="Courier New"/>
              </w:rPr>
            </w:pPr>
          </w:p>
        </w:tc>
      </w:tr>
      <w:tr w:rsidR="004804FC" w:rsidRPr="004804FC" w:rsidTr="004804FC">
        <w:tc>
          <w:tcPr>
            <w:tcW w:w="675"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sz w:val="22"/>
                <w:szCs w:val="22"/>
              </w:rPr>
            </w:pPr>
            <w:r w:rsidRPr="004804FC">
              <w:rPr>
                <w:rFonts w:ascii="Courier New" w:hAnsi="Courier New" w:cs="Courier New"/>
                <w:sz w:val="22"/>
                <w:szCs w:val="22"/>
              </w:rPr>
              <w:t>1</w:t>
            </w:r>
          </w:p>
        </w:tc>
        <w:tc>
          <w:tcPr>
            <w:tcW w:w="2694"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sz w:val="22"/>
                <w:szCs w:val="22"/>
              </w:rPr>
            </w:pPr>
            <w:r w:rsidRPr="004804FC">
              <w:rPr>
                <w:rFonts w:ascii="Courier New" w:hAnsi="Courier New" w:cs="Courier New"/>
                <w:sz w:val="22"/>
                <w:szCs w:val="22"/>
              </w:rPr>
              <w:t>1 квалификационный уровень</w:t>
            </w:r>
          </w:p>
        </w:tc>
        <w:tc>
          <w:tcPr>
            <w:tcW w:w="4395"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sz w:val="22"/>
                <w:szCs w:val="22"/>
              </w:rPr>
            </w:pPr>
            <w:r w:rsidRPr="004804FC">
              <w:rPr>
                <w:rFonts w:ascii="Courier New" w:hAnsi="Courier New" w:cs="Courier New"/>
                <w:sz w:val="22"/>
                <w:szCs w:val="22"/>
              </w:rPr>
              <w:t>Начальник</w:t>
            </w:r>
          </w:p>
        </w:tc>
        <w:tc>
          <w:tcPr>
            <w:tcW w:w="1983"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sz w:val="22"/>
                <w:szCs w:val="22"/>
              </w:rPr>
            </w:pPr>
            <w:r w:rsidRPr="004804FC">
              <w:rPr>
                <w:rFonts w:ascii="Courier New" w:hAnsi="Courier New" w:cs="Courier New"/>
                <w:sz w:val="22"/>
                <w:szCs w:val="22"/>
              </w:rPr>
              <w:t>7</w:t>
            </w:r>
            <w:r>
              <w:rPr>
                <w:rFonts w:ascii="Courier New" w:hAnsi="Courier New" w:cs="Courier New"/>
                <w:sz w:val="22"/>
                <w:szCs w:val="22"/>
              </w:rPr>
              <w:t>594</w:t>
            </w:r>
          </w:p>
        </w:tc>
      </w:tr>
      <w:tr w:rsidR="004804FC" w:rsidRPr="004804FC" w:rsidTr="004804FC">
        <w:tc>
          <w:tcPr>
            <w:tcW w:w="675"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rPr>
            </w:pPr>
            <w:r w:rsidRPr="004804FC">
              <w:rPr>
                <w:rFonts w:ascii="Courier New" w:hAnsi="Courier New" w:cs="Courier New"/>
                <w:sz w:val="22"/>
                <w:szCs w:val="22"/>
              </w:rPr>
              <w:t>2</w:t>
            </w:r>
          </w:p>
        </w:tc>
        <w:tc>
          <w:tcPr>
            <w:tcW w:w="2694"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sz w:val="22"/>
                <w:szCs w:val="22"/>
              </w:rPr>
            </w:pPr>
            <w:r w:rsidRPr="004804FC">
              <w:rPr>
                <w:rFonts w:ascii="Courier New" w:hAnsi="Courier New" w:cs="Courier New"/>
                <w:sz w:val="22"/>
                <w:szCs w:val="22"/>
              </w:rPr>
              <w:t>1 квалификационный уровень</w:t>
            </w:r>
          </w:p>
        </w:tc>
        <w:tc>
          <w:tcPr>
            <w:tcW w:w="4395"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rPr>
            </w:pPr>
            <w:r w:rsidRPr="004804FC">
              <w:rPr>
                <w:rFonts w:ascii="Courier New" w:hAnsi="Courier New" w:cs="Courier New"/>
                <w:sz w:val="22"/>
                <w:szCs w:val="22"/>
              </w:rPr>
              <w:t xml:space="preserve">Оперативный дежурный </w:t>
            </w:r>
          </w:p>
        </w:tc>
        <w:tc>
          <w:tcPr>
            <w:tcW w:w="1983"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rPr>
            </w:pPr>
            <w:r>
              <w:rPr>
                <w:rFonts w:ascii="Courier New" w:hAnsi="Courier New" w:cs="Courier New"/>
                <w:sz w:val="22"/>
                <w:szCs w:val="22"/>
              </w:rPr>
              <w:t>4899</w:t>
            </w:r>
          </w:p>
        </w:tc>
      </w:tr>
      <w:tr w:rsidR="004804FC" w:rsidRPr="004804FC" w:rsidTr="004804FC">
        <w:tc>
          <w:tcPr>
            <w:tcW w:w="675"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sz w:val="22"/>
                <w:szCs w:val="22"/>
              </w:rPr>
            </w:pPr>
            <w:r w:rsidRPr="004804FC">
              <w:rPr>
                <w:rFonts w:ascii="Courier New" w:hAnsi="Courier New" w:cs="Courier New"/>
                <w:sz w:val="22"/>
                <w:szCs w:val="22"/>
              </w:rPr>
              <w:t>3</w:t>
            </w:r>
          </w:p>
        </w:tc>
        <w:tc>
          <w:tcPr>
            <w:tcW w:w="2694"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sz w:val="22"/>
                <w:szCs w:val="22"/>
              </w:rPr>
            </w:pPr>
            <w:r w:rsidRPr="004804FC">
              <w:rPr>
                <w:rFonts w:ascii="Courier New" w:hAnsi="Courier New" w:cs="Courier New"/>
                <w:sz w:val="22"/>
                <w:szCs w:val="22"/>
              </w:rPr>
              <w:t>1 квалификационный уровень</w:t>
            </w:r>
          </w:p>
        </w:tc>
        <w:tc>
          <w:tcPr>
            <w:tcW w:w="4395"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sz w:val="22"/>
                <w:szCs w:val="22"/>
              </w:rPr>
            </w:pPr>
            <w:r w:rsidRPr="004804FC">
              <w:rPr>
                <w:rFonts w:ascii="Courier New" w:hAnsi="Courier New" w:cs="Courier New"/>
                <w:sz w:val="22"/>
                <w:szCs w:val="22"/>
              </w:rPr>
              <w:t>Помощник оперативного дежурного – оператор 112</w:t>
            </w:r>
          </w:p>
        </w:tc>
        <w:tc>
          <w:tcPr>
            <w:tcW w:w="1983"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sz w:val="22"/>
                <w:szCs w:val="22"/>
              </w:rPr>
            </w:pPr>
            <w:r w:rsidRPr="004804FC">
              <w:rPr>
                <w:rFonts w:ascii="Courier New" w:hAnsi="Courier New" w:cs="Courier New"/>
                <w:sz w:val="22"/>
                <w:szCs w:val="22"/>
              </w:rPr>
              <w:t>4</w:t>
            </w:r>
            <w:r>
              <w:rPr>
                <w:rFonts w:ascii="Courier New" w:hAnsi="Courier New" w:cs="Courier New"/>
                <w:sz w:val="22"/>
                <w:szCs w:val="22"/>
              </w:rPr>
              <w:t>596</w:t>
            </w:r>
          </w:p>
        </w:tc>
      </w:tr>
      <w:tr w:rsidR="004804FC" w:rsidRPr="004804FC" w:rsidTr="004804FC">
        <w:tc>
          <w:tcPr>
            <w:tcW w:w="9747" w:type="dxa"/>
            <w:gridSpan w:val="4"/>
            <w:tcBorders>
              <w:top w:val="single" w:sz="4" w:space="0" w:color="auto"/>
              <w:left w:val="single" w:sz="4" w:space="0" w:color="auto"/>
              <w:bottom w:val="single" w:sz="4" w:space="0" w:color="auto"/>
              <w:right w:val="single" w:sz="4" w:space="0" w:color="auto"/>
            </w:tcBorders>
          </w:tcPr>
          <w:p w:rsidR="004804FC" w:rsidRPr="004804FC" w:rsidRDefault="004804FC" w:rsidP="004804FC">
            <w:pPr>
              <w:tabs>
                <w:tab w:val="left" w:pos="4395"/>
              </w:tabs>
              <w:jc w:val="center"/>
              <w:rPr>
                <w:rFonts w:ascii="Courier New" w:hAnsi="Courier New" w:cs="Courier New"/>
              </w:rPr>
            </w:pPr>
            <w:r w:rsidRPr="004804FC">
              <w:rPr>
                <w:rFonts w:ascii="Courier New" w:hAnsi="Courier New" w:cs="Courier New"/>
                <w:sz w:val="22"/>
                <w:szCs w:val="22"/>
              </w:rPr>
              <w:t>Профессиональная квалификационная группа «Общеотраслевые должности служащих первого уровня»</w:t>
            </w:r>
          </w:p>
          <w:p w:rsidR="004804FC" w:rsidRPr="004804FC" w:rsidRDefault="004804FC" w:rsidP="004804FC">
            <w:pPr>
              <w:widowControl w:val="0"/>
              <w:suppressAutoHyphens w:val="0"/>
              <w:autoSpaceDE w:val="0"/>
              <w:autoSpaceDN w:val="0"/>
              <w:rPr>
                <w:rFonts w:ascii="Arial" w:hAnsi="Arial" w:cs="Arial"/>
                <w:sz w:val="24"/>
                <w:szCs w:val="24"/>
                <w:lang w:eastAsia="ru-RU"/>
              </w:rPr>
            </w:pPr>
          </w:p>
        </w:tc>
      </w:tr>
      <w:tr w:rsidR="004804FC" w:rsidRPr="004804FC" w:rsidTr="004804FC">
        <w:tc>
          <w:tcPr>
            <w:tcW w:w="675"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sz w:val="22"/>
                <w:szCs w:val="22"/>
              </w:rPr>
            </w:pPr>
            <w:r w:rsidRPr="004804FC">
              <w:rPr>
                <w:rFonts w:ascii="Courier New" w:hAnsi="Courier New" w:cs="Courier New"/>
                <w:sz w:val="22"/>
                <w:szCs w:val="22"/>
              </w:rPr>
              <w:t>4</w:t>
            </w:r>
          </w:p>
        </w:tc>
        <w:tc>
          <w:tcPr>
            <w:tcW w:w="2694"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sz w:val="22"/>
                <w:szCs w:val="22"/>
              </w:rPr>
            </w:pPr>
            <w:r w:rsidRPr="004804FC">
              <w:rPr>
                <w:rFonts w:ascii="Courier New" w:hAnsi="Courier New" w:cs="Courier New"/>
                <w:sz w:val="22"/>
                <w:szCs w:val="22"/>
              </w:rPr>
              <w:t>2 квалификационный уровень</w:t>
            </w:r>
          </w:p>
        </w:tc>
        <w:tc>
          <w:tcPr>
            <w:tcW w:w="4395"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sz w:val="22"/>
                <w:szCs w:val="22"/>
              </w:rPr>
            </w:pPr>
            <w:r w:rsidRPr="004804FC">
              <w:rPr>
                <w:rFonts w:ascii="Courier New" w:hAnsi="Courier New" w:cs="Courier New"/>
                <w:sz w:val="22"/>
                <w:szCs w:val="22"/>
              </w:rPr>
              <w:t>Старший агент по закупкам</w:t>
            </w:r>
          </w:p>
        </w:tc>
        <w:tc>
          <w:tcPr>
            <w:tcW w:w="1983" w:type="dxa"/>
            <w:tcBorders>
              <w:top w:val="single" w:sz="4" w:space="0" w:color="auto"/>
              <w:left w:val="single" w:sz="4" w:space="0" w:color="auto"/>
              <w:bottom w:val="single" w:sz="4" w:space="0" w:color="auto"/>
              <w:right w:val="single" w:sz="4" w:space="0" w:color="auto"/>
            </w:tcBorders>
            <w:hideMark/>
          </w:tcPr>
          <w:p w:rsidR="004804FC" w:rsidRPr="004804FC" w:rsidRDefault="004804FC" w:rsidP="004804FC">
            <w:pPr>
              <w:tabs>
                <w:tab w:val="left" w:pos="4395"/>
              </w:tabs>
              <w:jc w:val="both"/>
              <w:rPr>
                <w:rFonts w:ascii="Courier New" w:hAnsi="Courier New" w:cs="Courier New"/>
                <w:sz w:val="22"/>
                <w:szCs w:val="22"/>
              </w:rPr>
            </w:pPr>
            <w:r>
              <w:rPr>
                <w:rFonts w:ascii="Courier New" w:hAnsi="Courier New" w:cs="Courier New"/>
                <w:sz w:val="22"/>
                <w:szCs w:val="22"/>
              </w:rPr>
              <w:t>6360</w:t>
            </w:r>
          </w:p>
        </w:tc>
      </w:tr>
    </w:tbl>
    <w:p w:rsidR="0020021B" w:rsidRPr="00404E99" w:rsidRDefault="0020021B" w:rsidP="005654C7">
      <w:pPr>
        <w:tabs>
          <w:tab w:val="left" w:pos="4395"/>
        </w:tabs>
        <w:rPr>
          <w:rFonts w:ascii="Arial" w:hAnsi="Arial" w:cs="Arial"/>
          <w:sz w:val="24"/>
          <w:szCs w:val="24"/>
        </w:rPr>
      </w:pPr>
    </w:p>
    <w:sectPr w:rsidR="0020021B" w:rsidRPr="00404E99" w:rsidSect="001E114B">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DD" w:rsidRDefault="002023DD" w:rsidP="00B81792">
      <w:r>
        <w:separator/>
      </w:r>
    </w:p>
  </w:endnote>
  <w:endnote w:type="continuationSeparator" w:id="0">
    <w:p w:rsidR="002023DD" w:rsidRDefault="002023DD" w:rsidP="00B8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DD" w:rsidRDefault="002023DD" w:rsidP="00B81792">
      <w:r>
        <w:separator/>
      </w:r>
    </w:p>
  </w:footnote>
  <w:footnote w:type="continuationSeparator" w:id="0">
    <w:p w:rsidR="002023DD" w:rsidRDefault="002023DD" w:rsidP="00B817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1B" w:rsidRPr="00F417D7" w:rsidRDefault="0020021B">
    <w:pPr>
      <w:pStyle w:val="a5"/>
      <w:rPr>
        <w:rFonts w:ascii="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684"/>
    <w:rsid w:val="000022D5"/>
    <w:rsid w:val="000238BC"/>
    <w:rsid w:val="00024D10"/>
    <w:rsid w:val="0003587D"/>
    <w:rsid w:val="000411CB"/>
    <w:rsid w:val="00046A58"/>
    <w:rsid w:val="000522C8"/>
    <w:rsid w:val="00056C09"/>
    <w:rsid w:val="00056F0F"/>
    <w:rsid w:val="000A366F"/>
    <w:rsid w:val="000C3032"/>
    <w:rsid w:val="000C5227"/>
    <w:rsid w:val="000C6F6A"/>
    <w:rsid w:val="000D3AC6"/>
    <w:rsid w:val="000D3CA8"/>
    <w:rsid w:val="000D42FA"/>
    <w:rsid w:val="000D6E48"/>
    <w:rsid w:val="000D7390"/>
    <w:rsid w:val="000F1169"/>
    <w:rsid w:val="000F12D6"/>
    <w:rsid w:val="000F21F8"/>
    <w:rsid w:val="000F4C3C"/>
    <w:rsid w:val="00104B04"/>
    <w:rsid w:val="00113E92"/>
    <w:rsid w:val="00117D1E"/>
    <w:rsid w:val="0012771A"/>
    <w:rsid w:val="00130009"/>
    <w:rsid w:val="001302D6"/>
    <w:rsid w:val="0013282C"/>
    <w:rsid w:val="00136623"/>
    <w:rsid w:val="001450F0"/>
    <w:rsid w:val="001451E2"/>
    <w:rsid w:val="00145A31"/>
    <w:rsid w:val="00167B22"/>
    <w:rsid w:val="00171F6B"/>
    <w:rsid w:val="00174800"/>
    <w:rsid w:val="0017703E"/>
    <w:rsid w:val="001817B5"/>
    <w:rsid w:val="00183CFB"/>
    <w:rsid w:val="00186809"/>
    <w:rsid w:val="00191273"/>
    <w:rsid w:val="0019278F"/>
    <w:rsid w:val="001A2C0C"/>
    <w:rsid w:val="001A5608"/>
    <w:rsid w:val="001A73C4"/>
    <w:rsid w:val="001C5839"/>
    <w:rsid w:val="001D3F79"/>
    <w:rsid w:val="001D5DD2"/>
    <w:rsid w:val="001E114B"/>
    <w:rsid w:val="001E2D84"/>
    <w:rsid w:val="001E49B3"/>
    <w:rsid w:val="001E4B34"/>
    <w:rsid w:val="001E5F3A"/>
    <w:rsid w:val="0020021B"/>
    <w:rsid w:val="002023DD"/>
    <w:rsid w:val="0020475F"/>
    <w:rsid w:val="00206600"/>
    <w:rsid w:val="00211B48"/>
    <w:rsid w:val="002139C5"/>
    <w:rsid w:val="00220CFB"/>
    <w:rsid w:val="00230493"/>
    <w:rsid w:val="002433A7"/>
    <w:rsid w:val="0024483D"/>
    <w:rsid w:val="0025589E"/>
    <w:rsid w:val="00264ADC"/>
    <w:rsid w:val="00267EFC"/>
    <w:rsid w:val="002703BF"/>
    <w:rsid w:val="00271340"/>
    <w:rsid w:val="00272E27"/>
    <w:rsid w:val="002738A5"/>
    <w:rsid w:val="00275D1A"/>
    <w:rsid w:val="00280013"/>
    <w:rsid w:val="00291C1C"/>
    <w:rsid w:val="002A11C4"/>
    <w:rsid w:val="002A2707"/>
    <w:rsid w:val="002A295D"/>
    <w:rsid w:val="002F148C"/>
    <w:rsid w:val="002F4447"/>
    <w:rsid w:val="002F5363"/>
    <w:rsid w:val="003045E5"/>
    <w:rsid w:val="00304F5C"/>
    <w:rsid w:val="0031634B"/>
    <w:rsid w:val="00317068"/>
    <w:rsid w:val="00323A84"/>
    <w:rsid w:val="00337598"/>
    <w:rsid w:val="00343E0B"/>
    <w:rsid w:val="003457F1"/>
    <w:rsid w:val="003470D8"/>
    <w:rsid w:val="003570A0"/>
    <w:rsid w:val="00360807"/>
    <w:rsid w:val="003827A6"/>
    <w:rsid w:val="003835F1"/>
    <w:rsid w:val="00394416"/>
    <w:rsid w:val="00396051"/>
    <w:rsid w:val="003A2F57"/>
    <w:rsid w:val="003A324D"/>
    <w:rsid w:val="003A4E7F"/>
    <w:rsid w:val="003B34EA"/>
    <w:rsid w:val="003B3554"/>
    <w:rsid w:val="003B3A88"/>
    <w:rsid w:val="003B3B71"/>
    <w:rsid w:val="003C766C"/>
    <w:rsid w:val="003D1598"/>
    <w:rsid w:val="003D1AB0"/>
    <w:rsid w:val="003D41DB"/>
    <w:rsid w:val="003D5EB0"/>
    <w:rsid w:val="003F0894"/>
    <w:rsid w:val="003F122C"/>
    <w:rsid w:val="003F1D4A"/>
    <w:rsid w:val="00404E99"/>
    <w:rsid w:val="00410BC4"/>
    <w:rsid w:val="00411F62"/>
    <w:rsid w:val="004219D3"/>
    <w:rsid w:val="00422276"/>
    <w:rsid w:val="00424E31"/>
    <w:rsid w:val="00437BFB"/>
    <w:rsid w:val="00440175"/>
    <w:rsid w:val="004418E4"/>
    <w:rsid w:val="0045709E"/>
    <w:rsid w:val="0046662C"/>
    <w:rsid w:val="00467D91"/>
    <w:rsid w:val="00470DC4"/>
    <w:rsid w:val="00475BAD"/>
    <w:rsid w:val="004804FC"/>
    <w:rsid w:val="004815DB"/>
    <w:rsid w:val="0048255D"/>
    <w:rsid w:val="004831EB"/>
    <w:rsid w:val="004867AA"/>
    <w:rsid w:val="00487EC7"/>
    <w:rsid w:val="00494B08"/>
    <w:rsid w:val="0049680C"/>
    <w:rsid w:val="004A4046"/>
    <w:rsid w:val="004A72A0"/>
    <w:rsid w:val="004B7D6C"/>
    <w:rsid w:val="004D3036"/>
    <w:rsid w:val="004D658C"/>
    <w:rsid w:val="004D784B"/>
    <w:rsid w:val="004E24C2"/>
    <w:rsid w:val="00503110"/>
    <w:rsid w:val="005114CB"/>
    <w:rsid w:val="0051205F"/>
    <w:rsid w:val="00514ACC"/>
    <w:rsid w:val="00543373"/>
    <w:rsid w:val="005554A4"/>
    <w:rsid w:val="00563208"/>
    <w:rsid w:val="005654C7"/>
    <w:rsid w:val="00574E1A"/>
    <w:rsid w:val="005847F9"/>
    <w:rsid w:val="00586955"/>
    <w:rsid w:val="00592939"/>
    <w:rsid w:val="005941A8"/>
    <w:rsid w:val="0059678A"/>
    <w:rsid w:val="005A3DFC"/>
    <w:rsid w:val="005B2EB9"/>
    <w:rsid w:val="005D0DCA"/>
    <w:rsid w:val="005D4F3F"/>
    <w:rsid w:val="005E7C4A"/>
    <w:rsid w:val="005F04DC"/>
    <w:rsid w:val="005F493F"/>
    <w:rsid w:val="005F5F90"/>
    <w:rsid w:val="00604757"/>
    <w:rsid w:val="00607FEB"/>
    <w:rsid w:val="00616D80"/>
    <w:rsid w:val="00630264"/>
    <w:rsid w:val="00631A0B"/>
    <w:rsid w:val="00643268"/>
    <w:rsid w:val="006468F4"/>
    <w:rsid w:val="006505AC"/>
    <w:rsid w:val="00653D83"/>
    <w:rsid w:val="006726B4"/>
    <w:rsid w:val="006A273D"/>
    <w:rsid w:val="006A5BF8"/>
    <w:rsid w:val="006C1887"/>
    <w:rsid w:val="006C3134"/>
    <w:rsid w:val="006D231A"/>
    <w:rsid w:val="006E035E"/>
    <w:rsid w:val="00712A06"/>
    <w:rsid w:val="00715C09"/>
    <w:rsid w:val="00724FA7"/>
    <w:rsid w:val="007342CE"/>
    <w:rsid w:val="00741350"/>
    <w:rsid w:val="007417F8"/>
    <w:rsid w:val="00751DC3"/>
    <w:rsid w:val="00756794"/>
    <w:rsid w:val="00764053"/>
    <w:rsid w:val="0076751A"/>
    <w:rsid w:val="00773737"/>
    <w:rsid w:val="007753E2"/>
    <w:rsid w:val="00791CED"/>
    <w:rsid w:val="007967A2"/>
    <w:rsid w:val="007A156E"/>
    <w:rsid w:val="007A2A44"/>
    <w:rsid w:val="007A2C90"/>
    <w:rsid w:val="007A6D7C"/>
    <w:rsid w:val="007B06BF"/>
    <w:rsid w:val="007B145A"/>
    <w:rsid w:val="007B1DEF"/>
    <w:rsid w:val="007B5BBA"/>
    <w:rsid w:val="007C09FA"/>
    <w:rsid w:val="007D4863"/>
    <w:rsid w:val="007D48F8"/>
    <w:rsid w:val="007D6C7C"/>
    <w:rsid w:val="007D721B"/>
    <w:rsid w:val="007E687D"/>
    <w:rsid w:val="007F0361"/>
    <w:rsid w:val="007F2B15"/>
    <w:rsid w:val="007F391C"/>
    <w:rsid w:val="00804998"/>
    <w:rsid w:val="00811AFA"/>
    <w:rsid w:val="008231E6"/>
    <w:rsid w:val="008376F6"/>
    <w:rsid w:val="00844C8E"/>
    <w:rsid w:val="00844CDB"/>
    <w:rsid w:val="008732AF"/>
    <w:rsid w:val="00873976"/>
    <w:rsid w:val="008756C2"/>
    <w:rsid w:val="008A2160"/>
    <w:rsid w:val="008B1B68"/>
    <w:rsid w:val="008B4315"/>
    <w:rsid w:val="008D7008"/>
    <w:rsid w:val="008E1E4E"/>
    <w:rsid w:val="008F6E7C"/>
    <w:rsid w:val="009002D8"/>
    <w:rsid w:val="00911A5D"/>
    <w:rsid w:val="00913303"/>
    <w:rsid w:val="00917959"/>
    <w:rsid w:val="0093321E"/>
    <w:rsid w:val="0094136C"/>
    <w:rsid w:val="009479BB"/>
    <w:rsid w:val="00954DFD"/>
    <w:rsid w:val="009569F3"/>
    <w:rsid w:val="00964AB4"/>
    <w:rsid w:val="00976B5B"/>
    <w:rsid w:val="00984EE7"/>
    <w:rsid w:val="00990BB1"/>
    <w:rsid w:val="00993D13"/>
    <w:rsid w:val="009B0D25"/>
    <w:rsid w:val="009C6B82"/>
    <w:rsid w:val="009D4E81"/>
    <w:rsid w:val="009E40F1"/>
    <w:rsid w:val="009E7C95"/>
    <w:rsid w:val="009F602C"/>
    <w:rsid w:val="009F7881"/>
    <w:rsid w:val="00A00004"/>
    <w:rsid w:val="00A02D99"/>
    <w:rsid w:val="00A03077"/>
    <w:rsid w:val="00A05D09"/>
    <w:rsid w:val="00A12091"/>
    <w:rsid w:val="00A14A1D"/>
    <w:rsid w:val="00A532C7"/>
    <w:rsid w:val="00A61443"/>
    <w:rsid w:val="00A6436C"/>
    <w:rsid w:val="00A67FB1"/>
    <w:rsid w:val="00A716E0"/>
    <w:rsid w:val="00A7175E"/>
    <w:rsid w:val="00A74360"/>
    <w:rsid w:val="00A7742E"/>
    <w:rsid w:val="00A77A98"/>
    <w:rsid w:val="00A81C78"/>
    <w:rsid w:val="00A83EA6"/>
    <w:rsid w:val="00A85879"/>
    <w:rsid w:val="00A91A27"/>
    <w:rsid w:val="00A96205"/>
    <w:rsid w:val="00AA3670"/>
    <w:rsid w:val="00AA6CC0"/>
    <w:rsid w:val="00AB420F"/>
    <w:rsid w:val="00AC2EF7"/>
    <w:rsid w:val="00AC4B88"/>
    <w:rsid w:val="00AC4F8F"/>
    <w:rsid w:val="00AC7684"/>
    <w:rsid w:val="00AE1C81"/>
    <w:rsid w:val="00AE6EEF"/>
    <w:rsid w:val="00AF1892"/>
    <w:rsid w:val="00B27D0A"/>
    <w:rsid w:val="00B348D0"/>
    <w:rsid w:val="00B35D3C"/>
    <w:rsid w:val="00B371CB"/>
    <w:rsid w:val="00B4180B"/>
    <w:rsid w:val="00B440A3"/>
    <w:rsid w:val="00B4787A"/>
    <w:rsid w:val="00B63F3D"/>
    <w:rsid w:val="00B659AD"/>
    <w:rsid w:val="00B741DA"/>
    <w:rsid w:val="00B7459D"/>
    <w:rsid w:val="00B76E52"/>
    <w:rsid w:val="00B81792"/>
    <w:rsid w:val="00B86775"/>
    <w:rsid w:val="00B86C62"/>
    <w:rsid w:val="00B87A51"/>
    <w:rsid w:val="00B97AE2"/>
    <w:rsid w:val="00BA5DCE"/>
    <w:rsid w:val="00BA61B0"/>
    <w:rsid w:val="00BA68C8"/>
    <w:rsid w:val="00BA76C2"/>
    <w:rsid w:val="00BB22D3"/>
    <w:rsid w:val="00BB30C3"/>
    <w:rsid w:val="00BB4562"/>
    <w:rsid w:val="00BB6F63"/>
    <w:rsid w:val="00BC5E96"/>
    <w:rsid w:val="00BC6B00"/>
    <w:rsid w:val="00BD1C67"/>
    <w:rsid w:val="00BD5BA2"/>
    <w:rsid w:val="00BF4689"/>
    <w:rsid w:val="00C0407F"/>
    <w:rsid w:val="00C04BB2"/>
    <w:rsid w:val="00C06DD2"/>
    <w:rsid w:val="00C1642E"/>
    <w:rsid w:val="00C16680"/>
    <w:rsid w:val="00C201ED"/>
    <w:rsid w:val="00C34F2F"/>
    <w:rsid w:val="00C40790"/>
    <w:rsid w:val="00C45083"/>
    <w:rsid w:val="00C47B57"/>
    <w:rsid w:val="00C47F14"/>
    <w:rsid w:val="00C64983"/>
    <w:rsid w:val="00C72B63"/>
    <w:rsid w:val="00C8016B"/>
    <w:rsid w:val="00C831C2"/>
    <w:rsid w:val="00C90183"/>
    <w:rsid w:val="00C9073E"/>
    <w:rsid w:val="00CA0027"/>
    <w:rsid w:val="00CA4A50"/>
    <w:rsid w:val="00CA6DB5"/>
    <w:rsid w:val="00CB2A19"/>
    <w:rsid w:val="00CB2DE4"/>
    <w:rsid w:val="00CC0259"/>
    <w:rsid w:val="00CC025C"/>
    <w:rsid w:val="00CC178C"/>
    <w:rsid w:val="00CC601E"/>
    <w:rsid w:val="00CD485B"/>
    <w:rsid w:val="00CE363B"/>
    <w:rsid w:val="00CF0C04"/>
    <w:rsid w:val="00D1311D"/>
    <w:rsid w:val="00D14014"/>
    <w:rsid w:val="00D152C7"/>
    <w:rsid w:val="00D279AA"/>
    <w:rsid w:val="00D31EEA"/>
    <w:rsid w:val="00D36E0C"/>
    <w:rsid w:val="00D40DFD"/>
    <w:rsid w:val="00D41790"/>
    <w:rsid w:val="00D41814"/>
    <w:rsid w:val="00D472FD"/>
    <w:rsid w:val="00D5570D"/>
    <w:rsid w:val="00D56810"/>
    <w:rsid w:val="00D727CB"/>
    <w:rsid w:val="00D74FF1"/>
    <w:rsid w:val="00D75B6D"/>
    <w:rsid w:val="00D77A2E"/>
    <w:rsid w:val="00D803CA"/>
    <w:rsid w:val="00D8270B"/>
    <w:rsid w:val="00D8504D"/>
    <w:rsid w:val="00D871BE"/>
    <w:rsid w:val="00D95317"/>
    <w:rsid w:val="00D97A44"/>
    <w:rsid w:val="00DA6F67"/>
    <w:rsid w:val="00DB2510"/>
    <w:rsid w:val="00DC1B75"/>
    <w:rsid w:val="00DC46EA"/>
    <w:rsid w:val="00DD5E25"/>
    <w:rsid w:val="00DF0943"/>
    <w:rsid w:val="00DF10D4"/>
    <w:rsid w:val="00E0150D"/>
    <w:rsid w:val="00E01620"/>
    <w:rsid w:val="00E036D8"/>
    <w:rsid w:val="00E11676"/>
    <w:rsid w:val="00E126DE"/>
    <w:rsid w:val="00E175C7"/>
    <w:rsid w:val="00E408CD"/>
    <w:rsid w:val="00E460E8"/>
    <w:rsid w:val="00E57AC6"/>
    <w:rsid w:val="00E62CB3"/>
    <w:rsid w:val="00E66A5B"/>
    <w:rsid w:val="00E67BE0"/>
    <w:rsid w:val="00E7200C"/>
    <w:rsid w:val="00E74200"/>
    <w:rsid w:val="00E820BF"/>
    <w:rsid w:val="00E914EF"/>
    <w:rsid w:val="00E95A74"/>
    <w:rsid w:val="00E97A58"/>
    <w:rsid w:val="00EA1BF7"/>
    <w:rsid w:val="00EA451C"/>
    <w:rsid w:val="00EB33E4"/>
    <w:rsid w:val="00EB57A3"/>
    <w:rsid w:val="00EB77C2"/>
    <w:rsid w:val="00EC0697"/>
    <w:rsid w:val="00EC2CE2"/>
    <w:rsid w:val="00EC452B"/>
    <w:rsid w:val="00ED0BE8"/>
    <w:rsid w:val="00ED5917"/>
    <w:rsid w:val="00EE28A1"/>
    <w:rsid w:val="00EE5BB0"/>
    <w:rsid w:val="00EE6075"/>
    <w:rsid w:val="00EF05DC"/>
    <w:rsid w:val="00EF0C06"/>
    <w:rsid w:val="00F12AFE"/>
    <w:rsid w:val="00F30DA0"/>
    <w:rsid w:val="00F417D7"/>
    <w:rsid w:val="00F42C9A"/>
    <w:rsid w:val="00F45F3D"/>
    <w:rsid w:val="00F56F2C"/>
    <w:rsid w:val="00F57948"/>
    <w:rsid w:val="00F63C07"/>
    <w:rsid w:val="00F75456"/>
    <w:rsid w:val="00F76ECB"/>
    <w:rsid w:val="00F8210C"/>
    <w:rsid w:val="00FA254E"/>
    <w:rsid w:val="00FA4698"/>
    <w:rsid w:val="00FB3FAB"/>
    <w:rsid w:val="00FC3476"/>
    <w:rsid w:val="00FC6C88"/>
    <w:rsid w:val="00FD263E"/>
    <w:rsid w:val="00FE0E67"/>
    <w:rsid w:val="00FE2A58"/>
    <w:rsid w:val="00FE42B4"/>
    <w:rsid w:val="00FE5353"/>
    <w:rsid w:val="00FE5753"/>
    <w:rsid w:val="00FF4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C7568"/>
  <w15:docId w15:val="{C2FE5CF2-E2F3-4A5B-B978-919B06AF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B15"/>
    <w:pPr>
      <w:suppressAutoHyphens/>
    </w:pPr>
    <w:rPr>
      <w:rFonts w:ascii="Tms Rmn" w:eastAsia="Times New Roman" w:hAnsi="Tms Rm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C7684"/>
    <w:pPr>
      <w:widowControl w:val="0"/>
      <w:autoSpaceDE w:val="0"/>
      <w:autoSpaceDN w:val="0"/>
    </w:pPr>
    <w:rPr>
      <w:rFonts w:eastAsia="Times New Roman" w:cs="Calibri"/>
      <w:b/>
      <w:sz w:val="22"/>
    </w:rPr>
  </w:style>
  <w:style w:type="paragraph" w:customStyle="1" w:styleId="ConsPlusNormal">
    <w:name w:val="ConsPlusNormal"/>
    <w:uiPriority w:val="99"/>
    <w:rsid w:val="00AC7684"/>
    <w:pPr>
      <w:widowControl w:val="0"/>
      <w:autoSpaceDE w:val="0"/>
      <w:autoSpaceDN w:val="0"/>
    </w:pPr>
    <w:rPr>
      <w:rFonts w:eastAsia="Times New Roman" w:cs="Calibri"/>
      <w:sz w:val="22"/>
    </w:rPr>
  </w:style>
  <w:style w:type="paragraph" w:styleId="a3">
    <w:name w:val="Balloon Text"/>
    <w:basedOn w:val="a"/>
    <w:link w:val="a4"/>
    <w:uiPriority w:val="99"/>
    <w:semiHidden/>
    <w:rsid w:val="00BB22D3"/>
    <w:rPr>
      <w:rFonts w:ascii="Tahoma" w:hAnsi="Tahoma" w:cs="Tahoma"/>
      <w:sz w:val="16"/>
      <w:szCs w:val="16"/>
    </w:rPr>
  </w:style>
  <w:style w:type="character" w:customStyle="1" w:styleId="a4">
    <w:name w:val="Текст выноски Знак"/>
    <w:link w:val="a3"/>
    <w:uiPriority w:val="99"/>
    <w:semiHidden/>
    <w:locked/>
    <w:rsid w:val="00BB22D3"/>
    <w:rPr>
      <w:rFonts w:ascii="Tahoma" w:hAnsi="Tahoma" w:cs="Tahoma"/>
      <w:sz w:val="16"/>
      <w:szCs w:val="16"/>
    </w:rPr>
  </w:style>
  <w:style w:type="paragraph" w:styleId="a5">
    <w:name w:val="header"/>
    <w:basedOn w:val="a"/>
    <w:link w:val="a6"/>
    <w:uiPriority w:val="99"/>
    <w:rsid w:val="00B81792"/>
    <w:pPr>
      <w:tabs>
        <w:tab w:val="center" w:pos="4677"/>
        <w:tab w:val="right" w:pos="9355"/>
      </w:tabs>
    </w:pPr>
  </w:style>
  <w:style w:type="character" w:customStyle="1" w:styleId="a6">
    <w:name w:val="Верхний колонтитул Знак"/>
    <w:link w:val="a5"/>
    <w:uiPriority w:val="99"/>
    <w:locked/>
    <w:rsid w:val="00B81792"/>
    <w:rPr>
      <w:rFonts w:ascii="Tms Rmn" w:hAnsi="Tms Rmn" w:cs="Times New Roman"/>
      <w:sz w:val="20"/>
      <w:szCs w:val="20"/>
      <w:lang w:eastAsia="ar-SA" w:bidi="ar-SA"/>
    </w:rPr>
  </w:style>
  <w:style w:type="paragraph" w:styleId="a7">
    <w:name w:val="footer"/>
    <w:basedOn w:val="a"/>
    <w:link w:val="a8"/>
    <w:uiPriority w:val="99"/>
    <w:rsid w:val="00B81792"/>
    <w:pPr>
      <w:tabs>
        <w:tab w:val="center" w:pos="4677"/>
        <w:tab w:val="right" w:pos="9355"/>
      </w:tabs>
    </w:pPr>
  </w:style>
  <w:style w:type="character" w:customStyle="1" w:styleId="a8">
    <w:name w:val="Нижний колонтитул Знак"/>
    <w:link w:val="a7"/>
    <w:uiPriority w:val="99"/>
    <w:locked/>
    <w:rsid w:val="00B81792"/>
    <w:rPr>
      <w:rFonts w:ascii="Tms Rmn" w:hAnsi="Tms Rmn" w:cs="Times New Roman"/>
      <w:sz w:val="20"/>
      <w:szCs w:val="20"/>
      <w:lang w:eastAsia="ar-SA" w:bidi="ar-SA"/>
    </w:rPr>
  </w:style>
  <w:style w:type="paragraph" w:customStyle="1" w:styleId="headertext">
    <w:name w:val="headertext"/>
    <w:basedOn w:val="a"/>
    <w:uiPriority w:val="99"/>
    <w:rsid w:val="00C0407F"/>
    <w:pPr>
      <w:suppressAutoHyphens w:val="0"/>
      <w:spacing w:before="100" w:beforeAutospacing="1" w:after="100" w:afterAutospacing="1"/>
    </w:pPr>
    <w:rPr>
      <w:rFonts w:ascii="Times New Roman" w:hAnsi="Times New Roman"/>
      <w:sz w:val="24"/>
      <w:szCs w:val="24"/>
      <w:lang w:eastAsia="ru-RU"/>
    </w:rPr>
  </w:style>
  <w:style w:type="paragraph" w:styleId="a9">
    <w:name w:val="Normal (Web)"/>
    <w:basedOn w:val="a"/>
    <w:uiPriority w:val="99"/>
    <w:semiHidden/>
    <w:rsid w:val="00B63F3D"/>
    <w:pPr>
      <w:suppressAutoHyphens w:val="0"/>
      <w:spacing w:before="100" w:beforeAutospacing="1" w:after="100" w:afterAutospacing="1"/>
    </w:pPr>
    <w:rPr>
      <w:rFonts w:ascii="Times New Roman" w:hAnsi="Times New Roman"/>
      <w:sz w:val="24"/>
      <w:szCs w:val="24"/>
      <w:lang w:eastAsia="ru-RU"/>
    </w:rPr>
  </w:style>
  <w:style w:type="paragraph" w:styleId="aa">
    <w:name w:val="No Spacing"/>
    <w:uiPriority w:val="99"/>
    <w:qFormat/>
    <w:rsid w:val="00B63F3D"/>
    <w:pPr>
      <w:suppressAutoHyphens/>
    </w:pPr>
    <w:rPr>
      <w:rFonts w:ascii="Tms Rmn" w:eastAsia="Times New Roman" w:hAnsi="Tms Rmn"/>
      <w:lang w:eastAsia="ar-SA"/>
    </w:rPr>
  </w:style>
  <w:style w:type="table" w:styleId="ab">
    <w:name w:val="Table Grid"/>
    <w:basedOn w:val="a1"/>
    <w:uiPriority w:val="99"/>
    <w:rsid w:val="00046A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Основной текст7"/>
    <w:basedOn w:val="a"/>
    <w:uiPriority w:val="99"/>
    <w:rsid w:val="00A96205"/>
    <w:pPr>
      <w:autoSpaceDN w:val="0"/>
      <w:ind w:firstLine="851"/>
    </w:pPr>
    <w:rPr>
      <w:rFonts w:ascii="Times New Roman" w:eastAsia="Arial Unicode MS" w:hAnsi="Times New Roman" w:cs="F"/>
      <w:kern w:val="3"/>
      <w:sz w:val="28"/>
      <w:szCs w:val="22"/>
      <w:lang w:eastAsia="en-US"/>
    </w:rPr>
  </w:style>
  <w:style w:type="paragraph" w:styleId="ac">
    <w:name w:val="Body Text"/>
    <w:basedOn w:val="a"/>
    <w:link w:val="ad"/>
    <w:uiPriority w:val="99"/>
    <w:rsid w:val="00A96205"/>
    <w:pPr>
      <w:suppressAutoHyphens w:val="0"/>
      <w:jc w:val="center"/>
    </w:pPr>
    <w:rPr>
      <w:rFonts w:ascii="Times New Roman" w:hAnsi="Times New Roman"/>
      <w:b/>
      <w:sz w:val="28"/>
      <w:lang w:eastAsia="ru-RU"/>
    </w:rPr>
  </w:style>
  <w:style w:type="character" w:customStyle="1" w:styleId="ad">
    <w:name w:val="Основной текст Знак"/>
    <w:link w:val="ac"/>
    <w:uiPriority w:val="99"/>
    <w:locked/>
    <w:rsid w:val="00A96205"/>
    <w:rPr>
      <w:rFonts w:ascii="Times New Roman" w:hAnsi="Times New Roman" w:cs="Times New Roman"/>
      <w:b/>
      <w:sz w:val="20"/>
      <w:szCs w:val="20"/>
      <w:lang w:eastAsia="ru-RU"/>
    </w:rPr>
  </w:style>
  <w:style w:type="paragraph" w:customStyle="1" w:styleId="1">
    <w:name w:val="1"/>
    <w:basedOn w:val="a"/>
    <w:uiPriority w:val="99"/>
    <w:rsid w:val="00B97AE2"/>
    <w:pPr>
      <w:suppressAutoHyphens w:val="0"/>
      <w:spacing w:before="100" w:beforeAutospacing="1" w:after="100" w:afterAutospacing="1"/>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69903">
      <w:bodyDiv w:val="1"/>
      <w:marLeft w:val="0"/>
      <w:marRight w:val="0"/>
      <w:marTop w:val="0"/>
      <w:marBottom w:val="0"/>
      <w:divBdr>
        <w:top w:val="none" w:sz="0" w:space="0" w:color="auto"/>
        <w:left w:val="none" w:sz="0" w:space="0" w:color="auto"/>
        <w:bottom w:val="none" w:sz="0" w:space="0" w:color="auto"/>
        <w:right w:val="none" w:sz="0" w:space="0" w:color="auto"/>
      </w:divBdr>
    </w:div>
    <w:div w:id="1278410886">
      <w:marLeft w:val="0"/>
      <w:marRight w:val="0"/>
      <w:marTop w:val="0"/>
      <w:marBottom w:val="0"/>
      <w:divBdr>
        <w:top w:val="none" w:sz="0" w:space="0" w:color="auto"/>
        <w:left w:val="none" w:sz="0" w:space="0" w:color="auto"/>
        <w:bottom w:val="none" w:sz="0" w:space="0" w:color="auto"/>
        <w:right w:val="none" w:sz="0" w:space="0" w:color="auto"/>
      </w:divBdr>
    </w:div>
    <w:div w:id="12784108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F41D3378C9D8D35C212CEDA20C781E6E3A694965E69E31161A37A23C302DC74C7EB2F071tDP9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Pages>
  <Words>3923</Words>
  <Characters>22363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Елена Александровна</dc:creator>
  <cp:keywords/>
  <dc:description/>
  <cp:lastModifiedBy>User</cp:lastModifiedBy>
  <cp:revision>64</cp:revision>
  <cp:lastPrinted>2020-01-13T04:23:00Z</cp:lastPrinted>
  <dcterms:created xsi:type="dcterms:W3CDTF">2017-04-12T07:49:00Z</dcterms:created>
  <dcterms:modified xsi:type="dcterms:W3CDTF">2020-06-30T06:28:00Z</dcterms:modified>
</cp:coreProperties>
</file>