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7D" w:rsidRPr="00393513" w:rsidRDefault="00EE4E7D" w:rsidP="00024C16">
      <w:pPr>
        <w:pStyle w:val="a3"/>
        <w:rPr>
          <w:rFonts w:ascii="Arial" w:hAnsi="Arial" w:cs="Arial"/>
          <w:sz w:val="32"/>
          <w:szCs w:val="32"/>
        </w:rPr>
      </w:pPr>
      <w:r w:rsidRPr="00393513">
        <w:rPr>
          <w:rFonts w:ascii="Arial" w:hAnsi="Arial" w:cs="Arial"/>
          <w:sz w:val="32"/>
          <w:szCs w:val="32"/>
        </w:rPr>
        <w:t>РОССИЙСКАЯ ФЕДЕРАЦИЯ</w:t>
      </w:r>
    </w:p>
    <w:p w:rsidR="00EE4E7D" w:rsidRPr="00393513" w:rsidRDefault="00EE4E7D" w:rsidP="00024C16">
      <w:pPr>
        <w:pStyle w:val="a3"/>
        <w:rPr>
          <w:rFonts w:ascii="Arial" w:hAnsi="Arial" w:cs="Arial"/>
          <w:sz w:val="32"/>
          <w:szCs w:val="32"/>
        </w:rPr>
      </w:pPr>
      <w:r w:rsidRPr="00393513">
        <w:rPr>
          <w:rFonts w:ascii="Arial" w:hAnsi="Arial" w:cs="Arial"/>
          <w:sz w:val="32"/>
          <w:szCs w:val="32"/>
        </w:rPr>
        <w:t>ИРКУТСКАЯ ОБЛАСТЬ</w:t>
      </w:r>
    </w:p>
    <w:p w:rsidR="00EE4E7D" w:rsidRPr="00393513" w:rsidRDefault="00EE4E7D" w:rsidP="00024C16">
      <w:pPr>
        <w:pStyle w:val="a3"/>
        <w:rPr>
          <w:rFonts w:ascii="Arial" w:hAnsi="Arial" w:cs="Arial"/>
          <w:sz w:val="32"/>
          <w:szCs w:val="32"/>
        </w:rPr>
      </w:pPr>
      <w:r w:rsidRPr="00393513">
        <w:rPr>
          <w:rFonts w:ascii="Arial" w:hAnsi="Arial" w:cs="Arial"/>
          <w:sz w:val="32"/>
          <w:szCs w:val="32"/>
        </w:rPr>
        <w:t>МУНИЦИПАЛЬНОЕ ОБРАЗОВАНИЕ</w:t>
      </w:r>
    </w:p>
    <w:p w:rsidR="00EE4E7D" w:rsidRPr="00393513" w:rsidRDefault="00EE4E7D" w:rsidP="00024C16">
      <w:pPr>
        <w:pStyle w:val="a3"/>
        <w:rPr>
          <w:rFonts w:ascii="Arial" w:hAnsi="Arial" w:cs="Arial"/>
          <w:sz w:val="32"/>
          <w:szCs w:val="32"/>
        </w:rPr>
      </w:pPr>
      <w:r w:rsidRPr="00393513">
        <w:rPr>
          <w:rFonts w:ascii="Arial" w:hAnsi="Arial" w:cs="Arial"/>
          <w:sz w:val="32"/>
          <w:szCs w:val="32"/>
        </w:rPr>
        <w:t>БАЛАГАНСКИЙ РАЙОН</w:t>
      </w:r>
    </w:p>
    <w:p w:rsidR="00EE4E7D" w:rsidRPr="00393513" w:rsidRDefault="00EE4E7D" w:rsidP="00024C16">
      <w:pPr>
        <w:pStyle w:val="a3"/>
        <w:rPr>
          <w:rFonts w:ascii="Arial" w:hAnsi="Arial" w:cs="Arial"/>
          <w:sz w:val="32"/>
          <w:szCs w:val="32"/>
        </w:rPr>
      </w:pPr>
      <w:r w:rsidRPr="00393513">
        <w:rPr>
          <w:rFonts w:ascii="Arial" w:hAnsi="Arial" w:cs="Arial"/>
          <w:sz w:val="32"/>
          <w:szCs w:val="32"/>
        </w:rPr>
        <w:t>АДМИНИСТРАЦИЯ</w:t>
      </w:r>
    </w:p>
    <w:p w:rsidR="00EE4E7D" w:rsidRPr="00393513" w:rsidRDefault="00EE4E7D" w:rsidP="00024C16">
      <w:pPr>
        <w:pStyle w:val="a3"/>
        <w:rPr>
          <w:rFonts w:ascii="Arial" w:hAnsi="Arial" w:cs="Arial"/>
          <w:sz w:val="32"/>
          <w:szCs w:val="32"/>
        </w:rPr>
      </w:pPr>
      <w:r w:rsidRPr="00393513">
        <w:rPr>
          <w:rFonts w:ascii="Arial" w:hAnsi="Arial" w:cs="Arial"/>
          <w:sz w:val="32"/>
          <w:szCs w:val="32"/>
        </w:rPr>
        <w:t>ПОСТАНОВЛЕНИЕ</w:t>
      </w:r>
    </w:p>
    <w:p w:rsidR="00EE4E7D" w:rsidRDefault="00EE4E7D" w:rsidP="00E84CFB">
      <w:pPr>
        <w:pStyle w:val="a3"/>
        <w:tabs>
          <w:tab w:val="left" w:pos="3720"/>
          <w:tab w:val="left" w:pos="8040"/>
        </w:tabs>
        <w:jc w:val="left"/>
        <w:rPr>
          <w:rFonts w:ascii="Arial" w:hAnsi="Arial" w:cs="Arial"/>
          <w:sz w:val="32"/>
          <w:szCs w:val="32"/>
        </w:rPr>
      </w:pPr>
    </w:p>
    <w:p w:rsidR="003C7A8A" w:rsidRDefault="003C7A8A" w:rsidP="00E84CFB">
      <w:pPr>
        <w:pStyle w:val="a3"/>
        <w:tabs>
          <w:tab w:val="left" w:pos="3720"/>
          <w:tab w:val="left" w:pos="8040"/>
        </w:tabs>
        <w:jc w:val="left"/>
        <w:rPr>
          <w:rFonts w:ascii="Arial" w:hAnsi="Arial" w:cs="Arial"/>
          <w:sz w:val="32"/>
          <w:szCs w:val="32"/>
        </w:rPr>
      </w:pPr>
      <w:r>
        <w:rPr>
          <w:rFonts w:ascii="Arial" w:hAnsi="Arial" w:cs="Arial"/>
          <w:sz w:val="32"/>
          <w:szCs w:val="32"/>
        </w:rPr>
        <w:t xml:space="preserve">ОТ      2019ГОДА </w:t>
      </w:r>
      <w:r>
        <w:rPr>
          <w:rFonts w:ascii="Arial" w:hAnsi="Arial" w:cs="Arial"/>
          <w:sz w:val="32"/>
          <w:szCs w:val="32"/>
        </w:rPr>
        <w:tab/>
      </w:r>
      <w:r>
        <w:rPr>
          <w:rFonts w:ascii="Arial" w:hAnsi="Arial" w:cs="Arial"/>
          <w:sz w:val="32"/>
          <w:szCs w:val="32"/>
        </w:rPr>
        <w:tab/>
      </w:r>
      <w:r>
        <w:rPr>
          <w:rFonts w:ascii="Arial" w:hAnsi="Arial" w:cs="Arial"/>
          <w:sz w:val="32"/>
          <w:szCs w:val="32"/>
        </w:rPr>
        <w:tab/>
        <w:t>№</w:t>
      </w:r>
    </w:p>
    <w:p w:rsidR="003C7A8A" w:rsidRPr="00393513" w:rsidRDefault="003C7A8A" w:rsidP="00E84CFB">
      <w:pPr>
        <w:pStyle w:val="a3"/>
        <w:tabs>
          <w:tab w:val="left" w:pos="3720"/>
          <w:tab w:val="left" w:pos="8040"/>
        </w:tabs>
        <w:jc w:val="left"/>
        <w:rPr>
          <w:rFonts w:ascii="Arial" w:hAnsi="Arial" w:cs="Arial"/>
          <w:sz w:val="32"/>
          <w:szCs w:val="32"/>
        </w:rPr>
      </w:pPr>
    </w:p>
    <w:p w:rsidR="00EE4E7D" w:rsidRPr="00393513" w:rsidRDefault="00EE4E7D" w:rsidP="00024C16">
      <w:pPr>
        <w:pStyle w:val="a3"/>
        <w:tabs>
          <w:tab w:val="left" w:pos="3720"/>
          <w:tab w:val="left" w:pos="8040"/>
        </w:tabs>
        <w:rPr>
          <w:rFonts w:ascii="Arial" w:hAnsi="Arial" w:cs="Arial"/>
          <w:sz w:val="32"/>
          <w:szCs w:val="32"/>
        </w:rPr>
      </w:pPr>
      <w:r w:rsidRPr="00393513">
        <w:rPr>
          <w:rFonts w:ascii="Arial" w:hAnsi="Arial" w:cs="Arial"/>
          <w:sz w:val="32"/>
          <w:szCs w:val="32"/>
        </w:rPr>
        <w:t>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w:t>
      </w:r>
    </w:p>
    <w:p w:rsidR="00EE4E7D" w:rsidRPr="00393513" w:rsidRDefault="00EE4E7D" w:rsidP="00E84CFB">
      <w:pPr>
        <w:rPr>
          <w:rFonts w:ascii="Arial" w:hAnsi="Arial" w:cs="Arial"/>
          <w:b/>
          <w:sz w:val="32"/>
          <w:szCs w:val="32"/>
        </w:rPr>
      </w:pPr>
    </w:p>
    <w:p w:rsidR="00EE4E7D" w:rsidRPr="000626EA" w:rsidRDefault="00125DFF" w:rsidP="000D59C4">
      <w:pPr>
        <w:ind w:firstLine="709"/>
        <w:jc w:val="both"/>
        <w:rPr>
          <w:rFonts w:ascii="Arial" w:hAnsi="Arial" w:cs="Arial"/>
          <w:b/>
        </w:rPr>
      </w:pPr>
      <w:r>
        <w:rPr>
          <w:rFonts w:ascii="Arial" w:hAnsi="Arial" w:cs="Arial"/>
        </w:rPr>
        <w:t xml:space="preserve">В соответствии со статьями 135, 144, 145 Трудового кодекса Российской Федерации, </w:t>
      </w:r>
      <w:r w:rsidR="002A69A1" w:rsidRPr="000626EA">
        <w:rPr>
          <w:rFonts w:ascii="Arial" w:hAnsi="Arial" w:cs="Arial"/>
        </w:rPr>
        <w:t>руководствуясь статьей</w:t>
      </w:r>
      <w:r w:rsidR="00451749" w:rsidRPr="000626EA">
        <w:rPr>
          <w:rFonts w:ascii="Arial" w:hAnsi="Arial" w:cs="Arial"/>
        </w:rPr>
        <w:t xml:space="preserve"> 46</w:t>
      </w:r>
      <w:r w:rsidR="002A69A1" w:rsidRPr="000626EA">
        <w:rPr>
          <w:rFonts w:ascii="Arial" w:hAnsi="Arial" w:cs="Arial"/>
        </w:rPr>
        <w:t xml:space="preserve"> Устава муниципального образования Балаганский район</w:t>
      </w:r>
    </w:p>
    <w:p w:rsidR="00EE4E7D" w:rsidRPr="000626EA" w:rsidRDefault="00EE4E7D" w:rsidP="00E84CFB">
      <w:pPr>
        <w:pStyle w:val="a3"/>
        <w:jc w:val="left"/>
        <w:rPr>
          <w:rFonts w:ascii="Arial" w:hAnsi="Arial" w:cs="Arial"/>
          <w:sz w:val="32"/>
          <w:szCs w:val="32"/>
        </w:rPr>
      </w:pPr>
    </w:p>
    <w:p w:rsidR="00EE4E7D" w:rsidRPr="00393513" w:rsidRDefault="00EE4E7D" w:rsidP="000D59C4">
      <w:pPr>
        <w:pStyle w:val="ConsNonformat"/>
        <w:widowControl/>
        <w:ind w:firstLine="708"/>
        <w:jc w:val="center"/>
        <w:rPr>
          <w:rFonts w:ascii="Arial" w:hAnsi="Arial" w:cs="Arial"/>
          <w:b/>
          <w:sz w:val="30"/>
          <w:szCs w:val="30"/>
        </w:rPr>
      </w:pPr>
      <w:r w:rsidRPr="00393513">
        <w:rPr>
          <w:rFonts w:ascii="Arial" w:hAnsi="Arial" w:cs="Arial"/>
          <w:b/>
          <w:sz w:val="30"/>
          <w:szCs w:val="30"/>
        </w:rPr>
        <w:t>ПОСТАНОВЛЯЕТ:</w:t>
      </w:r>
    </w:p>
    <w:p w:rsidR="00EE4E7D" w:rsidRPr="000626EA" w:rsidRDefault="00EE4E7D" w:rsidP="00E84CFB">
      <w:pPr>
        <w:pStyle w:val="ConsNonformat"/>
        <w:widowControl/>
        <w:tabs>
          <w:tab w:val="left" w:pos="709"/>
        </w:tabs>
        <w:rPr>
          <w:rFonts w:ascii="Arial" w:hAnsi="Arial" w:cs="Arial"/>
          <w:b/>
          <w:sz w:val="32"/>
          <w:szCs w:val="32"/>
          <w:highlight w:val="yellow"/>
        </w:rPr>
      </w:pPr>
    </w:p>
    <w:p w:rsidR="00EE4E7D" w:rsidRPr="000626EA" w:rsidRDefault="002A69A1" w:rsidP="00024C16">
      <w:pPr>
        <w:ind w:firstLine="709"/>
        <w:jc w:val="both"/>
        <w:rPr>
          <w:rFonts w:ascii="Arial" w:hAnsi="Arial" w:cs="Arial"/>
        </w:rPr>
      </w:pPr>
      <w:r w:rsidRPr="000626EA">
        <w:rPr>
          <w:rFonts w:ascii="Arial" w:hAnsi="Arial" w:cs="Arial"/>
        </w:rPr>
        <w:t>1.Утвердить Положение по оплате труда работников Муниципального казенного учреждения Централизованная бухгалтерия муниципального образования Балаганский район</w:t>
      </w:r>
      <w:r w:rsidR="00EE4E7D" w:rsidRPr="000626EA">
        <w:rPr>
          <w:rFonts w:ascii="Arial" w:hAnsi="Arial" w:cs="Arial"/>
        </w:rPr>
        <w:t xml:space="preserve"> (прилагается).</w:t>
      </w:r>
    </w:p>
    <w:p w:rsidR="00E63C04" w:rsidRDefault="00B53CAB" w:rsidP="00024C16">
      <w:pPr>
        <w:ind w:firstLine="709"/>
        <w:jc w:val="both"/>
        <w:rPr>
          <w:rFonts w:ascii="Arial" w:hAnsi="Arial" w:cs="Arial"/>
        </w:rPr>
      </w:pPr>
      <w:r>
        <w:rPr>
          <w:rFonts w:ascii="Arial" w:hAnsi="Arial" w:cs="Arial"/>
        </w:rPr>
        <w:t>2.Признать утратившим</w:t>
      </w:r>
      <w:r w:rsidR="00E63C04">
        <w:rPr>
          <w:rFonts w:ascii="Arial" w:hAnsi="Arial" w:cs="Arial"/>
        </w:rPr>
        <w:t>и</w:t>
      </w:r>
      <w:r>
        <w:rPr>
          <w:rFonts w:ascii="Arial" w:hAnsi="Arial" w:cs="Arial"/>
        </w:rPr>
        <w:t xml:space="preserve"> силу</w:t>
      </w:r>
      <w:r w:rsidR="00E63C04">
        <w:rPr>
          <w:rFonts w:ascii="Arial" w:hAnsi="Arial" w:cs="Arial"/>
        </w:rPr>
        <w:t>:</w:t>
      </w:r>
    </w:p>
    <w:p w:rsidR="00B0004A" w:rsidRDefault="00E63C04" w:rsidP="00024C16">
      <w:pPr>
        <w:ind w:firstLine="709"/>
        <w:jc w:val="both"/>
        <w:rPr>
          <w:rFonts w:ascii="Arial" w:hAnsi="Arial" w:cs="Arial"/>
        </w:rPr>
      </w:pPr>
      <w:r>
        <w:rPr>
          <w:rFonts w:ascii="Arial" w:hAnsi="Arial" w:cs="Arial"/>
        </w:rPr>
        <w:t>2.1.</w:t>
      </w:r>
      <w:r w:rsidR="00B0004A" w:rsidRPr="000626EA">
        <w:rPr>
          <w:rFonts w:ascii="Arial" w:hAnsi="Arial" w:cs="Arial"/>
        </w:rPr>
        <w:t>постановление администрации Балаганского района от 17 апреля 2017 года №155 «Об утверждении Положения по оплате труда работников Муниципального казенного учреждения Централизованная бухгалтерия муниципального</w:t>
      </w:r>
      <w:r>
        <w:rPr>
          <w:rFonts w:ascii="Arial" w:hAnsi="Arial" w:cs="Arial"/>
        </w:rPr>
        <w:t xml:space="preserve"> образования Балаганский район»;</w:t>
      </w:r>
    </w:p>
    <w:p w:rsidR="00E63C04" w:rsidRDefault="00E63C04" w:rsidP="00024C16">
      <w:pPr>
        <w:ind w:firstLine="709"/>
        <w:jc w:val="both"/>
        <w:rPr>
          <w:rFonts w:ascii="Arial" w:hAnsi="Arial" w:cs="Arial"/>
        </w:rPr>
      </w:pPr>
      <w:r>
        <w:rPr>
          <w:rFonts w:ascii="Arial" w:hAnsi="Arial" w:cs="Arial"/>
        </w:rPr>
        <w:t>2.2.</w:t>
      </w:r>
      <w:r w:rsidRPr="000626EA">
        <w:rPr>
          <w:rFonts w:ascii="Arial" w:hAnsi="Arial" w:cs="Arial"/>
        </w:rPr>
        <w:t>постановление админис</w:t>
      </w:r>
      <w:r>
        <w:rPr>
          <w:rFonts w:ascii="Arial" w:hAnsi="Arial" w:cs="Arial"/>
        </w:rPr>
        <w:t>трации Балаганского района от 20 июня</w:t>
      </w:r>
      <w:r w:rsidRPr="000626EA">
        <w:rPr>
          <w:rFonts w:ascii="Arial" w:hAnsi="Arial" w:cs="Arial"/>
        </w:rPr>
        <w:t xml:space="preserve"> 2017 года </w:t>
      </w:r>
      <w:r>
        <w:rPr>
          <w:rFonts w:ascii="Arial" w:hAnsi="Arial" w:cs="Arial"/>
        </w:rPr>
        <w:t xml:space="preserve">№289 «О внесении изменений в постановление от 17.04.2017г. </w:t>
      </w:r>
      <w:r w:rsidRPr="000626EA">
        <w:rPr>
          <w:rFonts w:ascii="Arial" w:hAnsi="Arial" w:cs="Arial"/>
        </w:rPr>
        <w:t>№155 «Об утверждении Положения по оплате труда работников Муниципального казенного учреждения Централизованная бухгалтерия муниципального</w:t>
      </w:r>
      <w:r>
        <w:rPr>
          <w:rFonts w:ascii="Arial" w:hAnsi="Arial" w:cs="Arial"/>
        </w:rPr>
        <w:t xml:space="preserve"> образования Балаганский район»;</w:t>
      </w:r>
    </w:p>
    <w:p w:rsidR="00E63C04" w:rsidRDefault="00E63C04" w:rsidP="00E63C04">
      <w:pPr>
        <w:ind w:firstLine="709"/>
        <w:jc w:val="both"/>
        <w:rPr>
          <w:rFonts w:ascii="Arial" w:hAnsi="Arial" w:cs="Arial"/>
        </w:rPr>
      </w:pPr>
      <w:r>
        <w:rPr>
          <w:rFonts w:ascii="Arial" w:hAnsi="Arial" w:cs="Arial"/>
        </w:rPr>
        <w:t>2.3.</w:t>
      </w:r>
      <w:r w:rsidRPr="000626EA">
        <w:rPr>
          <w:rFonts w:ascii="Arial" w:hAnsi="Arial" w:cs="Arial"/>
        </w:rPr>
        <w:t>постановление админис</w:t>
      </w:r>
      <w:r>
        <w:rPr>
          <w:rFonts w:ascii="Arial" w:hAnsi="Arial" w:cs="Arial"/>
        </w:rPr>
        <w:t>трации Балаганского района от 30 ноября</w:t>
      </w:r>
      <w:r w:rsidRPr="000626EA">
        <w:rPr>
          <w:rFonts w:ascii="Arial" w:hAnsi="Arial" w:cs="Arial"/>
        </w:rPr>
        <w:t xml:space="preserve"> 2017 года</w:t>
      </w:r>
      <w:r w:rsidR="00F003C4">
        <w:rPr>
          <w:rFonts w:ascii="Arial" w:hAnsi="Arial" w:cs="Arial"/>
        </w:rPr>
        <w:t xml:space="preserve"> №570</w:t>
      </w:r>
      <w:r w:rsidRPr="000626EA">
        <w:rPr>
          <w:rFonts w:ascii="Arial" w:hAnsi="Arial" w:cs="Arial"/>
        </w:rPr>
        <w:t xml:space="preserve"> </w:t>
      </w:r>
      <w:r>
        <w:rPr>
          <w:rFonts w:ascii="Arial" w:hAnsi="Arial" w:cs="Arial"/>
        </w:rPr>
        <w:t xml:space="preserve">«О внесении изменений в постановление от 17.04.2017г. </w:t>
      </w:r>
      <w:r w:rsidRPr="000626EA">
        <w:rPr>
          <w:rFonts w:ascii="Arial" w:hAnsi="Arial" w:cs="Arial"/>
        </w:rPr>
        <w:t>№155 «Об утверждении Положения по оплате труда работников Муниципального казенного учреждения Централизованная бухгалтерия муниципального</w:t>
      </w:r>
      <w:r>
        <w:rPr>
          <w:rFonts w:ascii="Arial" w:hAnsi="Arial" w:cs="Arial"/>
        </w:rPr>
        <w:t xml:space="preserve"> образования Балаганский район»;</w:t>
      </w:r>
    </w:p>
    <w:p w:rsidR="00E63C04" w:rsidRDefault="00E63C04" w:rsidP="00E63C04">
      <w:pPr>
        <w:ind w:firstLine="709"/>
        <w:jc w:val="both"/>
        <w:rPr>
          <w:rFonts w:ascii="Arial" w:hAnsi="Arial" w:cs="Arial"/>
        </w:rPr>
      </w:pPr>
      <w:r>
        <w:rPr>
          <w:rFonts w:ascii="Arial" w:hAnsi="Arial" w:cs="Arial"/>
        </w:rPr>
        <w:t>2.4.</w:t>
      </w:r>
      <w:r w:rsidRPr="000626EA">
        <w:rPr>
          <w:rFonts w:ascii="Arial" w:hAnsi="Arial" w:cs="Arial"/>
        </w:rPr>
        <w:t>постановление админис</w:t>
      </w:r>
      <w:r w:rsidR="00F003C4">
        <w:rPr>
          <w:rFonts w:ascii="Arial" w:hAnsi="Arial" w:cs="Arial"/>
        </w:rPr>
        <w:t>трации Балаганского района от 18 декабря</w:t>
      </w:r>
      <w:r w:rsidRPr="000626EA">
        <w:rPr>
          <w:rFonts w:ascii="Arial" w:hAnsi="Arial" w:cs="Arial"/>
        </w:rPr>
        <w:t xml:space="preserve"> 2017 года </w:t>
      </w:r>
      <w:r w:rsidR="00F003C4">
        <w:rPr>
          <w:rFonts w:ascii="Arial" w:hAnsi="Arial" w:cs="Arial"/>
        </w:rPr>
        <w:t xml:space="preserve">№597 </w:t>
      </w:r>
      <w:r>
        <w:rPr>
          <w:rFonts w:ascii="Arial" w:hAnsi="Arial" w:cs="Arial"/>
        </w:rPr>
        <w:t xml:space="preserve">«О внесении изменений в постановление от 17.04.2017г. </w:t>
      </w:r>
      <w:r w:rsidRPr="000626EA">
        <w:rPr>
          <w:rFonts w:ascii="Arial" w:hAnsi="Arial" w:cs="Arial"/>
        </w:rPr>
        <w:t>№155 «Об утверждении Положения по оплате труда работников Муниципального казенного учреждения Централизованная бухгалтерия муниципального</w:t>
      </w:r>
      <w:r>
        <w:rPr>
          <w:rFonts w:ascii="Arial" w:hAnsi="Arial" w:cs="Arial"/>
        </w:rPr>
        <w:t xml:space="preserve"> образования Балаганский район»;</w:t>
      </w:r>
    </w:p>
    <w:p w:rsidR="00E63C04" w:rsidRDefault="00E63C04" w:rsidP="00E63C04">
      <w:pPr>
        <w:ind w:firstLine="709"/>
        <w:jc w:val="both"/>
        <w:rPr>
          <w:rFonts w:ascii="Arial" w:hAnsi="Arial" w:cs="Arial"/>
        </w:rPr>
      </w:pPr>
      <w:r>
        <w:rPr>
          <w:rFonts w:ascii="Arial" w:hAnsi="Arial" w:cs="Arial"/>
        </w:rPr>
        <w:t>2.5.</w:t>
      </w:r>
      <w:r w:rsidRPr="000626EA">
        <w:rPr>
          <w:rFonts w:ascii="Arial" w:hAnsi="Arial" w:cs="Arial"/>
        </w:rPr>
        <w:t>постановление админис</w:t>
      </w:r>
      <w:r w:rsidR="00F003C4">
        <w:rPr>
          <w:rFonts w:ascii="Arial" w:hAnsi="Arial" w:cs="Arial"/>
        </w:rPr>
        <w:t>трации Балаганского района от 09 января 2019</w:t>
      </w:r>
      <w:r w:rsidRPr="000626EA">
        <w:rPr>
          <w:rFonts w:ascii="Arial" w:hAnsi="Arial" w:cs="Arial"/>
        </w:rPr>
        <w:t xml:space="preserve"> года</w:t>
      </w:r>
      <w:r w:rsidR="00F003C4">
        <w:rPr>
          <w:rFonts w:ascii="Arial" w:hAnsi="Arial" w:cs="Arial"/>
        </w:rPr>
        <w:t xml:space="preserve"> №5</w:t>
      </w:r>
      <w:r w:rsidRPr="000626EA">
        <w:rPr>
          <w:rFonts w:ascii="Arial" w:hAnsi="Arial" w:cs="Arial"/>
        </w:rPr>
        <w:t xml:space="preserve"> </w:t>
      </w:r>
      <w:r>
        <w:rPr>
          <w:rFonts w:ascii="Arial" w:hAnsi="Arial" w:cs="Arial"/>
        </w:rPr>
        <w:t xml:space="preserve">«О внесении изменений в постановление от 17 апреля 2017 года </w:t>
      </w:r>
      <w:r w:rsidRPr="000626EA">
        <w:rPr>
          <w:rFonts w:ascii="Arial" w:hAnsi="Arial" w:cs="Arial"/>
        </w:rPr>
        <w:t xml:space="preserve">№155 </w:t>
      </w:r>
      <w:r w:rsidRPr="000626EA">
        <w:rPr>
          <w:rFonts w:ascii="Arial" w:hAnsi="Arial" w:cs="Arial"/>
        </w:rPr>
        <w:lastRenderedPageBreak/>
        <w:t>«Об утверждении Положения по оплате труда работников Муниципального казенного учреждения Централизованная бухгалтерия муниципального</w:t>
      </w:r>
      <w:r>
        <w:rPr>
          <w:rFonts w:ascii="Arial" w:hAnsi="Arial" w:cs="Arial"/>
        </w:rPr>
        <w:t xml:space="preserve"> образования Балаганский район»;</w:t>
      </w:r>
    </w:p>
    <w:p w:rsidR="00E63C04" w:rsidRPr="000626EA" w:rsidRDefault="00F003C4" w:rsidP="00F003C4">
      <w:pPr>
        <w:ind w:firstLine="709"/>
        <w:jc w:val="both"/>
        <w:rPr>
          <w:rFonts w:ascii="Arial" w:hAnsi="Arial" w:cs="Arial"/>
        </w:rPr>
      </w:pPr>
      <w:r>
        <w:rPr>
          <w:rFonts w:ascii="Arial" w:hAnsi="Arial" w:cs="Arial"/>
        </w:rPr>
        <w:t>2.6.</w:t>
      </w:r>
      <w:r w:rsidRPr="000626EA">
        <w:rPr>
          <w:rFonts w:ascii="Arial" w:hAnsi="Arial" w:cs="Arial"/>
        </w:rPr>
        <w:t>постановление админис</w:t>
      </w:r>
      <w:r>
        <w:rPr>
          <w:rFonts w:ascii="Arial" w:hAnsi="Arial" w:cs="Arial"/>
        </w:rPr>
        <w:t>трации Балаганского района от 12 января 2019</w:t>
      </w:r>
      <w:r w:rsidRPr="000626EA">
        <w:rPr>
          <w:rFonts w:ascii="Arial" w:hAnsi="Arial" w:cs="Arial"/>
        </w:rPr>
        <w:t xml:space="preserve"> года</w:t>
      </w:r>
      <w:r>
        <w:rPr>
          <w:rFonts w:ascii="Arial" w:hAnsi="Arial" w:cs="Arial"/>
        </w:rPr>
        <w:t xml:space="preserve"> №12</w:t>
      </w:r>
      <w:r w:rsidRPr="000626EA">
        <w:rPr>
          <w:rFonts w:ascii="Arial" w:hAnsi="Arial" w:cs="Arial"/>
        </w:rPr>
        <w:t xml:space="preserve"> </w:t>
      </w:r>
      <w:r>
        <w:rPr>
          <w:rFonts w:ascii="Arial" w:hAnsi="Arial" w:cs="Arial"/>
        </w:rPr>
        <w:t xml:space="preserve">«О внесении изменений в постановление от 17 апреля 2017 года </w:t>
      </w:r>
      <w:r w:rsidRPr="000626EA">
        <w:rPr>
          <w:rFonts w:ascii="Arial" w:hAnsi="Arial" w:cs="Arial"/>
        </w:rPr>
        <w:t>№155 «Об утверждении Положения по оплате труда работников Муниципального казенного учреждения Централизованная бухгалтерия муниципального</w:t>
      </w:r>
      <w:r>
        <w:rPr>
          <w:rFonts w:ascii="Arial" w:hAnsi="Arial" w:cs="Arial"/>
        </w:rPr>
        <w:t xml:space="preserve"> образования Балаганский район».</w:t>
      </w:r>
    </w:p>
    <w:p w:rsidR="00B0004A" w:rsidRPr="000626EA" w:rsidRDefault="00B0004A" w:rsidP="00024C16">
      <w:pPr>
        <w:ind w:firstLine="709"/>
        <w:jc w:val="both"/>
        <w:rPr>
          <w:rFonts w:ascii="Arial" w:hAnsi="Arial" w:cs="Arial"/>
        </w:rPr>
      </w:pPr>
      <w:r w:rsidRPr="000626EA">
        <w:rPr>
          <w:rFonts w:ascii="Arial" w:hAnsi="Arial" w:cs="Arial"/>
        </w:rPr>
        <w:t>3.Ведущему специалисту по организационной работе администрации Балаганского района произвести соответ</w:t>
      </w:r>
      <w:r w:rsidR="00F003C4">
        <w:rPr>
          <w:rFonts w:ascii="Arial" w:hAnsi="Arial" w:cs="Arial"/>
        </w:rPr>
        <w:t>ствующую отметку в постановления</w:t>
      </w:r>
      <w:r w:rsidRPr="000626EA">
        <w:rPr>
          <w:rFonts w:ascii="Arial" w:hAnsi="Arial" w:cs="Arial"/>
        </w:rPr>
        <w:t xml:space="preserve"> от 17.04.2017г.</w:t>
      </w:r>
      <w:r w:rsidR="000626EA" w:rsidRPr="000626EA">
        <w:rPr>
          <w:rFonts w:ascii="Arial" w:hAnsi="Arial" w:cs="Arial"/>
        </w:rPr>
        <w:t xml:space="preserve"> №155</w:t>
      </w:r>
      <w:r w:rsidR="00F003C4">
        <w:rPr>
          <w:rFonts w:ascii="Arial" w:hAnsi="Arial" w:cs="Arial"/>
        </w:rPr>
        <w:t>, от 20.06.2017г. №289, от 30.11.2017г. №570, от 18.12.2017г. №597, от 09.01.2019г. №5, от 12.01.2019г. №12.</w:t>
      </w:r>
    </w:p>
    <w:p w:rsidR="00EE4E7D" w:rsidRPr="000626EA" w:rsidRDefault="000626EA" w:rsidP="00024C16">
      <w:pPr>
        <w:ind w:firstLine="709"/>
        <w:jc w:val="both"/>
        <w:rPr>
          <w:rFonts w:ascii="Arial" w:hAnsi="Arial" w:cs="Arial"/>
        </w:rPr>
      </w:pPr>
      <w:r w:rsidRPr="000626EA">
        <w:rPr>
          <w:rFonts w:ascii="Arial" w:hAnsi="Arial" w:cs="Arial"/>
        </w:rPr>
        <w:t>4</w:t>
      </w:r>
      <w:r w:rsidR="00EE4E7D" w:rsidRPr="000626EA">
        <w:rPr>
          <w:rFonts w:ascii="Arial" w:hAnsi="Arial" w:cs="Arial"/>
        </w:rPr>
        <w:t>.Опубликовать настоящее постановление в газете «Балаганская районная газета» и разместить на официальном сайте администрации Балаганского района.</w:t>
      </w:r>
    </w:p>
    <w:p w:rsidR="00EE4E7D" w:rsidRPr="000626EA" w:rsidRDefault="000626EA" w:rsidP="00024C16">
      <w:pPr>
        <w:autoSpaceDE w:val="0"/>
        <w:autoSpaceDN w:val="0"/>
        <w:adjustRightInd w:val="0"/>
        <w:ind w:left="57" w:firstLine="652"/>
        <w:jc w:val="both"/>
        <w:outlineLvl w:val="0"/>
        <w:rPr>
          <w:rFonts w:ascii="Arial" w:hAnsi="Arial" w:cs="Arial"/>
        </w:rPr>
      </w:pPr>
      <w:r w:rsidRPr="000626EA">
        <w:rPr>
          <w:rFonts w:ascii="Arial" w:hAnsi="Arial" w:cs="Arial"/>
        </w:rPr>
        <w:t>5</w:t>
      </w:r>
      <w:r w:rsidR="00EE4E7D" w:rsidRPr="000626EA">
        <w:rPr>
          <w:rFonts w:ascii="Arial" w:hAnsi="Arial" w:cs="Arial"/>
        </w:rPr>
        <w:t>.Контроль за исполнением данного постановления оставляю за собой.</w:t>
      </w:r>
    </w:p>
    <w:p w:rsidR="00EE4E7D" w:rsidRPr="000626EA" w:rsidRDefault="000626EA" w:rsidP="00024C16">
      <w:pPr>
        <w:autoSpaceDE w:val="0"/>
        <w:autoSpaceDN w:val="0"/>
        <w:adjustRightInd w:val="0"/>
        <w:ind w:left="57" w:firstLine="652"/>
        <w:jc w:val="both"/>
        <w:outlineLvl w:val="0"/>
        <w:rPr>
          <w:rFonts w:ascii="Arial" w:hAnsi="Arial" w:cs="Arial"/>
        </w:rPr>
      </w:pPr>
      <w:r w:rsidRPr="000626EA">
        <w:rPr>
          <w:rFonts w:ascii="Arial" w:hAnsi="Arial" w:cs="Arial"/>
        </w:rPr>
        <w:t>6</w:t>
      </w:r>
      <w:r w:rsidR="00EE4E7D" w:rsidRPr="000626EA">
        <w:rPr>
          <w:rFonts w:ascii="Arial" w:hAnsi="Arial" w:cs="Arial"/>
        </w:rPr>
        <w:t>.Данное постановление вступ</w:t>
      </w:r>
      <w:r w:rsidRPr="000626EA">
        <w:rPr>
          <w:rFonts w:ascii="Arial" w:hAnsi="Arial" w:cs="Arial"/>
        </w:rPr>
        <w:t>ает в силу со дня опубликования.</w:t>
      </w:r>
    </w:p>
    <w:p w:rsidR="00EE4E7D" w:rsidRPr="000E377C" w:rsidRDefault="00EE4E7D" w:rsidP="00024C16">
      <w:pPr>
        <w:jc w:val="both"/>
        <w:rPr>
          <w:rFonts w:ascii="Arial" w:hAnsi="Arial" w:cs="Arial"/>
        </w:rPr>
      </w:pPr>
    </w:p>
    <w:p w:rsidR="000E377C" w:rsidRPr="000E377C" w:rsidRDefault="000E377C" w:rsidP="00024C16">
      <w:pPr>
        <w:jc w:val="both"/>
        <w:rPr>
          <w:rFonts w:ascii="Arial" w:hAnsi="Arial" w:cs="Arial"/>
        </w:rPr>
      </w:pPr>
    </w:p>
    <w:p w:rsidR="00EE4E7D" w:rsidRPr="000626EA" w:rsidRDefault="00EE4E7D" w:rsidP="00024C16">
      <w:pPr>
        <w:tabs>
          <w:tab w:val="left" w:pos="7020"/>
          <w:tab w:val="left" w:pos="8055"/>
        </w:tabs>
        <w:jc w:val="both"/>
        <w:rPr>
          <w:rFonts w:ascii="Arial" w:hAnsi="Arial" w:cs="Arial"/>
        </w:rPr>
      </w:pPr>
      <w:r w:rsidRPr="000626EA">
        <w:rPr>
          <w:rFonts w:ascii="Arial" w:hAnsi="Arial" w:cs="Arial"/>
        </w:rPr>
        <w:t>Мэр Балаганского района</w:t>
      </w:r>
    </w:p>
    <w:p w:rsidR="00EE4E7D" w:rsidRDefault="00EE4E7D" w:rsidP="00024C16">
      <w:pPr>
        <w:tabs>
          <w:tab w:val="left" w:pos="7020"/>
          <w:tab w:val="left" w:pos="8055"/>
        </w:tabs>
        <w:jc w:val="both"/>
        <w:rPr>
          <w:rFonts w:ascii="Arial" w:hAnsi="Arial" w:cs="Arial"/>
        </w:rPr>
      </w:pPr>
      <w:r w:rsidRPr="000626EA">
        <w:rPr>
          <w:rFonts w:ascii="Arial" w:hAnsi="Arial" w:cs="Arial"/>
        </w:rPr>
        <w:t>М.В.Кибанов</w:t>
      </w:r>
    </w:p>
    <w:p w:rsidR="000E377C" w:rsidRPr="00FC3476" w:rsidRDefault="000E377C" w:rsidP="000E377C">
      <w:pPr>
        <w:ind w:firstLine="709"/>
        <w:jc w:val="right"/>
        <w:rPr>
          <w:rFonts w:ascii="Courier New" w:hAnsi="Courier New" w:cs="Courier New"/>
        </w:rPr>
      </w:pPr>
      <w:r w:rsidRPr="00FC3476">
        <w:rPr>
          <w:rFonts w:ascii="Courier New" w:hAnsi="Courier New" w:cs="Courier New"/>
          <w:sz w:val="22"/>
          <w:szCs w:val="22"/>
        </w:rPr>
        <w:t>Утверждено</w:t>
      </w:r>
    </w:p>
    <w:p w:rsidR="000E377C" w:rsidRDefault="000E377C" w:rsidP="000E377C">
      <w:pPr>
        <w:jc w:val="right"/>
        <w:rPr>
          <w:rFonts w:ascii="Courier New" w:hAnsi="Courier New" w:cs="Courier New"/>
          <w:sz w:val="22"/>
          <w:szCs w:val="22"/>
        </w:rPr>
      </w:pPr>
      <w:r w:rsidRPr="00FC3476">
        <w:rPr>
          <w:rFonts w:ascii="Courier New" w:hAnsi="Courier New" w:cs="Courier New"/>
          <w:sz w:val="22"/>
          <w:szCs w:val="22"/>
        </w:rPr>
        <w:t xml:space="preserve">постановлением </w:t>
      </w:r>
    </w:p>
    <w:p w:rsidR="000E377C" w:rsidRPr="00FC3476" w:rsidRDefault="000E377C" w:rsidP="000E377C">
      <w:pPr>
        <w:jc w:val="right"/>
        <w:rPr>
          <w:rFonts w:ascii="Courier New" w:hAnsi="Courier New" w:cs="Courier New"/>
        </w:rPr>
      </w:pPr>
      <w:r w:rsidRPr="00FC3476">
        <w:rPr>
          <w:rFonts w:ascii="Courier New" w:hAnsi="Courier New" w:cs="Courier New"/>
          <w:sz w:val="22"/>
          <w:szCs w:val="22"/>
        </w:rPr>
        <w:t>администрации</w:t>
      </w:r>
    </w:p>
    <w:p w:rsidR="000E377C" w:rsidRPr="00FC3476" w:rsidRDefault="000E377C" w:rsidP="000E377C">
      <w:pPr>
        <w:jc w:val="right"/>
        <w:rPr>
          <w:rFonts w:ascii="Courier New" w:hAnsi="Courier New" w:cs="Courier New"/>
        </w:rPr>
      </w:pPr>
      <w:r w:rsidRPr="00FC3476">
        <w:rPr>
          <w:rFonts w:ascii="Courier New" w:hAnsi="Courier New" w:cs="Courier New"/>
          <w:sz w:val="22"/>
          <w:szCs w:val="22"/>
        </w:rPr>
        <w:t>Балаганского района</w:t>
      </w:r>
    </w:p>
    <w:p w:rsidR="000E377C" w:rsidRDefault="000E377C" w:rsidP="000E377C">
      <w:pPr>
        <w:tabs>
          <w:tab w:val="left" w:pos="7020"/>
          <w:tab w:val="left" w:pos="8055"/>
        </w:tabs>
        <w:jc w:val="right"/>
        <w:rPr>
          <w:rFonts w:ascii="Arial" w:hAnsi="Arial" w:cs="Arial"/>
        </w:rPr>
      </w:pPr>
      <w:r>
        <w:rPr>
          <w:rFonts w:ascii="Courier New" w:hAnsi="Courier New" w:cs="Courier New"/>
          <w:sz w:val="22"/>
          <w:szCs w:val="22"/>
        </w:rPr>
        <w:t xml:space="preserve">от </w:t>
      </w:r>
      <w:r w:rsidR="003C7A8A">
        <w:rPr>
          <w:rFonts w:ascii="Courier New" w:hAnsi="Courier New" w:cs="Courier New"/>
          <w:sz w:val="22"/>
          <w:szCs w:val="22"/>
        </w:rPr>
        <w:t xml:space="preserve"> </w:t>
      </w:r>
      <w:r>
        <w:rPr>
          <w:rFonts w:ascii="Courier New" w:hAnsi="Courier New" w:cs="Courier New"/>
          <w:sz w:val="22"/>
          <w:szCs w:val="22"/>
        </w:rPr>
        <w:t>.2019 г.</w:t>
      </w:r>
      <w:r w:rsidRPr="00FC3476">
        <w:rPr>
          <w:rFonts w:ascii="Courier New" w:hAnsi="Courier New" w:cs="Courier New"/>
          <w:sz w:val="22"/>
          <w:szCs w:val="22"/>
        </w:rPr>
        <w:t>№</w:t>
      </w:r>
      <w:r w:rsidR="003C7A8A">
        <w:rPr>
          <w:rFonts w:ascii="Courier New" w:hAnsi="Courier New" w:cs="Courier New"/>
          <w:sz w:val="22"/>
          <w:szCs w:val="22"/>
        </w:rPr>
        <w:t xml:space="preserve"> </w:t>
      </w:r>
      <w:bookmarkStart w:id="0" w:name="_GoBack"/>
      <w:bookmarkEnd w:id="0"/>
    </w:p>
    <w:p w:rsidR="002D0696" w:rsidRPr="00FC3476" w:rsidRDefault="002D0696" w:rsidP="000E377C">
      <w:pPr>
        <w:pStyle w:val="a3"/>
        <w:jc w:val="left"/>
        <w:rPr>
          <w:rFonts w:ascii="Arial" w:hAnsi="Arial" w:cs="Arial"/>
          <w:b w:val="0"/>
          <w:sz w:val="24"/>
          <w:szCs w:val="24"/>
        </w:rPr>
      </w:pPr>
    </w:p>
    <w:p w:rsidR="002D0696" w:rsidRPr="00393513" w:rsidRDefault="002D0696" w:rsidP="00024C16">
      <w:pPr>
        <w:pStyle w:val="a3"/>
        <w:rPr>
          <w:rFonts w:ascii="Arial" w:hAnsi="Arial" w:cs="Arial"/>
          <w:sz w:val="30"/>
          <w:szCs w:val="30"/>
        </w:rPr>
      </w:pPr>
      <w:r w:rsidRPr="00393513">
        <w:rPr>
          <w:rFonts w:ascii="Arial" w:hAnsi="Arial" w:cs="Arial"/>
          <w:sz w:val="30"/>
          <w:szCs w:val="30"/>
        </w:rPr>
        <w:t>ПОЛОЖЕНИЕ ПО ОПЛАТЕ ТРУДА РАБОТНИКОВ МУНИЦИПАЛЬНОГО КАЗЕННОГО УЧРЕЖДЕНИЯ ЦЕНТРАЛИЗОВАННАЯ БУХГАЛТЕРИЯ МУНИЦИПАЛЬНОГО ОБРАЗОВАНИЯ БАЛАГАНСКИЙ РАЙОН</w:t>
      </w:r>
    </w:p>
    <w:p w:rsidR="002D0696" w:rsidRPr="00FC3476" w:rsidRDefault="002D0696" w:rsidP="00FC3476">
      <w:pPr>
        <w:pStyle w:val="a3"/>
        <w:rPr>
          <w:rFonts w:ascii="Arial" w:hAnsi="Arial" w:cs="Arial"/>
          <w:b w:val="0"/>
          <w:sz w:val="24"/>
          <w:szCs w:val="24"/>
        </w:rPr>
      </w:pPr>
    </w:p>
    <w:p w:rsidR="00297AA5" w:rsidRPr="00FC3476" w:rsidRDefault="00297AA5" w:rsidP="00024C16">
      <w:pPr>
        <w:pStyle w:val="a3"/>
        <w:rPr>
          <w:rFonts w:ascii="Arial" w:hAnsi="Arial" w:cs="Arial"/>
          <w:b w:val="0"/>
          <w:sz w:val="24"/>
          <w:szCs w:val="24"/>
        </w:rPr>
      </w:pPr>
      <w:r w:rsidRPr="00FC3476">
        <w:rPr>
          <w:rFonts w:ascii="Arial" w:hAnsi="Arial" w:cs="Arial"/>
          <w:b w:val="0"/>
          <w:sz w:val="24"/>
          <w:szCs w:val="24"/>
          <w:lang w:val="en-US"/>
        </w:rPr>
        <w:t>I</w:t>
      </w:r>
      <w:r w:rsidRPr="00FC3476">
        <w:rPr>
          <w:rFonts w:ascii="Arial" w:hAnsi="Arial" w:cs="Arial"/>
          <w:b w:val="0"/>
          <w:sz w:val="24"/>
          <w:szCs w:val="24"/>
        </w:rPr>
        <w:t>.ОБЩИЕ ПОЛОЖЕНИЯ</w:t>
      </w:r>
    </w:p>
    <w:p w:rsidR="00297AA5" w:rsidRPr="00FC3476" w:rsidRDefault="00297AA5" w:rsidP="00FC3476">
      <w:pPr>
        <w:pStyle w:val="a3"/>
        <w:rPr>
          <w:rFonts w:ascii="Arial" w:hAnsi="Arial" w:cs="Arial"/>
          <w:b w:val="0"/>
          <w:sz w:val="24"/>
          <w:szCs w:val="24"/>
        </w:rPr>
      </w:pPr>
    </w:p>
    <w:p w:rsidR="00B1169F" w:rsidRPr="00DB1233" w:rsidRDefault="00E14F92" w:rsidP="006C6771">
      <w:pPr>
        <w:ind w:firstLine="709"/>
        <w:jc w:val="both"/>
        <w:rPr>
          <w:rFonts w:ascii="Arial" w:hAnsi="Arial" w:cs="Arial"/>
          <w:color w:val="000000"/>
          <w:spacing w:val="3"/>
        </w:rPr>
      </w:pPr>
      <w:r w:rsidRPr="00DB1233">
        <w:rPr>
          <w:rFonts w:ascii="Arial" w:hAnsi="Arial" w:cs="Arial"/>
        </w:rPr>
        <w:t>1.</w:t>
      </w:r>
      <w:r w:rsidR="002D0696" w:rsidRPr="00DB1233">
        <w:rPr>
          <w:rFonts w:ascii="Arial" w:hAnsi="Arial" w:cs="Arial"/>
        </w:rPr>
        <w:t xml:space="preserve">Положение по оплате труда работников Муниципального казенного учреждения Централизованная бухгалтерия муниципального образования Балаганский район (далее – </w:t>
      </w:r>
      <w:r w:rsidR="00C816FE" w:rsidRPr="00DB1233">
        <w:rPr>
          <w:rFonts w:ascii="Arial" w:hAnsi="Arial" w:cs="Arial"/>
        </w:rPr>
        <w:t xml:space="preserve">настоящее </w:t>
      </w:r>
      <w:r w:rsidR="002D0696" w:rsidRPr="00DB1233">
        <w:rPr>
          <w:rFonts w:ascii="Arial" w:hAnsi="Arial" w:cs="Arial"/>
        </w:rPr>
        <w:t>Положение) разра</w:t>
      </w:r>
      <w:r w:rsidR="00125DFF" w:rsidRPr="00DB1233">
        <w:rPr>
          <w:rFonts w:ascii="Arial" w:hAnsi="Arial" w:cs="Arial"/>
        </w:rPr>
        <w:t>ботано в соответствии со статьями 135,</w:t>
      </w:r>
      <w:r w:rsidR="002D0696" w:rsidRPr="00DB1233">
        <w:rPr>
          <w:rFonts w:ascii="Arial" w:hAnsi="Arial" w:cs="Arial"/>
        </w:rPr>
        <w:t xml:space="preserve"> </w:t>
      </w:r>
      <w:r w:rsidR="00B57F67" w:rsidRPr="00DB1233">
        <w:rPr>
          <w:rFonts w:ascii="Arial" w:hAnsi="Arial" w:cs="Arial"/>
        </w:rPr>
        <w:t>144</w:t>
      </w:r>
      <w:r w:rsidR="00125DFF" w:rsidRPr="00DB1233">
        <w:rPr>
          <w:rFonts w:ascii="Arial" w:hAnsi="Arial" w:cs="Arial"/>
        </w:rPr>
        <w:t>, 145</w:t>
      </w:r>
      <w:r w:rsidRPr="00DB1233">
        <w:rPr>
          <w:rFonts w:ascii="Arial" w:hAnsi="Arial" w:cs="Arial"/>
        </w:rPr>
        <w:t xml:space="preserve"> Трудового кодекса Российской Федерации</w:t>
      </w:r>
      <w:r w:rsidR="006C6771" w:rsidRPr="00DB1233">
        <w:rPr>
          <w:rFonts w:ascii="Arial" w:hAnsi="Arial" w:cs="Arial"/>
        </w:rPr>
        <w:t xml:space="preserve"> и</w:t>
      </w:r>
      <w:r w:rsidR="006C6771" w:rsidRPr="00DB1233">
        <w:rPr>
          <w:rFonts w:ascii="Arial" w:hAnsi="Arial" w:cs="Arial"/>
          <w:color w:val="000000"/>
          <w:spacing w:val="3"/>
        </w:rPr>
        <w:t xml:space="preserve"> определяет</w:t>
      </w:r>
      <w:r w:rsidR="00B1169F" w:rsidRPr="00DB1233">
        <w:rPr>
          <w:rFonts w:ascii="Arial" w:hAnsi="Arial" w:cs="Arial"/>
          <w:color w:val="000000"/>
          <w:spacing w:val="3"/>
        </w:rPr>
        <w:t>:</w:t>
      </w:r>
    </w:p>
    <w:p w:rsidR="00B1169F" w:rsidRPr="00DB1233" w:rsidRDefault="000E377C" w:rsidP="006C6771">
      <w:pPr>
        <w:ind w:firstLine="709"/>
        <w:jc w:val="both"/>
        <w:rPr>
          <w:rFonts w:ascii="Arial" w:hAnsi="Arial" w:cs="Arial"/>
          <w:color w:val="000000"/>
          <w:spacing w:val="3"/>
        </w:rPr>
      </w:pPr>
      <w:r>
        <w:rPr>
          <w:rFonts w:ascii="Arial" w:hAnsi="Arial" w:cs="Arial"/>
          <w:color w:val="000000"/>
          <w:spacing w:val="3"/>
        </w:rPr>
        <w:t xml:space="preserve">а) </w:t>
      </w:r>
      <w:r w:rsidR="006C6771" w:rsidRPr="00DB1233">
        <w:rPr>
          <w:rFonts w:ascii="Arial" w:hAnsi="Arial" w:cs="Arial"/>
          <w:color w:val="000000"/>
          <w:spacing w:val="3"/>
        </w:rPr>
        <w:t xml:space="preserve">порядок формирования фонда оплаты труда, </w:t>
      </w:r>
    </w:p>
    <w:p w:rsidR="00622F2D" w:rsidRPr="00DB1233" w:rsidRDefault="000E377C" w:rsidP="006C6771">
      <w:pPr>
        <w:ind w:firstLine="709"/>
        <w:jc w:val="both"/>
        <w:rPr>
          <w:rFonts w:ascii="Arial" w:hAnsi="Arial" w:cs="Arial"/>
          <w:color w:val="000000"/>
          <w:shd w:val="clear" w:color="auto" w:fill="FFFFFF"/>
        </w:rPr>
      </w:pPr>
      <w:r>
        <w:rPr>
          <w:rFonts w:ascii="Arial" w:hAnsi="Arial" w:cs="Arial"/>
          <w:color w:val="000000"/>
          <w:spacing w:val="3"/>
        </w:rPr>
        <w:t xml:space="preserve">б) </w:t>
      </w:r>
      <w:r w:rsidR="006C6771" w:rsidRPr="00DB1233">
        <w:rPr>
          <w:rFonts w:ascii="Arial" w:hAnsi="Arial" w:cs="Arial"/>
          <w:color w:val="000000"/>
          <w:spacing w:val="3"/>
        </w:rPr>
        <w:t>установление размеров</w:t>
      </w:r>
      <w:r w:rsidR="006C6771" w:rsidRPr="00DB1233">
        <w:rPr>
          <w:rFonts w:ascii="Arial" w:hAnsi="Arial" w:cs="Arial"/>
          <w:color w:val="000000"/>
          <w:shd w:val="clear" w:color="auto" w:fill="FFFFFF"/>
        </w:rPr>
        <w:t xml:space="preserve"> минимальных окладов (должностных оклад</w:t>
      </w:r>
      <w:r w:rsidR="00B1169F" w:rsidRPr="00DB1233">
        <w:rPr>
          <w:rFonts w:ascii="Arial" w:hAnsi="Arial" w:cs="Arial"/>
          <w:color w:val="000000"/>
          <w:shd w:val="clear" w:color="auto" w:fill="FFFFFF"/>
        </w:rPr>
        <w:t>ов)</w:t>
      </w:r>
      <w:r w:rsidR="006C6771" w:rsidRPr="00DB1233">
        <w:rPr>
          <w:rFonts w:ascii="Arial" w:hAnsi="Arial" w:cs="Arial"/>
          <w:color w:val="000000"/>
          <w:shd w:val="clear" w:color="auto" w:fill="FFFFFF"/>
        </w:rPr>
        <w:t xml:space="preserve"> заработной платы работников </w:t>
      </w:r>
      <w:r w:rsidR="006C6771" w:rsidRPr="00DB1233">
        <w:rPr>
          <w:rFonts w:ascii="Arial" w:hAnsi="Arial" w:cs="Arial"/>
        </w:rPr>
        <w:t xml:space="preserve">Муниципального казенного учреждения Централизованная бухгалтерия муниципального образования Балаганский район (далее – </w:t>
      </w:r>
      <w:r w:rsidR="00B1169F" w:rsidRPr="00DB1233">
        <w:rPr>
          <w:rFonts w:ascii="Arial" w:hAnsi="Arial" w:cs="Arial"/>
          <w:color w:val="000000"/>
          <w:shd w:val="clear" w:color="auto" w:fill="FFFFFF"/>
        </w:rPr>
        <w:t>Учреждение);</w:t>
      </w:r>
    </w:p>
    <w:p w:rsidR="00B1169F" w:rsidRPr="00DB1233" w:rsidRDefault="000E377C" w:rsidP="006C6771">
      <w:pPr>
        <w:ind w:firstLine="709"/>
        <w:jc w:val="both"/>
        <w:rPr>
          <w:rFonts w:ascii="Arial" w:hAnsi="Arial" w:cs="Arial"/>
          <w:color w:val="000000"/>
          <w:shd w:val="clear" w:color="auto" w:fill="FFFFFF"/>
        </w:rPr>
      </w:pPr>
      <w:r>
        <w:rPr>
          <w:rFonts w:ascii="Arial" w:hAnsi="Arial" w:cs="Arial"/>
          <w:color w:val="000000"/>
          <w:shd w:val="clear" w:color="auto" w:fill="FFFFFF"/>
        </w:rPr>
        <w:t xml:space="preserve">в) </w:t>
      </w:r>
      <w:r w:rsidR="00B1169F" w:rsidRPr="00DB1233">
        <w:rPr>
          <w:rFonts w:ascii="Arial" w:hAnsi="Arial" w:cs="Arial"/>
          <w:color w:val="000000"/>
          <w:shd w:val="clear" w:color="auto" w:fill="FFFFFF"/>
        </w:rPr>
        <w:t>виды, размер, порядок и условия установления выплат компенсационного и стимулирующего характера Работникам Учреждения;</w:t>
      </w:r>
    </w:p>
    <w:p w:rsidR="00B1169F" w:rsidRPr="00DB1233" w:rsidRDefault="00B1169F" w:rsidP="006C6771">
      <w:pPr>
        <w:ind w:firstLine="709"/>
        <w:jc w:val="both"/>
        <w:rPr>
          <w:rFonts w:ascii="Arial" w:hAnsi="Arial" w:cs="Arial"/>
        </w:rPr>
      </w:pPr>
      <w:r w:rsidRPr="00DB1233">
        <w:rPr>
          <w:rFonts w:ascii="Arial" w:hAnsi="Arial" w:cs="Arial"/>
          <w:color w:val="000000"/>
          <w:shd w:val="clear" w:color="auto" w:fill="FFFFFF"/>
        </w:rPr>
        <w:t>г)</w:t>
      </w:r>
      <w:r w:rsidR="000E377C">
        <w:rPr>
          <w:rFonts w:ascii="Arial" w:hAnsi="Arial" w:cs="Arial"/>
          <w:color w:val="000000"/>
          <w:shd w:val="clear" w:color="auto" w:fill="FFFFFF"/>
        </w:rPr>
        <w:t xml:space="preserve"> </w:t>
      </w:r>
      <w:r w:rsidRPr="00DB1233">
        <w:rPr>
          <w:rFonts w:ascii="Arial" w:hAnsi="Arial" w:cs="Arial"/>
          <w:color w:val="000000"/>
          <w:shd w:val="clear" w:color="auto" w:fill="FFFFFF"/>
        </w:rPr>
        <w:t>иные вопросы, связанные с оплатой труда работников Учреждения.</w:t>
      </w:r>
    </w:p>
    <w:p w:rsidR="00622F2D" w:rsidRPr="00DB1233" w:rsidRDefault="00E14F92" w:rsidP="00EE088E">
      <w:pPr>
        <w:ind w:firstLine="709"/>
        <w:jc w:val="both"/>
        <w:rPr>
          <w:rFonts w:ascii="Arial" w:hAnsi="Arial" w:cs="Arial"/>
        </w:rPr>
      </w:pPr>
      <w:r w:rsidRPr="00DB1233">
        <w:rPr>
          <w:rFonts w:ascii="Arial" w:hAnsi="Arial" w:cs="Arial"/>
        </w:rPr>
        <w:t>2.Система оплаты труда работн</w:t>
      </w:r>
      <w:r w:rsidR="006C6771" w:rsidRPr="00DB1233">
        <w:rPr>
          <w:rFonts w:ascii="Arial" w:hAnsi="Arial" w:cs="Arial"/>
        </w:rPr>
        <w:t>иков Учреждения</w:t>
      </w:r>
      <w:r w:rsidR="00622F2D" w:rsidRPr="00DB1233">
        <w:rPr>
          <w:rFonts w:ascii="Arial" w:hAnsi="Arial" w:cs="Arial"/>
        </w:rPr>
        <w:t xml:space="preserve"> устанавливается и изменяе</w:t>
      </w:r>
      <w:r w:rsidRPr="00DB1233">
        <w:rPr>
          <w:rFonts w:ascii="Arial" w:hAnsi="Arial" w:cs="Arial"/>
        </w:rPr>
        <w:t>тся с учетом:</w:t>
      </w:r>
    </w:p>
    <w:p w:rsidR="00125DFF" w:rsidRPr="00DB1233" w:rsidRDefault="004E726C" w:rsidP="00EE088E">
      <w:pPr>
        <w:ind w:firstLine="709"/>
        <w:jc w:val="both"/>
        <w:rPr>
          <w:rFonts w:ascii="Arial" w:hAnsi="Arial" w:cs="Arial"/>
        </w:rPr>
      </w:pPr>
      <w:r w:rsidRPr="00DB1233">
        <w:rPr>
          <w:rFonts w:ascii="Arial" w:hAnsi="Arial" w:cs="Arial"/>
        </w:rPr>
        <w:t>а)</w:t>
      </w:r>
      <w:r w:rsidR="000E377C">
        <w:rPr>
          <w:rFonts w:ascii="Arial" w:hAnsi="Arial" w:cs="Arial"/>
        </w:rPr>
        <w:t xml:space="preserve"> </w:t>
      </w:r>
      <w:r w:rsidRPr="00DB1233">
        <w:rPr>
          <w:rFonts w:ascii="Arial" w:hAnsi="Arial" w:cs="Arial"/>
        </w:rPr>
        <w:t>Единых</w:t>
      </w:r>
      <w:r w:rsidR="00125DFF" w:rsidRPr="00DB1233">
        <w:rPr>
          <w:rFonts w:ascii="Arial" w:hAnsi="Arial" w:cs="Arial"/>
        </w:rPr>
        <w:t xml:space="preserve"> реко</w:t>
      </w:r>
      <w:r w:rsidRPr="00DB1233">
        <w:rPr>
          <w:rFonts w:ascii="Arial" w:hAnsi="Arial" w:cs="Arial"/>
        </w:rPr>
        <w:t>мендаций</w:t>
      </w:r>
      <w:r w:rsidR="00125DFF" w:rsidRPr="00DB1233">
        <w:rPr>
          <w:rFonts w:ascii="Arial" w:hAnsi="Arial" w:cs="Arial"/>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2019</w:t>
      </w:r>
      <w:r w:rsidRPr="00DB1233">
        <w:rPr>
          <w:rFonts w:ascii="Arial" w:hAnsi="Arial" w:cs="Arial"/>
        </w:rPr>
        <w:t xml:space="preserve"> год;</w:t>
      </w:r>
    </w:p>
    <w:p w:rsidR="00622F2D" w:rsidRPr="00DB1233" w:rsidRDefault="004E726C" w:rsidP="004E726C">
      <w:pPr>
        <w:ind w:firstLine="709"/>
        <w:jc w:val="both"/>
        <w:rPr>
          <w:rFonts w:ascii="Arial" w:hAnsi="Arial" w:cs="Arial"/>
        </w:rPr>
      </w:pPr>
      <w:r w:rsidRPr="00DB1233">
        <w:rPr>
          <w:rFonts w:ascii="Arial" w:hAnsi="Arial" w:cs="Arial"/>
        </w:rPr>
        <w:t>б</w:t>
      </w:r>
      <w:r w:rsidR="00622F2D" w:rsidRPr="00DB1233">
        <w:rPr>
          <w:rFonts w:ascii="Arial" w:hAnsi="Arial" w:cs="Arial"/>
        </w:rPr>
        <w:t>)</w:t>
      </w:r>
      <w:r w:rsidR="000E377C">
        <w:rPr>
          <w:rFonts w:ascii="Arial" w:hAnsi="Arial" w:cs="Arial"/>
        </w:rPr>
        <w:t xml:space="preserve"> </w:t>
      </w:r>
      <w:r w:rsidR="00BC3176" w:rsidRPr="00DB1233">
        <w:rPr>
          <w:rFonts w:ascii="Arial" w:hAnsi="Arial" w:cs="Arial"/>
        </w:rPr>
        <w:t>Е</w:t>
      </w:r>
      <w:r w:rsidR="00E14F92" w:rsidRPr="00DB1233">
        <w:rPr>
          <w:rFonts w:ascii="Arial" w:hAnsi="Arial" w:cs="Arial"/>
        </w:rPr>
        <w:t>диного тарифно-квалификационного справочника работ и профессий рабочих</w:t>
      </w:r>
      <w:r w:rsidRPr="00DB1233">
        <w:rPr>
          <w:rFonts w:ascii="Arial" w:hAnsi="Arial" w:cs="Arial"/>
        </w:rPr>
        <w:t>;</w:t>
      </w:r>
      <w:r w:rsidR="00E14F92" w:rsidRPr="00DB1233">
        <w:rPr>
          <w:rFonts w:ascii="Arial" w:hAnsi="Arial" w:cs="Arial"/>
        </w:rPr>
        <w:t xml:space="preserve"> </w:t>
      </w:r>
    </w:p>
    <w:p w:rsidR="00125DFF" w:rsidRPr="00DB1233" w:rsidRDefault="004E726C" w:rsidP="004E726C">
      <w:pPr>
        <w:ind w:firstLine="709"/>
        <w:jc w:val="both"/>
        <w:rPr>
          <w:rFonts w:ascii="Arial" w:hAnsi="Arial" w:cs="Arial"/>
        </w:rPr>
      </w:pPr>
      <w:r w:rsidRPr="00DB1233">
        <w:rPr>
          <w:rFonts w:ascii="Arial" w:hAnsi="Arial" w:cs="Arial"/>
        </w:rPr>
        <w:lastRenderedPageBreak/>
        <w:t>в)</w:t>
      </w:r>
      <w:r w:rsidR="000E377C">
        <w:rPr>
          <w:rFonts w:ascii="Arial" w:hAnsi="Arial" w:cs="Arial"/>
        </w:rPr>
        <w:t xml:space="preserve"> </w:t>
      </w:r>
      <w:r w:rsidRPr="00DB1233">
        <w:rPr>
          <w:rFonts w:ascii="Arial" w:hAnsi="Arial" w:cs="Arial"/>
        </w:rPr>
        <w:t>приказов</w:t>
      </w:r>
      <w:r w:rsidR="00125DFF" w:rsidRPr="00DB1233">
        <w:rPr>
          <w:rFonts w:ascii="Arial" w:hAnsi="Arial" w:cs="Arial"/>
        </w:rPr>
        <w:t xml:space="preserve"> Министерства здравоохранения и социального развития Российской Федерации:</w:t>
      </w:r>
    </w:p>
    <w:p w:rsidR="00125DFF" w:rsidRPr="00DB1233" w:rsidRDefault="00125DFF" w:rsidP="004E726C">
      <w:pPr>
        <w:ind w:firstLine="709"/>
        <w:jc w:val="both"/>
        <w:rPr>
          <w:rFonts w:ascii="Arial" w:hAnsi="Arial" w:cs="Arial"/>
        </w:rPr>
      </w:pPr>
      <w:r w:rsidRPr="00DB1233">
        <w:rPr>
          <w:rFonts w:ascii="Arial" w:hAnsi="Arial" w:cs="Arial"/>
        </w:rPr>
        <w:t xml:space="preserve">-от 06.08.2007г.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w:t>
      </w:r>
    </w:p>
    <w:p w:rsidR="00125DFF" w:rsidRPr="00DB1233" w:rsidRDefault="00125DFF" w:rsidP="004E726C">
      <w:pPr>
        <w:ind w:firstLine="709"/>
        <w:jc w:val="both"/>
        <w:rPr>
          <w:rFonts w:ascii="Arial" w:hAnsi="Arial" w:cs="Arial"/>
        </w:rPr>
      </w:pPr>
      <w:r w:rsidRPr="00DB1233">
        <w:rPr>
          <w:rFonts w:ascii="Arial" w:hAnsi="Arial" w:cs="Arial"/>
        </w:rPr>
        <w:t>-от 29.05.2008г. №248</w:t>
      </w:r>
      <w:r w:rsidR="004E726C" w:rsidRPr="00DB1233">
        <w:rPr>
          <w:rFonts w:ascii="Arial" w:hAnsi="Arial" w:cs="Arial"/>
        </w:rPr>
        <w:t>н «Об утверждении профессиональных квалификационных групп общеотраслевых профессий рабочих»;</w:t>
      </w:r>
    </w:p>
    <w:p w:rsidR="00125DFF" w:rsidRPr="00DB1233" w:rsidRDefault="004E726C" w:rsidP="004E726C">
      <w:pPr>
        <w:ind w:firstLine="709"/>
        <w:jc w:val="both"/>
        <w:rPr>
          <w:rFonts w:ascii="Arial" w:hAnsi="Arial" w:cs="Arial"/>
        </w:rPr>
      </w:pPr>
      <w:r w:rsidRPr="00DB1233">
        <w:rPr>
          <w:rFonts w:ascii="Arial" w:hAnsi="Arial" w:cs="Arial"/>
        </w:rPr>
        <w:t>-</w:t>
      </w:r>
      <w:r w:rsidR="00125DFF" w:rsidRPr="00DB1233">
        <w:rPr>
          <w:rFonts w:ascii="Arial" w:hAnsi="Arial" w:cs="Arial"/>
        </w:rPr>
        <w:t>от 29.05.2008</w:t>
      </w:r>
      <w:r w:rsidRPr="00DB1233">
        <w:rPr>
          <w:rFonts w:ascii="Arial" w:hAnsi="Arial" w:cs="Arial"/>
        </w:rPr>
        <w:t>г.</w:t>
      </w:r>
      <w:r w:rsidR="00125DFF" w:rsidRPr="00DB1233">
        <w:rPr>
          <w:rFonts w:ascii="Arial" w:hAnsi="Arial" w:cs="Arial"/>
        </w:rPr>
        <w:t xml:space="preserve"> №247н «Об утверждении профессиональных квалификационных групп общеотраслевых должностей руководителей, специалистов и служащих»</w:t>
      </w:r>
      <w:r w:rsidR="00B12C3B" w:rsidRPr="00DB1233">
        <w:rPr>
          <w:rFonts w:ascii="Arial" w:hAnsi="Arial" w:cs="Arial"/>
        </w:rPr>
        <w:t>;</w:t>
      </w:r>
    </w:p>
    <w:p w:rsidR="00B12C3B" w:rsidRPr="00DB1233" w:rsidRDefault="00B12C3B" w:rsidP="006C6771">
      <w:pPr>
        <w:ind w:firstLine="709"/>
        <w:jc w:val="both"/>
        <w:rPr>
          <w:rFonts w:ascii="Arial" w:hAnsi="Arial" w:cs="Arial"/>
        </w:rPr>
      </w:pPr>
      <w:r w:rsidRPr="00DB1233">
        <w:rPr>
          <w:rFonts w:ascii="Arial" w:hAnsi="Arial" w:cs="Arial"/>
        </w:rPr>
        <w:t>г) действующего законодательства</w:t>
      </w:r>
      <w:r w:rsidR="006C6771" w:rsidRPr="00DB1233">
        <w:rPr>
          <w:rFonts w:ascii="Arial" w:hAnsi="Arial" w:cs="Arial"/>
        </w:rPr>
        <w:t xml:space="preserve"> Российской</w:t>
      </w:r>
      <w:r w:rsidRPr="00DB1233">
        <w:rPr>
          <w:rFonts w:ascii="Arial" w:hAnsi="Arial" w:cs="Arial"/>
        </w:rPr>
        <w:t xml:space="preserve"> Федерации;</w:t>
      </w:r>
    </w:p>
    <w:p w:rsidR="006C6771" w:rsidRPr="00DB1233" w:rsidRDefault="00B12C3B" w:rsidP="00B12C3B">
      <w:pPr>
        <w:ind w:firstLine="709"/>
        <w:jc w:val="both"/>
        <w:rPr>
          <w:rFonts w:ascii="Arial" w:hAnsi="Arial" w:cs="Arial"/>
        </w:rPr>
      </w:pPr>
      <w:r w:rsidRPr="00DB1233">
        <w:rPr>
          <w:rFonts w:ascii="Arial" w:hAnsi="Arial" w:cs="Arial"/>
        </w:rPr>
        <w:t>д) муниципальных нормативных правовых актов</w:t>
      </w:r>
      <w:r w:rsidR="006C6771" w:rsidRPr="00DB1233">
        <w:rPr>
          <w:rFonts w:ascii="Arial" w:hAnsi="Arial" w:cs="Arial"/>
        </w:rPr>
        <w:t xml:space="preserve"> органов местного самоуправления муниципального образования Балаганский район.</w:t>
      </w:r>
    </w:p>
    <w:p w:rsidR="0099011B" w:rsidRPr="00DB1233" w:rsidRDefault="00622F2D" w:rsidP="00EE088E">
      <w:pPr>
        <w:pStyle w:val="2"/>
        <w:shd w:val="clear" w:color="auto" w:fill="auto"/>
        <w:tabs>
          <w:tab w:val="left" w:pos="1134"/>
        </w:tabs>
        <w:spacing w:before="0" w:after="0" w:line="240" w:lineRule="auto"/>
        <w:ind w:right="40" w:firstLine="709"/>
        <w:rPr>
          <w:rFonts w:ascii="Arial" w:hAnsi="Arial" w:cs="Arial"/>
          <w:sz w:val="24"/>
          <w:szCs w:val="24"/>
        </w:rPr>
      </w:pPr>
      <w:r w:rsidRPr="00DB1233">
        <w:rPr>
          <w:rFonts w:ascii="Arial" w:hAnsi="Arial" w:cs="Arial"/>
          <w:sz w:val="24"/>
          <w:szCs w:val="24"/>
        </w:rPr>
        <w:t>3.</w:t>
      </w:r>
      <w:r w:rsidR="0099011B" w:rsidRPr="00DB1233">
        <w:rPr>
          <w:rFonts w:ascii="Arial" w:hAnsi="Arial" w:cs="Arial"/>
          <w:sz w:val="24"/>
          <w:szCs w:val="24"/>
        </w:rPr>
        <w:t xml:space="preserve">В </w:t>
      </w:r>
      <w:r w:rsidR="00C816FE" w:rsidRPr="00DB1233">
        <w:rPr>
          <w:rFonts w:ascii="Arial" w:hAnsi="Arial" w:cs="Arial"/>
          <w:sz w:val="24"/>
          <w:szCs w:val="24"/>
        </w:rPr>
        <w:t xml:space="preserve">настоящем </w:t>
      </w:r>
      <w:r w:rsidR="0099011B" w:rsidRPr="00DB1233">
        <w:rPr>
          <w:rFonts w:ascii="Arial" w:hAnsi="Arial" w:cs="Arial"/>
          <w:sz w:val="24"/>
          <w:szCs w:val="24"/>
        </w:rPr>
        <w:t>Положе</w:t>
      </w:r>
      <w:r w:rsidR="00E14F92" w:rsidRPr="00DB1233">
        <w:rPr>
          <w:rFonts w:ascii="Arial" w:hAnsi="Arial" w:cs="Arial"/>
          <w:sz w:val="24"/>
          <w:szCs w:val="24"/>
        </w:rPr>
        <w:t>нии используются следующие поня</w:t>
      </w:r>
      <w:r w:rsidR="0099011B" w:rsidRPr="00DB1233">
        <w:rPr>
          <w:rFonts w:ascii="Arial" w:hAnsi="Arial" w:cs="Arial"/>
          <w:sz w:val="24"/>
          <w:szCs w:val="24"/>
        </w:rPr>
        <w:t>тия:</w:t>
      </w:r>
    </w:p>
    <w:p w:rsidR="00A83E13" w:rsidRPr="001A73C4" w:rsidRDefault="00776333" w:rsidP="00EE088E">
      <w:pPr>
        <w:pStyle w:val="2"/>
        <w:shd w:val="clear" w:color="auto" w:fill="auto"/>
        <w:tabs>
          <w:tab w:val="left" w:pos="1134"/>
        </w:tabs>
        <w:spacing w:before="0" w:after="0" w:line="240" w:lineRule="auto"/>
        <w:ind w:right="40" w:firstLine="709"/>
        <w:rPr>
          <w:rFonts w:ascii="Arial" w:hAnsi="Arial" w:cs="Arial"/>
          <w:sz w:val="24"/>
          <w:szCs w:val="24"/>
        </w:rPr>
      </w:pPr>
      <w:r>
        <w:rPr>
          <w:rFonts w:ascii="Arial" w:hAnsi="Arial" w:cs="Arial"/>
          <w:sz w:val="24"/>
          <w:szCs w:val="24"/>
        </w:rPr>
        <w:t>- п</w:t>
      </w:r>
      <w:r w:rsidR="0099011B" w:rsidRPr="00DB1233">
        <w:rPr>
          <w:rFonts w:ascii="Arial" w:hAnsi="Arial" w:cs="Arial"/>
          <w:sz w:val="24"/>
          <w:szCs w:val="24"/>
        </w:rPr>
        <w:t xml:space="preserve">рофессиональные квалификационные группы - группы профессий рабочих и должностей служащих, сформированные с учетом </w:t>
      </w:r>
      <w:r w:rsidR="00622F2D" w:rsidRPr="00DB1233">
        <w:rPr>
          <w:rFonts w:ascii="Arial" w:hAnsi="Arial" w:cs="Arial"/>
          <w:sz w:val="24"/>
          <w:szCs w:val="24"/>
        </w:rPr>
        <w:t>сферы деятельно</w:t>
      </w:r>
      <w:r w:rsidR="0099011B" w:rsidRPr="00DB1233">
        <w:rPr>
          <w:rFonts w:ascii="Arial" w:hAnsi="Arial" w:cs="Arial"/>
          <w:sz w:val="24"/>
          <w:szCs w:val="24"/>
        </w:rPr>
        <w:t>сти на основе требований к профессиональ</w:t>
      </w:r>
      <w:r w:rsidR="00622F2D" w:rsidRPr="00DB1233">
        <w:rPr>
          <w:rFonts w:ascii="Arial" w:hAnsi="Arial" w:cs="Arial"/>
          <w:sz w:val="24"/>
          <w:szCs w:val="24"/>
        </w:rPr>
        <w:t>ной подготовке и уровню квалифи</w:t>
      </w:r>
      <w:r w:rsidR="0099011B" w:rsidRPr="00DB1233">
        <w:rPr>
          <w:rFonts w:ascii="Arial" w:hAnsi="Arial" w:cs="Arial"/>
          <w:sz w:val="24"/>
          <w:szCs w:val="24"/>
        </w:rPr>
        <w:t>кации</w:t>
      </w:r>
      <w:r w:rsidR="0099011B" w:rsidRPr="001A73C4">
        <w:rPr>
          <w:rFonts w:ascii="Arial" w:hAnsi="Arial" w:cs="Arial"/>
          <w:sz w:val="24"/>
          <w:szCs w:val="24"/>
        </w:rPr>
        <w:t>, которые необходимы для осуще</w:t>
      </w:r>
      <w:r w:rsidR="00622F2D" w:rsidRPr="001A73C4">
        <w:rPr>
          <w:rFonts w:ascii="Arial" w:hAnsi="Arial" w:cs="Arial"/>
          <w:sz w:val="24"/>
          <w:szCs w:val="24"/>
        </w:rPr>
        <w:t>ствления соответствующей профес</w:t>
      </w:r>
      <w:r>
        <w:rPr>
          <w:rFonts w:ascii="Arial" w:hAnsi="Arial" w:cs="Arial"/>
          <w:sz w:val="24"/>
          <w:szCs w:val="24"/>
        </w:rPr>
        <w:t>сиональной деятельности;</w:t>
      </w:r>
    </w:p>
    <w:p w:rsidR="007317C2" w:rsidRPr="001A73C4" w:rsidRDefault="00776333" w:rsidP="00EE088E">
      <w:pPr>
        <w:pStyle w:val="2"/>
        <w:shd w:val="clear" w:color="auto" w:fill="auto"/>
        <w:tabs>
          <w:tab w:val="left" w:pos="1134"/>
        </w:tabs>
        <w:spacing w:before="0" w:after="0" w:line="240" w:lineRule="auto"/>
        <w:ind w:right="40" w:firstLine="709"/>
        <w:rPr>
          <w:rFonts w:ascii="Arial" w:hAnsi="Arial" w:cs="Arial"/>
          <w:sz w:val="24"/>
          <w:szCs w:val="24"/>
        </w:rPr>
      </w:pPr>
      <w:r>
        <w:rPr>
          <w:rFonts w:ascii="Arial" w:hAnsi="Arial" w:cs="Arial"/>
          <w:color w:val="000000"/>
          <w:sz w:val="24"/>
          <w:szCs w:val="24"/>
          <w:shd w:val="clear" w:color="auto" w:fill="FFFFFF"/>
        </w:rPr>
        <w:t>- б</w:t>
      </w:r>
      <w:r w:rsidR="007317C2" w:rsidRPr="001A73C4">
        <w:rPr>
          <w:rFonts w:ascii="Arial" w:hAnsi="Arial" w:cs="Arial"/>
          <w:color w:val="000000"/>
          <w:sz w:val="24"/>
          <w:szCs w:val="24"/>
          <w:shd w:val="clear" w:color="auto" w:fill="FFFFFF"/>
        </w:rPr>
        <w:t>азовый оклад (базовый должностной оклад), базовая ставка заработной платы - минимальные оклад (должностной оклад), ставка заработной платы работника,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r w:rsidR="004E7F82" w:rsidRPr="001A73C4">
        <w:rPr>
          <w:rFonts w:ascii="Arial" w:hAnsi="Arial" w:cs="Arial"/>
          <w:color w:val="000000"/>
          <w:sz w:val="24"/>
          <w:szCs w:val="24"/>
          <w:shd w:val="clear" w:color="auto" w:fill="FFFFFF"/>
        </w:rPr>
        <w:t xml:space="preserve"> (далее -</w:t>
      </w:r>
      <w:r w:rsidR="003B77CD" w:rsidRPr="001A73C4">
        <w:rPr>
          <w:rFonts w:ascii="Arial" w:hAnsi="Arial" w:cs="Arial"/>
          <w:color w:val="000000"/>
          <w:sz w:val="24"/>
          <w:szCs w:val="24"/>
          <w:shd w:val="clear" w:color="auto" w:fill="FFFFFF"/>
        </w:rPr>
        <w:t xml:space="preserve"> должностные оклады</w:t>
      </w:r>
      <w:r w:rsidR="004E7F82" w:rsidRPr="001A73C4">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p>
    <w:p w:rsidR="0099011B" w:rsidRPr="001A73C4" w:rsidRDefault="00776333" w:rsidP="00EE088E">
      <w:pPr>
        <w:pStyle w:val="2"/>
        <w:shd w:val="clear" w:color="auto" w:fill="auto"/>
        <w:tabs>
          <w:tab w:val="left" w:pos="1134"/>
        </w:tabs>
        <w:spacing w:before="0" w:after="0" w:line="240" w:lineRule="auto"/>
        <w:ind w:right="40" w:firstLine="709"/>
        <w:rPr>
          <w:rFonts w:ascii="Arial" w:hAnsi="Arial" w:cs="Arial"/>
          <w:sz w:val="24"/>
          <w:szCs w:val="24"/>
        </w:rPr>
      </w:pPr>
      <w:r>
        <w:rPr>
          <w:rFonts w:ascii="Arial" w:hAnsi="Arial" w:cs="Arial"/>
          <w:sz w:val="24"/>
          <w:szCs w:val="24"/>
        </w:rPr>
        <w:t>- в</w:t>
      </w:r>
      <w:r w:rsidR="0099011B" w:rsidRPr="001A73C4">
        <w:rPr>
          <w:rFonts w:ascii="Arial" w:hAnsi="Arial" w:cs="Arial"/>
          <w:sz w:val="24"/>
          <w:szCs w:val="24"/>
        </w:rPr>
        <w:t>ыплаты компенсационного хар</w:t>
      </w:r>
      <w:r w:rsidR="006E7CB8">
        <w:rPr>
          <w:rFonts w:ascii="Arial" w:hAnsi="Arial" w:cs="Arial"/>
          <w:sz w:val="24"/>
          <w:szCs w:val="24"/>
        </w:rPr>
        <w:t>актера - доплаты и надбавки ком</w:t>
      </w:r>
      <w:r w:rsidR="0099011B" w:rsidRPr="001A73C4">
        <w:rPr>
          <w:rFonts w:ascii="Arial" w:hAnsi="Arial" w:cs="Arial"/>
          <w:sz w:val="24"/>
          <w:szCs w:val="24"/>
        </w:rPr>
        <w:t>пенсационного характера, в том числе за работу в условиях, отклоняющихся от нормальных,</w:t>
      </w:r>
      <w:r w:rsidR="00BE71C1" w:rsidRPr="001A73C4">
        <w:rPr>
          <w:rFonts w:ascii="Arial" w:hAnsi="Arial" w:cs="Arial"/>
          <w:sz w:val="24"/>
          <w:szCs w:val="24"/>
        </w:rPr>
        <w:t xml:space="preserve"> работу в особых климатических условиях </w:t>
      </w:r>
      <w:r w:rsidR="0099011B" w:rsidRPr="001A73C4">
        <w:rPr>
          <w:rFonts w:ascii="Arial" w:hAnsi="Arial" w:cs="Arial"/>
          <w:sz w:val="24"/>
          <w:szCs w:val="24"/>
        </w:rPr>
        <w:t>и иные выплаты компенсационного характера</w:t>
      </w:r>
      <w:r>
        <w:rPr>
          <w:rFonts w:ascii="Arial" w:hAnsi="Arial" w:cs="Arial"/>
          <w:sz w:val="24"/>
          <w:szCs w:val="24"/>
        </w:rPr>
        <w:t>;</w:t>
      </w:r>
    </w:p>
    <w:p w:rsidR="0099011B" w:rsidRPr="001A73C4" w:rsidRDefault="00776333" w:rsidP="00EE088E">
      <w:pPr>
        <w:pStyle w:val="a3"/>
        <w:ind w:firstLine="709"/>
        <w:jc w:val="both"/>
        <w:rPr>
          <w:rFonts w:ascii="Arial" w:hAnsi="Arial" w:cs="Arial"/>
          <w:b w:val="0"/>
          <w:sz w:val="24"/>
          <w:szCs w:val="24"/>
        </w:rPr>
      </w:pPr>
      <w:r>
        <w:rPr>
          <w:rFonts w:ascii="Arial" w:hAnsi="Arial" w:cs="Arial"/>
          <w:b w:val="0"/>
          <w:sz w:val="24"/>
          <w:szCs w:val="24"/>
        </w:rPr>
        <w:t>- в</w:t>
      </w:r>
      <w:r w:rsidR="0099011B" w:rsidRPr="001A73C4">
        <w:rPr>
          <w:rFonts w:ascii="Arial" w:hAnsi="Arial" w:cs="Arial"/>
          <w:b w:val="0"/>
          <w:sz w:val="24"/>
          <w:szCs w:val="24"/>
        </w:rPr>
        <w:t>ыплаты стимулирующего характе</w:t>
      </w:r>
      <w:r w:rsidR="006E7CB8">
        <w:rPr>
          <w:rFonts w:ascii="Arial" w:hAnsi="Arial" w:cs="Arial"/>
          <w:b w:val="0"/>
          <w:sz w:val="24"/>
          <w:szCs w:val="24"/>
        </w:rPr>
        <w:t>ра - доплаты и надбавки стимули</w:t>
      </w:r>
      <w:r w:rsidR="0099011B" w:rsidRPr="001A73C4">
        <w:rPr>
          <w:rFonts w:ascii="Arial" w:hAnsi="Arial" w:cs="Arial"/>
          <w:b w:val="0"/>
          <w:sz w:val="24"/>
          <w:szCs w:val="24"/>
        </w:rPr>
        <w:t>рующего характера, премии и иные поощритель</w:t>
      </w:r>
      <w:r w:rsidR="00BE71C1" w:rsidRPr="001A73C4">
        <w:rPr>
          <w:rFonts w:ascii="Arial" w:hAnsi="Arial" w:cs="Arial"/>
          <w:b w:val="0"/>
          <w:sz w:val="24"/>
          <w:szCs w:val="24"/>
        </w:rPr>
        <w:t>ные выплаты</w:t>
      </w:r>
      <w:r w:rsidR="0099011B" w:rsidRPr="001A73C4">
        <w:rPr>
          <w:rFonts w:ascii="Arial" w:hAnsi="Arial" w:cs="Arial"/>
          <w:b w:val="0"/>
          <w:sz w:val="24"/>
          <w:szCs w:val="24"/>
        </w:rPr>
        <w:t>.</w:t>
      </w:r>
    </w:p>
    <w:p w:rsidR="0079578F" w:rsidRDefault="00FC3476" w:rsidP="00EE088E">
      <w:pPr>
        <w:shd w:val="clear" w:color="auto" w:fill="FFFFFF"/>
        <w:ind w:firstLine="709"/>
        <w:jc w:val="both"/>
        <w:textAlignment w:val="baseline"/>
        <w:rPr>
          <w:rFonts w:ascii="Arial" w:hAnsi="Arial" w:cs="Arial"/>
        </w:rPr>
      </w:pPr>
      <w:r w:rsidRPr="001A73C4">
        <w:rPr>
          <w:rFonts w:ascii="Arial" w:hAnsi="Arial" w:cs="Arial"/>
        </w:rPr>
        <w:t>4.</w:t>
      </w:r>
      <w:r w:rsidR="0079578F" w:rsidRPr="001A73C4">
        <w:rPr>
          <w:rFonts w:ascii="Arial" w:hAnsi="Arial" w:cs="Arial"/>
        </w:rPr>
        <w:t>Условия оплаты труда, выплаты компенсационного характера, выплаты стимулирующего характера закрепляются в трудовом договоре (дополнительном соглашении к трудовому договору) с работником в соответствии со штатным расписанием, настоящим Положением.</w:t>
      </w:r>
    </w:p>
    <w:p w:rsidR="00B1169F" w:rsidRPr="001A73C4" w:rsidRDefault="00B1169F" w:rsidP="00EE088E">
      <w:pPr>
        <w:shd w:val="clear" w:color="auto" w:fill="FFFFFF"/>
        <w:ind w:firstLine="709"/>
        <w:jc w:val="both"/>
        <w:textAlignment w:val="baseline"/>
        <w:rPr>
          <w:rFonts w:ascii="Arial" w:hAnsi="Arial" w:cs="Arial"/>
        </w:rPr>
      </w:pPr>
      <w:r w:rsidRPr="00DB1233">
        <w:rPr>
          <w:rFonts w:ascii="Arial" w:hAnsi="Arial" w:cs="Arial"/>
        </w:rPr>
        <w:t>Изменение системы оплаты труда Учреждения производится в соответствии с действующим законодательством Российской Федерации и муниципальными правовыми актами органа местного самоуправления муниципального образования Балаганский район.</w:t>
      </w:r>
    </w:p>
    <w:p w:rsidR="00DB1233" w:rsidRDefault="00B12C3B" w:rsidP="00EE088E">
      <w:pPr>
        <w:ind w:firstLine="709"/>
        <w:jc w:val="both"/>
        <w:rPr>
          <w:rFonts w:ascii="Arial" w:hAnsi="Arial" w:cs="Arial"/>
        </w:rPr>
      </w:pPr>
      <w:r>
        <w:rPr>
          <w:rFonts w:ascii="Arial" w:hAnsi="Arial" w:cs="Arial"/>
        </w:rPr>
        <w:t>5</w:t>
      </w:r>
      <w:r w:rsidR="00FC3476" w:rsidRPr="001A73C4">
        <w:rPr>
          <w:rFonts w:ascii="Arial" w:hAnsi="Arial" w:cs="Arial"/>
        </w:rPr>
        <w:t>.</w:t>
      </w:r>
      <w:r w:rsidR="00DB1233">
        <w:rPr>
          <w:rFonts w:ascii="Arial" w:hAnsi="Arial" w:cs="Arial"/>
        </w:rPr>
        <w:t>Формирование годового фонда оплаты труда Учреждения на текущий финансовый год (</w:t>
      </w:r>
      <w:r w:rsidR="00873059">
        <w:rPr>
          <w:rFonts w:ascii="Arial" w:hAnsi="Arial" w:cs="Arial"/>
        </w:rPr>
        <w:t xml:space="preserve">текущий финансовый год и </w:t>
      </w:r>
      <w:r w:rsidR="00DB1233" w:rsidRPr="001A73C4">
        <w:rPr>
          <w:rFonts w:ascii="Arial" w:hAnsi="Arial" w:cs="Arial"/>
        </w:rPr>
        <w:t>плановый период</w:t>
      </w:r>
      <w:r w:rsidR="00DB1233">
        <w:rPr>
          <w:rFonts w:ascii="Arial" w:hAnsi="Arial" w:cs="Arial"/>
        </w:rPr>
        <w:t>) определяется исходя из</w:t>
      </w:r>
      <w:r w:rsidR="00873059">
        <w:rPr>
          <w:rFonts w:ascii="Arial" w:hAnsi="Arial" w:cs="Arial"/>
        </w:rPr>
        <w:t xml:space="preserve"> суммы</w:t>
      </w:r>
      <w:r w:rsidR="00DB1233">
        <w:rPr>
          <w:rFonts w:ascii="Arial" w:hAnsi="Arial" w:cs="Arial"/>
        </w:rPr>
        <w:t xml:space="preserve"> расходов на оплату труда в расчете на месяц</w:t>
      </w:r>
      <w:r w:rsidR="00873059">
        <w:rPr>
          <w:rFonts w:ascii="Arial" w:hAnsi="Arial" w:cs="Arial"/>
        </w:rPr>
        <w:t xml:space="preserve"> согласно штатного расписания Учреждения</w:t>
      </w:r>
      <w:r w:rsidR="00DB1233">
        <w:rPr>
          <w:rFonts w:ascii="Arial" w:hAnsi="Arial" w:cs="Arial"/>
        </w:rPr>
        <w:t>, увеличенного в 12 раз</w:t>
      </w:r>
      <w:r w:rsidR="00873059">
        <w:rPr>
          <w:rFonts w:ascii="Arial" w:hAnsi="Arial" w:cs="Arial"/>
        </w:rPr>
        <w:t>,</w:t>
      </w:r>
      <w:r w:rsidR="001B48D8">
        <w:rPr>
          <w:rFonts w:ascii="Arial" w:hAnsi="Arial" w:cs="Arial"/>
        </w:rPr>
        <w:t xml:space="preserve"> выплату</w:t>
      </w:r>
      <w:r w:rsidR="00DB1233">
        <w:rPr>
          <w:rFonts w:ascii="Arial" w:hAnsi="Arial" w:cs="Arial"/>
        </w:rPr>
        <w:t xml:space="preserve"> </w:t>
      </w:r>
      <w:r w:rsidR="00873059">
        <w:rPr>
          <w:rFonts w:ascii="Arial" w:hAnsi="Arial" w:cs="Arial"/>
        </w:rPr>
        <w:t>материальной помощи и единовремен</w:t>
      </w:r>
      <w:r w:rsidR="001B48D8">
        <w:rPr>
          <w:rFonts w:ascii="Arial" w:hAnsi="Arial" w:cs="Arial"/>
        </w:rPr>
        <w:t>ную выплату</w:t>
      </w:r>
      <w:r w:rsidR="00873059">
        <w:rPr>
          <w:rFonts w:ascii="Arial" w:hAnsi="Arial" w:cs="Arial"/>
        </w:rPr>
        <w:t xml:space="preserve"> </w:t>
      </w:r>
      <w:r w:rsidR="001B48D8">
        <w:rPr>
          <w:rFonts w:ascii="Arial" w:hAnsi="Arial" w:cs="Arial"/>
        </w:rPr>
        <w:t xml:space="preserve">в установленном размере </w:t>
      </w:r>
      <w:r w:rsidR="00873059">
        <w:rPr>
          <w:rFonts w:ascii="Arial" w:hAnsi="Arial" w:cs="Arial"/>
        </w:rPr>
        <w:t>на каждого работника Учреждения</w:t>
      </w:r>
      <w:r w:rsidR="00DB1233">
        <w:rPr>
          <w:rFonts w:ascii="Arial" w:hAnsi="Arial" w:cs="Arial"/>
        </w:rPr>
        <w:t xml:space="preserve"> </w:t>
      </w:r>
      <w:r w:rsidR="00873059">
        <w:rPr>
          <w:rFonts w:ascii="Arial" w:hAnsi="Arial" w:cs="Arial"/>
        </w:rPr>
        <w:t>и рассчитанной суммы ежегодных оплачиваемых отпусков работников Учреждения.</w:t>
      </w:r>
    </w:p>
    <w:p w:rsidR="00FC3476" w:rsidRDefault="0079578F" w:rsidP="00EE088E">
      <w:pPr>
        <w:ind w:firstLine="709"/>
        <w:jc w:val="both"/>
        <w:rPr>
          <w:rFonts w:ascii="Arial" w:hAnsi="Arial" w:cs="Arial"/>
        </w:rPr>
      </w:pPr>
      <w:r w:rsidRPr="001A73C4">
        <w:rPr>
          <w:rFonts w:ascii="Arial" w:hAnsi="Arial" w:cs="Arial"/>
        </w:rPr>
        <w:t>Источником формирования фонда оплаты труда Учреждения на текущий финансовый год</w:t>
      </w:r>
      <w:r w:rsidR="00873059">
        <w:rPr>
          <w:rFonts w:ascii="Arial" w:hAnsi="Arial" w:cs="Arial"/>
        </w:rPr>
        <w:t xml:space="preserve"> (текущий финансовый год и</w:t>
      </w:r>
      <w:r w:rsidR="006173BA" w:rsidRPr="001A73C4">
        <w:rPr>
          <w:rFonts w:ascii="Arial" w:hAnsi="Arial" w:cs="Arial"/>
        </w:rPr>
        <w:t xml:space="preserve"> плановый период)</w:t>
      </w:r>
      <w:r w:rsidRPr="001A73C4">
        <w:rPr>
          <w:rFonts w:ascii="Arial" w:hAnsi="Arial" w:cs="Arial"/>
        </w:rPr>
        <w:t xml:space="preserve"> яв</w:t>
      </w:r>
      <w:r w:rsidR="006173BA" w:rsidRPr="001A73C4">
        <w:rPr>
          <w:rFonts w:ascii="Arial" w:hAnsi="Arial" w:cs="Arial"/>
        </w:rPr>
        <w:t>ляются средства бюджета муниципального образования Балаганский район.</w:t>
      </w:r>
    </w:p>
    <w:p w:rsidR="00B12C3B" w:rsidRPr="00DB1233" w:rsidRDefault="00776333" w:rsidP="00B12C3B">
      <w:pPr>
        <w:widowControl w:val="0"/>
        <w:autoSpaceDE w:val="0"/>
        <w:autoSpaceDN w:val="0"/>
        <w:adjustRightInd w:val="0"/>
        <w:ind w:firstLine="709"/>
        <w:jc w:val="both"/>
        <w:rPr>
          <w:rFonts w:ascii="Arial" w:hAnsi="Arial" w:cs="Arial"/>
        </w:rPr>
      </w:pPr>
      <w:r>
        <w:rPr>
          <w:rFonts w:ascii="Arial" w:hAnsi="Arial" w:cs="Arial"/>
        </w:rPr>
        <w:t>6.</w:t>
      </w:r>
      <w:r w:rsidR="00C816FE" w:rsidRPr="00DB1233">
        <w:rPr>
          <w:rFonts w:ascii="Arial" w:hAnsi="Arial" w:cs="Arial"/>
        </w:rPr>
        <w:t xml:space="preserve">Настоящее </w:t>
      </w:r>
      <w:r w:rsidR="00B12C3B" w:rsidRPr="00DB1233">
        <w:rPr>
          <w:rFonts w:ascii="Arial" w:hAnsi="Arial" w:cs="Arial"/>
        </w:rPr>
        <w:t xml:space="preserve">Положение распространяется на работников </w:t>
      </w:r>
      <w:r w:rsidR="002015B5">
        <w:rPr>
          <w:rFonts w:ascii="Arial" w:hAnsi="Arial" w:cs="Arial"/>
        </w:rPr>
        <w:t xml:space="preserve">Учреждения, которые </w:t>
      </w:r>
      <w:r w:rsidR="00B12C3B" w:rsidRPr="00DB1233">
        <w:rPr>
          <w:rFonts w:ascii="Arial" w:hAnsi="Arial" w:cs="Arial"/>
        </w:rPr>
        <w:t>в разрезе персонала подразделяются на три группы:</w:t>
      </w:r>
    </w:p>
    <w:p w:rsidR="00B12C3B" w:rsidRPr="00DB1233" w:rsidRDefault="00B12C3B" w:rsidP="00B12C3B">
      <w:pPr>
        <w:widowControl w:val="0"/>
        <w:autoSpaceDE w:val="0"/>
        <w:autoSpaceDN w:val="0"/>
        <w:adjustRightInd w:val="0"/>
        <w:ind w:firstLine="709"/>
        <w:jc w:val="both"/>
        <w:rPr>
          <w:rFonts w:ascii="Arial" w:hAnsi="Arial" w:cs="Arial"/>
        </w:rPr>
      </w:pPr>
      <w:r w:rsidRPr="00DB1233">
        <w:rPr>
          <w:rFonts w:ascii="Arial" w:hAnsi="Arial" w:cs="Arial"/>
        </w:rPr>
        <w:t xml:space="preserve">- административно-управленческий персонал (начальник, главный бухгалтер, </w:t>
      </w:r>
      <w:r w:rsidRPr="00DB1233">
        <w:rPr>
          <w:rFonts w:ascii="Arial" w:hAnsi="Arial" w:cs="Arial"/>
        </w:rPr>
        <w:lastRenderedPageBreak/>
        <w:t>начальник планово - экономического отдела);</w:t>
      </w:r>
    </w:p>
    <w:p w:rsidR="00B12C3B" w:rsidRPr="00DB1233" w:rsidRDefault="00B12C3B" w:rsidP="00B12C3B">
      <w:pPr>
        <w:widowControl w:val="0"/>
        <w:autoSpaceDE w:val="0"/>
        <w:autoSpaceDN w:val="0"/>
        <w:adjustRightInd w:val="0"/>
        <w:ind w:firstLine="709"/>
        <w:jc w:val="both"/>
        <w:rPr>
          <w:rFonts w:ascii="Arial" w:hAnsi="Arial" w:cs="Arial"/>
        </w:rPr>
      </w:pPr>
      <w:r w:rsidRPr="00DB1233">
        <w:rPr>
          <w:rFonts w:ascii="Arial" w:hAnsi="Arial" w:cs="Arial"/>
        </w:rPr>
        <w:t>- специалисты (заместитель главного бухгалтера, ведущи</w:t>
      </w:r>
      <w:r w:rsidR="00A1338C" w:rsidRPr="00DB1233">
        <w:rPr>
          <w:rFonts w:ascii="Arial" w:hAnsi="Arial" w:cs="Arial"/>
        </w:rPr>
        <w:t>й бухгалтер, ведущий экономист</w:t>
      </w:r>
      <w:r w:rsidRPr="00DB1233">
        <w:rPr>
          <w:rFonts w:ascii="Arial" w:hAnsi="Arial" w:cs="Arial"/>
        </w:rPr>
        <w:t xml:space="preserve">, экономист, программист, </w:t>
      </w:r>
      <w:r w:rsidR="00443B31" w:rsidRPr="00DB1233">
        <w:rPr>
          <w:rFonts w:ascii="Arial" w:hAnsi="Arial" w:cs="Arial"/>
        </w:rPr>
        <w:t xml:space="preserve">бухгалтер 1 категории, </w:t>
      </w:r>
      <w:r w:rsidRPr="00DB1233">
        <w:rPr>
          <w:rFonts w:ascii="Arial" w:hAnsi="Arial" w:cs="Arial"/>
        </w:rPr>
        <w:t>экономист 1 категории,</w:t>
      </w:r>
      <w:r w:rsidR="00443B31" w:rsidRPr="00DB1233">
        <w:rPr>
          <w:rFonts w:ascii="Arial" w:hAnsi="Arial" w:cs="Arial"/>
        </w:rPr>
        <w:t xml:space="preserve"> инженер по закупкам 2 категории</w:t>
      </w:r>
      <w:r w:rsidRPr="00DB1233">
        <w:rPr>
          <w:rFonts w:ascii="Arial" w:hAnsi="Arial" w:cs="Arial"/>
        </w:rPr>
        <w:t>);</w:t>
      </w:r>
    </w:p>
    <w:p w:rsidR="00B12C3B" w:rsidRPr="00443B31" w:rsidRDefault="00B12C3B" w:rsidP="00B12C3B">
      <w:pPr>
        <w:widowControl w:val="0"/>
        <w:autoSpaceDE w:val="0"/>
        <w:autoSpaceDN w:val="0"/>
        <w:adjustRightInd w:val="0"/>
        <w:ind w:firstLine="709"/>
        <w:jc w:val="both"/>
        <w:rPr>
          <w:rFonts w:ascii="Arial" w:hAnsi="Arial" w:cs="Arial"/>
        </w:rPr>
      </w:pPr>
      <w:r w:rsidRPr="00DB1233">
        <w:rPr>
          <w:rFonts w:ascii="Arial" w:hAnsi="Arial" w:cs="Arial"/>
        </w:rPr>
        <w:t>- работники вспомогательног</w:t>
      </w:r>
      <w:r w:rsidR="00443B31" w:rsidRPr="00DB1233">
        <w:rPr>
          <w:rFonts w:ascii="Arial" w:hAnsi="Arial" w:cs="Arial"/>
        </w:rPr>
        <w:t>о персонала (</w:t>
      </w:r>
      <w:r w:rsidRPr="00DB1233">
        <w:rPr>
          <w:rFonts w:ascii="Arial" w:hAnsi="Arial" w:cs="Arial"/>
        </w:rPr>
        <w:t>уборщик служебных помещений).</w:t>
      </w:r>
    </w:p>
    <w:p w:rsidR="0079578F" w:rsidRPr="001A73C4" w:rsidRDefault="0079578F" w:rsidP="000E377C">
      <w:pPr>
        <w:pStyle w:val="a3"/>
        <w:jc w:val="left"/>
        <w:rPr>
          <w:rFonts w:ascii="Arial" w:hAnsi="Arial" w:cs="Arial"/>
          <w:b w:val="0"/>
          <w:sz w:val="24"/>
          <w:szCs w:val="24"/>
        </w:rPr>
      </w:pPr>
    </w:p>
    <w:p w:rsidR="0099011B" w:rsidRDefault="00863374" w:rsidP="00EE088E">
      <w:pPr>
        <w:pStyle w:val="a3"/>
        <w:rPr>
          <w:rFonts w:ascii="Arial" w:hAnsi="Arial" w:cs="Arial"/>
          <w:b w:val="0"/>
          <w:sz w:val="24"/>
          <w:szCs w:val="24"/>
        </w:rPr>
      </w:pPr>
      <w:r w:rsidRPr="001A73C4">
        <w:rPr>
          <w:rFonts w:ascii="Arial" w:hAnsi="Arial" w:cs="Arial"/>
          <w:b w:val="0"/>
          <w:sz w:val="24"/>
          <w:szCs w:val="24"/>
          <w:lang w:val="en-US"/>
        </w:rPr>
        <w:t>II</w:t>
      </w:r>
      <w:r w:rsidR="00810544" w:rsidRPr="001A73C4">
        <w:rPr>
          <w:rFonts w:ascii="Arial" w:hAnsi="Arial" w:cs="Arial"/>
          <w:b w:val="0"/>
          <w:sz w:val="24"/>
          <w:szCs w:val="24"/>
        </w:rPr>
        <w:t>.</w:t>
      </w:r>
      <w:r w:rsidR="00AD7411" w:rsidRPr="001A73C4">
        <w:rPr>
          <w:rFonts w:ascii="Arial" w:hAnsi="Arial" w:cs="Arial"/>
          <w:b w:val="0"/>
          <w:sz w:val="24"/>
          <w:szCs w:val="24"/>
        </w:rPr>
        <w:t>ПОРЯДОК И УСЛОВИЯ ОПЛАТЫ ТРУДА РАБОТНИКОВ УЧРЕЖДЕНИЯ</w:t>
      </w:r>
    </w:p>
    <w:p w:rsidR="00B7303E" w:rsidRDefault="00B7303E" w:rsidP="000E377C">
      <w:pPr>
        <w:pStyle w:val="a3"/>
        <w:jc w:val="left"/>
        <w:rPr>
          <w:rFonts w:ascii="Arial" w:hAnsi="Arial" w:cs="Arial"/>
          <w:b w:val="0"/>
          <w:sz w:val="24"/>
          <w:szCs w:val="24"/>
        </w:rPr>
      </w:pPr>
    </w:p>
    <w:p w:rsidR="00B7303E" w:rsidRPr="00DB1233" w:rsidRDefault="00B7303E" w:rsidP="00B7303E">
      <w:pPr>
        <w:pStyle w:val="a3"/>
        <w:ind w:firstLine="709"/>
        <w:jc w:val="both"/>
        <w:rPr>
          <w:rFonts w:ascii="Arial" w:hAnsi="Arial" w:cs="Arial"/>
          <w:b w:val="0"/>
          <w:sz w:val="24"/>
          <w:szCs w:val="24"/>
        </w:rPr>
      </w:pPr>
      <w:r w:rsidRPr="00DB1233">
        <w:rPr>
          <w:rFonts w:ascii="Arial" w:hAnsi="Arial" w:cs="Arial"/>
          <w:b w:val="0"/>
          <w:sz w:val="24"/>
          <w:szCs w:val="24"/>
        </w:rPr>
        <w:t>7.Порядок и условия оплаты труда работников Учреждения устанавливаются в соответствии с действующим законодательством Российской Федерации с учетом системы основных государственных гарантий по оплате труда работников и включает в себя:</w:t>
      </w:r>
    </w:p>
    <w:p w:rsidR="00B7303E" w:rsidRPr="00DB1233" w:rsidRDefault="00B7303E" w:rsidP="00B7303E">
      <w:pPr>
        <w:pStyle w:val="a3"/>
        <w:ind w:firstLine="709"/>
        <w:jc w:val="both"/>
        <w:rPr>
          <w:rFonts w:ascii="Arial" w:hAnsi="Arial" w:cs="Arial"/>
          <w:b w:val="0"/>
          <w:sz w:val="24"/>
          <w:szCs w:val="24"/>
        </w:rPr>
      </w:pPr>
      <w:r w:rsidRPr="00DB1233">
        <w:rPr>
          <w:rFonts w:ascii="Arial" w:hAnsi="Arial" w:cs="Arial"/>
          <w:b w:val="0"/>
          <w:sz w:val="24"/>
          <w:szCs w:val="24"/>
        </w:rPr>
        <w:t>-размеры должностных окладов, работников по профессиональным квалификационным группам (далее - ПКГ), утверждаемые настоящим Положением (приложения 1, 2), и размеры персональных повышающих коэффициентов (далее - ППК) к должностным окладам;</w:t>
      </w:r>
    </w:p>
    <w:p w:rsidR="00B7303E" w:rsidRPr="00DB1233" w:rsidRDefault="00B7303E" w:rsidP="00B7303E">
      <w:pPr>
        <w:pStyle w:val="a3"/>
        <w:ind w:firstLine="709"/>
        <w:jc w:val="both"/>
        <w:rPr>
          <w:rFonts w:ascii="Arial" w:hAnsi="Arial" w:cs="Arial"/>
          <w:b w:val="0"/>
          <w:sz w:val="24"/>
          <w:szCs w:val="24"/>
        </w:rPr>
      </w:pPr>
      <w:r w:rsidRPr="00DB1233">
        <w:rPr>
          <w:rFonts w:ascii="Arial" w:hAnsi="Arial" w:cs="Arial"/>
          <w:b w:val="0"/>
          <w:sz w:val="24"/>
          <w:szCs w:val="24"/>
        </w:rPr>
        <w:t>-виды, размер, порядок и условия установления выплат компенсационного характера;</w:t>
      </w:r>
    </w:p>
    <w:p w:rsidR="006173BA" w:rsidRPr="00DB1233" w:rsidRDefault="00B7303E" w:rsidP="00257B3C">
      <w:pPr>
        <w:pStyle w:val="a3"/>
        <w:ind w:firstLine="709"/>
        <w:jc w:val="both"/>
        <w:rPr>
          <w:rFonts w:ascii="Arial" w:hAnsi="Arial" w:cs="Arial"/>
          <w:b w:val="0"/>
          <w:sz w:val="24"/>
          <w:szCs w:val="24"/>
        </w:rPr>
      </w:pPr>
      <w:r w:rsidRPr="00DB1233">
        <w:rPr>
          <w:rFonts w:ascii="Arial" w:hAnsi="Arial" w:cs="Arial"/>
          <w:b w:val="0"/>
          <w:sz w:val="24"/>
          <w:szCs w:val="24"/>
        </w:rPr>
        <w:t>-виды, размер и условия установления выплат стимулирующего характера.</w:t>
      </w:r>
    </w:p>
    <w:p w:rsidR="003153EF" w:rsidRPr="00DB1233" w:rsidRDefault="001C6D68" w:rsidP="001C6D68">
      <w:pPr>
        <w:shd w:val="clear" w:color="auto" w:fill="FFFFFF"/>
        <w:ind w:firstLine="709"/>
        <w:jc w:val="both"/>
        <w:textAlignment w:val="baseline"/>
        <w:rPr>
          <w:rFonts w:ascii="Arial" w:hAnsi="Arial" w:cs="Arial"/>
        </w:rPr>
      </w:pPr>
      <w:r w:rsidRPr="00DB1233">
        <w:rPr>
          <w:rFonts w:ascii="Arial" w:hAnsi="Arial" w:cs="Arial"/>
        </w:rPr>
        <w:t>8</w:t>
      </w:r>
      <w:r w:rsidR="00257B3C" w:rsidRPr="00DB1233">
        <w:rPr>
          <w:rFonts w:ascii="Arial" w:hAnsi="Arial" w:cs="Arial"/>
        </w:rPr>
        <w:t>.Штатное расписание</w:t>
      </w:r>
      <w:r w:rsidRPr="00DB1233">
        <w:rPr>
          <w:rFonts w:ascii="Arial" w:hAnsi="Arial" w:cs="Arial"/>
        </w:rPr>
        <w:t xml:space="preserve"> Учреждения утверждается приказами начальник</w:t>
      </w:r>
      <w:r w:rsidR="00C816FE" w:rsidRPr="00DB1233">
        <w:rPr>
          <w:rFonts w:ascii="Arial" w:hAnsi="Arial" w:cs="Arial"/>
        </w:rPr>
        <w:t>а Учреждения по согласованию с Ф</w:t>
      </w:r>
      <w:r w:rsidRPr="00DB1233">
        <w:rPr>
          <w:rFonts w:ascii="Arial" w:hAnsi="Arial" w:cs="Arial"/>
        </w:rPr>
        <w:t>инансовым управлением Балаганского района (далее – ГРБС)</w:t>
      </w:r>
      <w:r w:rsidR="00257B3C" w:rsidRPr="00DB1233">
        <w:rPr>
          <w:rFonts w:ascii="Arial" w:hAnsi="Arial" w:cs="Arial"/>
        </w:rPr>
        <w:t xml:space="preserve"> и включает в себя все профессии работников Учреждения</w:t>
      </w:r>
      <w:r w:rsidRPr="00DB1233">
        <w:rPr>
          <w:rFonts w:ascii="Arial" w:hAnsi="Arial" w:cs="Arial"/>
        </w:rPr>
        <w:t xml:space="preserve">. </w:t>
      </w:r>
    </w:p>
    <w:p w:rsidR="0030137A" w:rsidRPr="001A73C4" w:rsidRDefault="00257B3C" w:rsidP="00EE088E">
      <w:pPr>
        <w:shd w:val="clear" w:color="auto" w:fill="FFFFFF"/>
        <w:ind w:firstLine="709"/>
        <w:jc w:val="both"/>
        <w:textAlignment w:val="baseline"/>
        <w:rPr>
          <w:rFonts w:ascii="Arial" w:hAnsi="Arial" w:cs="Arial"/>
        </w:rPr>
      </w:pPr>
      <w:r w:rsidRPr="00DB1233">
        <w:rPr>
          <w:rFonts w:ascii="Arial" w:hAnsi="Arial" w:cs="Arial"/>
        </w:rPr>
        <w:t>9.Штатное расписание Учреждения заполняе</w:t>
      </w:r>
      <w:r w:rsidR="0030137A" w:rsidRPr="00DB1233">
        <w:rPr>
          <w:rFonts w:ascii="Arial" w:hAnsi="Arial" w:cs="Arial"/>
        </w:rPr>
        <w:t>тся по унифицированной форме штатного расписания (№Т-3), утвержденной Постановлением Госкомстата России от 05.01.2004</w:t>
      </w:r>
      <w:r w:rsidR="000D59C4" w:rsidRPr="00DB1233">
        <w:rPr>
          <w:rFonts w:ascii="Arial" w:hAnsi="Arial" w:cs="Arial"/>
        </w:rPr>
        <w:t>г.</w:t>
      </w:r>
      <w:r w:rsidR="0030137A" w:rsidRPr="00DB1233">
        <w:rPr>
          <w:rFonts w:ascii="Arial" w:hAnsi="Arial" w:cs="Arial"/>
        </w:rPr>
        <w:t xml:space="preserve"> №1 «Об утверждении унифицированных форм первичной учетной документации по учету труда и его оплаты», где указывается должности рабо</w:t>
      </w:r>
      <w:r w:rsidR="0030137A" w:rsidRPr="001A73C4">
        <w:rPr>
          <w:rFonts w:ascii="Arial" w:hAnsi="Arial" w:cs="Arial"/>
        </w:rPr>
        <w:t>тников, кол</w:t>
      </w:r>
      <w:r w:rsidR="004E7F82" w:rsidRPr="001A73C4">
        <w:rPr>
          <w:rFonts w:ascii="Arial" w:hAnsi="Arial" w:cs="Arial"/>
        </w:rPr>
        <w:t>ичество штатных единиц, должностные оклады</w:t>
      </w:r>
      <w:r w:rsidR="0030137A" w:rsidRPr="001A73C4">
        <w:rPr>
          <w:rFonts w:ascii="Arial" w:hAnsi="Arial" w:cs="Arial"/>
        </w:rPr>
        <w:t xml:space="preserve"> </w:t>
      </w:r>
      <w:r w:rsidR="004E7F82" w:rsidRPr="001A73C4">
        <w:rPr>
          <w:rFonts w:ascii="Arial" w:hAnsi="Arial" w:cs="Arial"/>
        </w:rPr>
        <w:t>(</w:t>
      </w:r>
      <w:r w:rsidR="0030137A" w:rsidRPr="001A73C4">
        <w:rPr>
          <w:rFonts w:ascii="Arial" w:hAnsi="Arial" w:cs="Arial"/>
        </w:rPr>
        <w:t>ставки</w:t>
      </w:r>
      <w:r w:rsidR="004E7F82" w:rsidRPr="001A73C4">
        <w:rPr>
          <w:rFonts w:ascii="Arial" w:hAnsi="Arial" w:cs="Arial"/>
        </w:rPr>
        <w:t>)</w:t>
      </w:r>
      <w:r w:rsidR="0030137A" w:rsidRPr="001A73C4">
        <w:rPr>
          <w:rFonts w:ascii="Arial" w:hAnsi="Arial" w:cs="Arial"/>
        </w:rPr>
        <w:t xml:space="preserve"> по профессиональным квалификационным группам и квалификационным уровням;</w:t>
      </w:r>
    </w:p>
    <w:p w:rsidR="00257B3C" w:rsidRDefault="001C6D68" w:rsidP="00EE088E">
      <w:pPr>
        <w:shd w:val="clear" w:color="auto" w:fill="FFFFFF"/>
        <w:ind w:firstLine="709"/>
        <w:jc w:val="both"/>
        <w:textAlignment w:val="baseline"/>
        <w:rPr>
          <w:rFonts w:ascii="Arial" w:hAnsi="Arial" w:cs="Arial"/>
        </w:rPr>
      </w:pPr>
      <w:r>
        <w:rPr>
          <w:rFonts w:ascii="Arial" w:hAnsi="Arial" w:cs="Arial"/>
        </w:rPr>
        <w:t>10</w:t>
      </w:r>
      <w:r w:rsidR="00A4235C" w:rsidRPr="001A73C4">
        <w:rPr>
          <w:rFonts w:ascii="Arial" w:hAnsi="Arial" w:cs="Arial"/>
        </w:rPr>
        <w:t>.</w:t>
      </w:r>
      <w:r w:rsidR="00257B3C" w:rsidRPr="00257B3C">
        <w:rPr>
          <w:rFonts w:ascii="Arial" w:hAnsi="Arial" w:cs="Arial"/>
        </w:rPr>
        <w:t>Оплата труда работников Учреждения состоит из месячного должностного оклада, ежемесячных и иных дополнительных выплат</w:t>
      </w:r>
      <w:r w:rsidR="009D0605">
        <w:rPr>
          <w:rFonts w:ascii="Arial" w:hAnsi="Arial" w:cs="Arial"/>
        </w:rPr>
        <w:t>.</w:t>
      </w:r>
    </w:p>
    <w:p w:rsidR="00AD7411" w:rsidRPr="001A73C4" w:rsidRDefault="00AD7411" w:rsidP="00EE088E">
      <w:pPr>
        <w:shd w:val="clear" w:color="auto" w:fill="FFFFFF"/>
        <w:ind w:firstLine="709"/>
        <w:jc w:val="both"/>
        <w:textAlignment w:val="baseline"/>
        <w:rPr>
          <w:rFonts w:ascii="Arial" w:hAnsi="Arial" w:cs="Arial"/>
        </w:rPr>
      </w:pPr>
      <w:r w:rsidRPr="001A73C4">
        <w:rPr>
          <w:rFonts w:ascii="Arial" w:hAnsi="Arial" w:cs="Arial"/>
        </w:rPr>
        <w:t>Работникам Учреждения устанавливаются следующие виды выплат:</w:t>
      </w:r>
    </w:p>
    <w:p w:rsidR="00A4235C" w:rsidRDefault="009D0605" w:rsidP="00EE088E">
      <w:pPr>
        <w:ind w:firstLine="709"/>
        <w:jc w:val="both"/>
        <w:rPr>
          <w:rFonts w:ascii="Arial" w:hAnsi="Arial" w:cs="Arial"/>
        </w:rPr>
      </w:pPr>
      <w:r>
        <w:rPr>
          <w:rFonts w:ascii="Arial" w:hAnsi="Arial" w:cs="Arial"/>
        </w:rPr>
        <w:t>а)</w:t>
      </w:r>
      <w:r w:rsidR="006A170C">
        <w:rPr>
          <w:rFonts w:ascii="Arial" w:hAnsi="Arial" w:cs="Arial"/>
        </w:rPr>
        <w:t xml:space="preserve"> </w:t>
      </w:r>
      <w:r>
        <w:rPr>
          <w:rFonts w:ascii="Arial" w:hAnsi="Arial" w:cs="Arial"/>
        </w:rPr>
        <w:t>в</w:t>
      </w:r>
      <w:r w:rsidR="00AD7411" w:rsidRPr="001A73C4">
        <w:rPr>
          <w:rFonts w:ascii="Arial" w:hAnsi="Arial" w:cs="Arial"/>
        </w:rPr>
        <w:t>ыплаты компенсационного характера</w:t>
      </w:r>
      <w:r>
        <w:rPr>
          <w:rFonts w:ascii="Arial" w:hAnsi="Arial" w:cs="Arial"/>
        </w:rPr>
        <w:t>;</w:t>
      </w:r>
    </w:p>
    <w:p w:rsidR="009D0605" w:rsidRPr="001A73C4" w:rsidRDefault="009D0605" w:rsidP="00EE088E">
      <w:pPr>
        <w:ind w:firstLine="709"/>
        <w:jc w:val="both"/>
        <w:rPr>
          <w:rFonts w:ascii="Arial" w:hAnsi="Arial" w:cs="Arial"/>
        </w:rPr>
      </w:pPr>
      <w:r>
        <w:rPr>
          <w:rFonts w:ascii="Arial" w:hAnsi="Arial" w:cs="Arial"/>
        </w:rPr>
        <w:t>б)</w:t>
      </w:r>
      <w:r w:rsidR="006A170C">
        <w:rPr>
          <w:rFonts w:ascii="Arial" w:hAnsi="Arial" w:cs="Arial"/>
        </w:rPr>
        <w:t xml:space="preserve"> </w:t>
      </w:r>
      <w:r>
        <w:rPr>
          <w:rFonts w:ascii="Arial" w:hAnsi="Arial" w:cs="Arial"/>
        </w:rPr>
        <w:t>в</w:t>
      </w:r>
      <w:r w:rsidRPr="009D0605">
        <w:rPr>
          <w:rFonts w:ascii="Arial" w:hAnsi="Arial" w:cs="Arial"/>
        </w:rPr>
        <w:t>ыплаты стимулирующего характера</w:t>
      </w:r>
      <w:r>
        <w:rPr>
          <w:rFonts w:ascii="Arial" w:hAnsi="Arial" w:cs="Arial"/>
        </w:rPr>
        <w:t>.</w:t>
      </w:r>
    </w:p>
    <w:p w:rsidR="009D0605" w:rsidRPr="009D0605" w:rsidRDefault="009D0605" w:rsidP="007128B6">
      <w:pPr>
        <w:ind w:firstLine="709"/>
        <w:jc w:val="both"/>
        <w:rPr>
          <w:rFonts w:ascii="Arial" w:hAnsi="Arial" w:cs="Arial"/>
        </w:rPr>
      </w:pPr>
      <w:r>
        <w:rPr>
          <w:rFonts w:ascii="Arial" w:hAnsi="Arial" w:cs="Arial"/>
        </w:rPr>
        <w:t>11.</w:t>
      </w:r>
      <w:r w:rsidRPr="009D0605">
        <w:rPr>
          <w:rFonts w:ascii="Arial" w:hAnsi="Arial" w:cs="Arial"/>
        </w:rPr>
        <w:t>Работникам Учреждения устанавливаются следующие выплаты компенсационного характера:</w:t>
      </w:r>
    </w:p>
    <w:p w:rsidR="009D0605" w:rsidRPr="009D0605" w:rsidRDefault="009D0605" w:rsidP="00B23273">
      <w:pPr>
        <w:ind w:firstLine="709"/>
        <w:jc w:val="both"/>
        <w:rPr>
          <w:rFonts w:ascii="Arial" w:hAnsi="Arial" w:cs="Arial"/>
        </w:rPr>
      </w:pPr>
      <w:r w:rsidRPr="009D0605">
        <w:rPr>
          <w:rFonts w:ascii="Arial" w:hAnsi="Arial" w:cs="Arial"/>
        </w:rPr>
        <w:t>1)выплаты за работу в местностях с особыми климатическими условиями;</w:t>
      </w:r>
    </w:p>
    <w:p w:rsidR="009D0605" w:rsidRDefault="009D0605" w:rsidP="00B23273">
      <w:pPr>
        <w:ind w:firstLine="709"/>
        <w:jc w:val="both"/>
        <w:rPr>
          <w:rFonts w:ascii="Arial" w:hAnsi="Arial" w:cs="Arial"/>
        </w:rPr>
      </w:pPr>
      <w:r w:rsidRPr="009D0605">
        <w:rPr>
          <w:rFonts w:ascii="Arial" w:hAnsi="Arial" w:cs="Arial"/>
        </w:rPr>
        <w:t>2)выплаты за работу в условиях, отклоняющихся от нормальных (при выполнении работ различной квалификации, совмещении профессий (должностей), сверхурочная работа, работа в ночное время, выходные и нерабочие праздничные дни и при выполнении работ в других условиях, отклоняющихся от нормальных).</w:t>
      </w:r>
    </w:p>
    <w:p w:rsidR="00B23273" w:rsidRDefault="00257B3C" w:rsidP="00B23273">
      <w:pPr>
        <w:ind w:firstLine="709"/>
        <w:jc w:val="both"/>
        <w:rPr>
          <w:rFonts w:ascii="Arial" w:hAnsi="Arial" w:cs="Arial"/>
        </w:rPr>
      </w:pPr>
      <w:r w:rsidRPr="00257B3C">
        <w:rPr>
          <w:rFonts w:ascii="Arial" w:hAnsi="Arial" w:cs="Arial"/>
        </w:rPr>
        <w:t xml:space="preserve">Выплаты компенсационного характера, размеры и условия их реализации работникам устанавливаются коллективным договором, локальными нормативными правовыми актами Учреждения в соответствии с трудовым законодательством Российской Федерации, отраслевыми нормативными правовыми актами, регулирующими особенности оплаты труда по виду экономической деятельности, иными нормативными правовыми актами, содержащими нормы трудового права, по согласованию с Учредителем. </w:t>
      </w:r>
    </w:p>
    <w:p w:rsidR="009D0605" w:rsidRDefault="009D0605" w:rsidP="00B23273">
      <w:pPr>
        <w:ind w:firstLine="709"/>
        <w:jc w:val="both"/>
        <w:rPr>
          <w:rFonts w:ascii="Arial" w:hAnsi="Arial" w:cs="Arial"/>
        </w:rPr>
      </w:pPr>
      <w:r>
        <w:rPr>
          <w:rFonts w:ascii="Arial" w:hAnsi="Arial" w:cs="Arial"/>
        </w:rPr>
        <w:t>11.1.</w:t>
      </w:r>
      <w:r w:rsidR="00B23273" w:rsidRPr="00B23273">
        <w:rPr>
          <w:rFonts w:ascii="Arial" w:hAnsi="Arial" w:cs="Arial"/>
        </w:rPr>
        <w:t>Выплаты за работу в местностях с особыми климатическими условиями</w:t>
      </w:r>
      <w:r w:rsidR="00B23273">
        <w:rPr>
          <w:rFonts w:ascii="Arial" w:hAnsi="Arial" w:cs="Arial"/>
        </w:rPr>
        <w:t>.</w:t>
      </w:r>
    </w:p>
    <w:p w:rsidR="00B23273" w:rsidRPr="00B23273" w:rsidRDefault="00B23273" w:rsidP="00B23273">
      <w:pPr>
        <w:ind w:firstLine="709"/>
        <w:jc w:val="both"/>
        <w:rPr>
          <w:rFonts w:ascii="Arial" w:hAnsi="Arial" w:cs="Arial"/>
        </w:rPr>
      </w:pPr>
      <w:r w:rsidRPr="00B23273">
        <w:rPr>
          <w:rFonts w:ascii="Arial" w:hAnsi="Arial" w:cs="Arial"/>
        </w:rPr>
        <w:t>К заработной плате работников Учреждения, проживающих в районах Крайнего Севера, приравненных к ним местностях и в южных районах Ирку</w:t>
      </w:r>
      <w:r>
        <w:rPr>
          <w:rFonts w:ascii="Arial" w:hAnsi="Arial" w:cs="Arial"/>
        </w:rPr>
        <w:t>тской области, устанавливаются:</w:t>
      </w:r>
    </w:p>
    <w:p w:rsidR="00B23273" w:rsidRPr="00B23273" w:rsidRDefault="006A170C" w:rsidP="006A170C">
      <w:pPr>
        <w:ind w:firstLine="709"/>
        <w:jc w:val="both"/>
        <w:rPr>
          <w:rFonts w:ascii="Arial" w:hAnsi="Arial" w:cs="Arial"/>
        </w:rPr>
      </w:pPr>
      <w:r>
        <w:rPr>
          <w:rFonts w:ascii="Arial" w:hAnsi="Arial" w:cs="Arial"/>
        </w:rPr>
        <w:t>а)</w:t>
      </w:r>
      <w:r w:rsidR="00C23C10">
        <w:rPr>
          <w:rFonts w:ascii="Arial" w:hAnsi="Arial" w:cs="Arial"/>
        </w:rPr>
        <w:t xml:space="preserve"> </w:t>
      </w:r>
      <w:r w:rsidR="00B23273">
        <w:rPr>
          <w:rFonts w:ascii="Arial" w:hAnsi="Arial" w:cs="Arial"/>
        </w:rPr>
        <w:t>районный коэффициент;</w:t>
      </w:r>
    </w:p>
    <w:p w:rsidR="00B23273" w:rsidRDefault="00C23C10" w:rsidP="00C23C10">
      <w:pPr>
        <w:ind w:firstLine="709"/>
        <w:jc w:val="both"/>
        <w:rPr>
          <w:rFonts w:ascii="Arial" w:hAnsi="Arial" w:cs="Arial"/>
        </w:rPr>
      </w:pPr>
      <w:r>
        <w:rPr>
          <w:rFonts w:ascii="Arial" w:hAnsi="Arial" w:cs="Arial"/>
        </w:rPr>
        <w:lastRenderedPageBreak/>
        <w:t xml:space="preserve">б) </w:t>
      </w:r>
      <w:r w:rsidR="00B23273" w:rsidRPr="00B23273">
        <w:rPr>
          <w:rFonts w:ascii="Arial" w:hAnsi="Arial" w:cs="Arial"/>
        </w:rPr>
        <w:t>процентная надбавка за стаж в районах Крайнего Севера, приравненных к ним местностях и в южных районах Иркутской области.</w:t>
      </w:r>
    </w:p>
    <w:p w:rsidR="00B23273" w:rsidRDefault="00B23273" w:rsidP="00EE088E">
      <w:pPr>
        <w:shd w:val="clear" w:color="auto" w:fill="FFFFFF"/>
        <w:ind w:firstLine="709"/>
        <w:jc w:val="both"/>
        <w:textAlignment w:val="baseline"/>
        <w:rPr>
          <w:rFonts w:ascii="Arial" w:hAnsi="Arial" w:cs="Arial"/>
        </w:rPr>
      </w:pPr>
      <w:r w:rsidRPr="00B23273">
        <w:rPr>
          <w:rFonts w:ascii="Arial" w:hAnsi="Arial" w:cs="Arial"/>
        </w:rPr>
        <w:t>Конкретные размеры коэффициентов, процентных надбавок и условия их применения устанавливаются в соответствии с законодательством Российской Федерации, Иркутской области.</w:t>
      </w:r>
    </w:p>
    <w:p w:rsidR="00B23273" w:rsidRPr="00B23273" w:rsidRDefault="00B23273" w:rsidP="00B23273">
      <w:pPr>
        <w:shd w:val="clear" w:color="auto" w:fill="FFFFFF"/>
        <w:ind w:firstLine="709"/>
        <w:jc w:val="both"/>
        <w:textAlignment w:val="baseline"/>
        <w:rPr>
          <w:rFonts w:ascii="Arial" w:hAnsi="Arial" w:cs="Arial"/>
        </w:rPr>
      </w:pPr>
      <w:r>
        <w:rPr>
          <w:rFonts w:ascii="Arial" w:hAnsi="Arial" w:cs="Arial"/>
        </w:rPr>
        <w:t>11.2.</w:t>
      </w:r>
      <w:r w:rsidRPr="00B23273">
        <w:rPr>
          <w:rFonts w:ascii="Arial" w:hAnsi="Arial" w:cs="Arial"/>
        </w:rPr>
        <w:t>Выплаты за работу в условиях, отклоняющихся от нормальных</w:t>
      </w:r>
      <w:r>
        <w:rPr>
          <w:rFonts w:ascii="Arial" w:hAnsi="Arial" w:cs="Arial"/>
        </w:rPr>
        <w:t>.</w:t>
      </w:r>
    </w:p>
    <w:p w:rsidR="00B23273" w:rsidRPr="00B23273" w:rsidRDefault="00B23273" w:rsidP="00B23273">
      <w:pPr>
        <w:shd w:val="clear" w:color="auto" w:fill="FFFFFF"/>
        <w:ind w:firstLine="709"/>
        <w:jc w:val="both"/>
        <w:textAlignment w:val="baseline"/>
        <w:rPr>
          <w:rFonts w:ascii="Arial" w:hAnsi="Arial" w:cs="Arial"/>
        </w:rPr>
      </w:pPr>
      <w:r w:rsidRPr="00B23273">
        <w:rPr>
          <w:rFonts w:ascii="Arial" w:hAnsi="Arial" w:cs="Arial"/>
        </w:rPr>
        <w:t>Работникам Учреждения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w:t>
      </w:r>
      <w:r w:rsidR="006A170C">
        <w:rPr>
          <w:rFonts w:ascii="Arial" w:hAnsi="Arial" w:cs="Arial"/>
        </w:rPr>
        <w:t>ой работе</w:t>
      </w:r>
      <w:r w:rsidRPr="00B23273">
        <w:rPr>
          <w:rFonts w:ascii="Arial" w:hAnsi="Arial" w:cs="Arial"/>
        </w:rPr>
        <w:t>, выходные и нерабочие праздничные д</w:t>
      </w:r>
      <w:r>
        <w:rPr>
          <w:rFonts w:ascii="Arial" w:hAnsi="Arial" w:cs="Arial"/>
        </w:rPr>
        <w:t>ни и при выполнении работ в других условиях, отклоняющихся от нормальных.</w:t>
      </w:r>
    </w:p>
    <w:p w:rsidR="00B23273" w:rsidRDefault="00DB44F1" w:rsidP="00EE088E">
      <w:pPr>
        <w:shd w:val="clear" w:color="auto" w:fill="FFFFFF"/>
        <w:ind w:firstLine="709"/>
        <w:jc w:val="both"/>
        <w:textAlignment w:val="baseline"/>
        <w:rPr>
          <w:rFonts w:ascii="Arial" w:hAnsi="Arial" w:cs="Arial"/>
        </w:rPr>
      </w:pPr>
      <w:r>
        <w:rPr>
          <w:rFonts w:ascii="Arial" w:hAnsi="Arial" w:cs="Arial"/>
        </w:rPr>
        <w:t>Оплата работы в выходные и праздничные дни устанавливается в соответствии со статьей 153 Трудового кодекса Российской Федерации.</w:t>
      </w:r>
    </w:p>
    <w:p w:rsidR="00DB44F1" w:rsidRDefault="00C816FE" w:rsidP="00EE088E">
      <w:pPr>
        <w:shd w:val="clear" w:color="auto" w:fill="FFFFFF"/>
        <w:ind w:firstLine="709"/>
        <w:jc w:val="both"/>
        <w:textAlignment w:val="baseline"/>
        <w:rPr>
          <w:rFonts w:ascii="Arial" w:hAnsi="Arial" w:cs="Arial"/>
        </w:rPr>
      </w:pPr>
      <w:r>
        <w:rPr>
          <w:rFonts w:ascii="Arial" w:hAnsi="Arial" w:cs="Arial"/>
        </w:rPr>
        <w:t>Указанные в данном</w:t>
      </w:r>
      <w:r w:rsidR="00DB44F1">
        <w:rPr>
          <w:rFonts w:ascii="Arial" w:hAnsi="Arial" w:cs="Arial"/>
        </w:rPr>
        <w:t xml:space="preserve"> пункте </w:t>
      </w:r>
      <w:r>
        <w:rPr>
          <w:rFonts w:ascii="Arial" w:hAnsi="Arial" w:cs="Arial"/>
        </w:rPr>
        <w:t xml:space="preserve">настоящего </w:t>
      </w:r>
      <w:r w:rsidR="00DB44F1">
        <w:rPr>
          <w:rFonts w:ascii="Arial" w:hAnsi="Arial" w:cs="Arial"/>
        </w:rPr>
        <w:t>Положения компенсационные выплаты производятся на основании документов, подтверждающих наличие соответствующих оснований (приказ начальника</w:t>
      </w:r>
      <w:r w:rsidR="006301FD">
        <w:rPr>
          <w:rFonts w:ascii="Arial" w:hAnsi="Arial" w:cs="Arial"/>
        </w:rPr>
        <w:t xml:space="preserve"> Учреждения, табель</w:t>
      </w:r>
      <w:r w:rsidR="00881B2D">
        <w:rPr>
          <w:rFonts w:ascii="Arial" w:hAnsi="Arial" w:cs="Arial"/>
        </w:rPr>
        <w:t xml:space="preserve"> учета рабочего времени)</w:t>
      </w:r>
      <w:r w:rsidR="00C81FB7">
        <w:rPr>
          <w:rFonts w:ascii="Arial" w:hAnsi="Arial" w:cs="Arial"/>
        </w:rPr>
        <w:t>.</w:t>
      </w:r>
    </w:p>
    <w:p w:rsidR="00C81FB7" w:rsidRDefault="00C81FB7" w:rsidP="00EE088E">
      <w:pPr>
        <w:shd w:val="clear" w:color="auto" w:fill="FFFFFF"/>
        <w:ind w:firstLine="709"/>
        <w:jc w:val="both"/>
        <w:textAlignment w:val="baseline"/>
        <w:rPr>
          <w:rFonts w:ascii="Arial" w:hAnsi="Arial" w:cs="Arial"/>
        </w:rPr>
      </w:pPr>
      <w:r w:rsidRPr="00C81FB7">
        <w:rPr>
          <w:rFonts w:ascii="Arial" w:hAnsi="Arial" w:cs="Arial"/>
        </w:rPr>
        <w:t>На выплату за работу в условиях, отклоняющихся от нормальных,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w:t>
      </w:r>
      <w:r>
        <w:rPr>
          <w:rFonts w:ascii="Arial" w:hAnsi="Arial" w:cs="Arial"/>
        </w:rPr>
        <w:t>ющим законодательством Российской Федерации.</w:t>
      </w:r>
    </w:p>
    <w:p w:rsidR="00AD7411" w:rsidRPr="001A73C4" w:rsidRDefault="00C81FB7" w:rsidP="00EE088E">
      <w:pPr>
        <w:shd w:val="clear" w:color="auto" w:fill="FFFFFF"/>
        <w:ind w:firstLine="709"/>
        <w:jc w:val="both"/>
        <w:textAlignment w:val="baseline"/>
        <w:rPr>
          <w:rFonts w:ascii="Arial" w:hAnsi="Arial" w:cs="Arial"/>
        </w:rPr>
      </w:pPr>
      <w:r>
        <w:rPr>
          <w:rFonts w:ascii="Arial" w:hAnsi="Arial" w:cs="Arial"/>
        </w:rPr>
        <w:t>12.</w:t>
      </w:r>
      <w:r w:rsidR="00AD7411" w:rsidRPr="001A73C4">
        <w:rPr>
          <w:rFonts w:ascii="Arial" w:hAnsi="Arial" w:cs="Arial"/>
        </w:rPr>
        <w:t>В</w:t>
      </w:r>
      <w:r w:rsidR="00E717BD" w:rsidRPr="001A73C4">
        <w:rPr>
          <w:rFonts w:ascii="Arial" w:hAnsi="Arial" w:cs="Arial"/>
        </w:rPr>
        <w:t>ыплаты стимулирующего характера.</w:t>
      </w:r>
    </w:p>
    <w:p w:rsidR="006A170C" w:rsidRPr="006A170C" w:rsidRDefault="006A170C" w:rsidP="006A170C">
      <w:pPr>
        <w:ind w:firstLine="709"/>
        <w:jc w:val="both"/>
        <w:rPr>
          <w:rFonts w:ascii="Arial" w:hAnsi="Arial" w:cs="Arial"/>
        </w:rPr>
      </w:pPr>
      <w:r w:rsidRPr="006A170C">
        <w:rPr>
          <w:rFonts w:ascii="Arial" w:hAnsi="Arial" w:cs="Arial"/>
        </w:rPr>
        <w:t>Работникам Учреждения устанавливаются следующие виды выплат стимулирующего характера:</w:t>
      </w:r>
    </w:p>
    <w:p w:rsidR="006A170C" w:rsidRPr="006A170C" w:rsidRDefault="000E377C" w:rsidP="006A170C">
      <w:pPr>
        <w:ind w:firstLine="709"/>
        <w:jc w:val="both"/>
        <w:rPr>
          <w:rFonts w:ascii="Arial" w:hAnsi="Arial" w:cs="Arial"/>
        </w:rPr>
      </w:pPr>
      <w:r>
        <w:rPr>
          <w:rFonts w:ascii="Arial" w:hAnsi="Arial" w:cs="Arial"/>
        </w:rPr>
        <w:t>1)</w:t>
      </w:r>
      <w:r w:rsidR="006A170C" w:rsidRPr="006A170C">
        <w:rPr>
          <w:rFonts w:ascii="Arial" w:hAnsi="Arial" w:cs="Arial"/>
        </w:rPr>
        <w:t>персональный повышающий коэффициент;</w:t>
      </w:r>
    </w:p>
    <w:p w:rsidR="006A170C" w:rsidRPr="006A170C" w:rsidRDefault="000E377C" w:rsidP="006A170C">
      <w:pPr>
        <w:ind w:firstLine="709"/>
        <w:jc w:val="both"/>
        <w:rPr>
          <w:rFonts w:ascii="Arial" w:hAnsi="Arial" w:cs="Arial"/>
        </w:rPr>
      </w:pPr>
      <w:r>
        <w:rPr>
          <w:rFonts w:ascii="Arial" w:hAnsi="Arial" w:cs="Arial"/>
        </w:rPr>
        <w:t>2)</w:t>
      </w:r>
      <w:r w:rsidR="006A170C" w:rsidRPr="006A170C">
        <w:rPr>
          <w:rFonts w:ascii="Arial" w:hAnsi="Arial" w:cs="Arial"/>
        </w:rPr>
        <w:t>выплаты за выслугу лет;</w:t>
      </w:r>
    </w:p>
    <w:p w:rsidR="006A170C" w:rsidRPr="006A170C" w:rsidRDefault="000E377C" w:rsidP="006A170C">
      <w:pPr>
        <w:ind w:firstLine="709"/>
        <w:jc w:val="both"/>
        <w:rPr>
          <w:rFonts w:ascii="Arial" w:hAnsi="Arial" w:cs="Arial"/>
        </w:rPr>
      </w:pPr>
      <w:r>
        <w:rPr>
          <w:rFonts w:ascii="Arial" w:hAnsi="Arial" w:cs="Arial"/>
        </w:rPr>
        <w:t>3)</w:t>
      </w:r>
      <w:r w:rsidR="006A170C" w:rsidRPr="006A170C">
        <w:rPr>
          <w:rFonts w:ascii="Arial" w:hAnsi="Arial" w:cs="Arial"/>
        </w:rPr>
        <w:t>премиальные выплаты по итогам работы;</w:t>
      </w:r>
    </w:p>
    <w:p w:rsidR="006A170C" w:rsidRPr="006A170C" w:rsidRDefault="000E377C" w:rsidP="006A170C">
      <w:pPr>
        <w:ind w:firstLine="709"/>
        <w:jc w:val="both"/>
        <w:rPr>
          <w:rFonts w:ascii="Arial" w:hAnsi="Arial" w:cs="Arial"/>
        </w:rPr>
      </w:pPr>
      <w:r>
        <w:rPr>
          <w:rFonts w:ascii="Arial" w:hAnsi="Arial" w:cs="Arial"/>
        </w:rPr>
        <w:t>4)</w:t>
      </w:r>
      <w:r w:rsidR="006A170C">
        <w:rPr>
          <w:rFonts w:ascii="Arial" w:hAnsi="Arial" w:cs="Arial"/>
        </w:rPr>
        <w:t xml:space="preserve">иные </w:t>
      </w:r>
      <w:r w:rsidR="006A170C" w:rsidRPr="006A170C">
        <w:rPr>
          <w:rFonts w:ascii="Arial" w:hAnsi="Arial" w:cs="Arial"/>
        </w:rPr>
        <w:t>выплаты, устанавливаемые в соответствие с нормативными правовыми актами Российской Федерации и муниципальными нормативными правовыми актами органов местного самоуправления муниципального образования Балаганский район.</w:t>
      </w:r>
    </w:p>
    <w:p w:rsidR="006A170C" w:rsidRPr="006A170C" w:rsidRDefault="006A170C" w:rsidP="006A170C">
      <w:pPr>
        <w:ind w:firstLine="709"/>
        <w:jc w:val="both"/>
        <w:rPr>
          <w:rFonts w:ascii="Arial" w:hAnsi="Arial" w:cs="Arial"/>
        </w:rPr>
      </w:pPr>
      <w:r w:rsidRPr="006A170C">
        <w:rPr>
          <w:rFonts w:ascii="Arial" w:hAnsi="Arial" w:cs="Arial"/>
        </w:rPr>
        <w:t>Выплаты стимулирующего характера устанавлива</w:t>
      </w:r>
      <w:r>
        <w:rPr>
          <w:rFonts w:ascii="Arial" w:hAnsi="Arial" w:cs="Arial"/>
        </w:rPr>
        <w:t>ются в процентах</w:t>
      </w:r>
      <w:r w:rsidRPr="006A170C">
        <w:rPr>
          <w:rFonts w:ascii="Arial" w:hAnsi="Arial" w:cs="Arial"/>
        </w:rPr>
        <w:t xml:space="preserve"> к должностным ок</w:t>
      </w:r>
      <w:r>
        <w:rPr>
          <w:rFonts w:ascii="Arial" w:hAnsi="Arial" w:cs="Arial"/>
        </w:rPr>
        <w:t>ладам,</w:t>
      </w:r>
      <w:r w:rsidRPr="006A170C">
        <w:rPr>
          <w:rFonts w:ascii="Arial" w:hAnsi="Arial" w:cs="Arial"/>
        </w:rPr>
        <w:t xml:space="preserve"> если иное не установлено законодательством Российской Федерации, Иркутской области.</w:t>
      </w:r>
    </w:p>
    <w:p w:rsidR="006A170C" w:rsidRPr="006A170C" w:rsidRDefault="006A170C" w:rsidP="006A170C">
      <w:pPr>
        <w:ind w:firstLine="709"/>
        <w:jc w:val="both"/>
        <w:rPr>
          <w:rFonts w:ascii="Arial" w:hAnsi="Arial" w:cs="Arial"/>
        </w:rPr>
      </w:pPr>
      <w:r w:rsidRPr="006A170C">
        <w:rPr>
          <w:rFonts w:ascii="Arial" w:hAnsi="Arial" w:cs="Arial"/>
        </w:rPr>
        <w:t>Предельные размеры, порядок и условия установления выплат стимулирующего характера работникам Учреждения опре</w:t>
      </w:r>
      <w:r>
        <w:rPr>
          <w:rFonts w:ascii="Arial" w:hAnsi="Arial" w:cs="Arial"/>
        </w:rPr>
        <w:t>деляются настоящим Положением.</w:t>
      </w:r>
    </w:p>
    <w:p w:rsidR="006A170C" w:rsidRPr="006A170C" w:rsidRDefault="006A170C" w:rsidP="006A170C">
      <w:pPr>
        <w:ind w:firstLine="709"/>
        <w:jc w:val="both"/>
        <w:rPr>
          <w:rFonts w:ascii="Arial" w:hAnsi="Arial" w:cs="Arial"/>
        </w:rPr>
      </w:pPr>
      <w:r w:rsidRPr="006A170C">
        <w:rPr>
          <w:rFonts w:ascii="Arial" w:hAnsi="Arial" w:cs="Arial"/>
        </w:rPr>
        <w:t>Решение об установлении выпл</w:t>
      </w:r>
      <w:r>
        <w:rPr>
          <w:rFonts w:ascii="Arial" w:hAnsi="Arial" w:cs="Arial"/>
        </w:rPr>
        <w:t xml:space="preserve">ат стимулирующего характера </w:t>
      </w:r>
      <w:r w:rsidRPr="006A170C">
        <w:rPr>
          <w:rFonts w:ascii="Arial" w:hAnsi="Arial" w:cs="Arial"/>
        </w:rPr>
        <w:t>работнику Учреждения и их конкретных размерах принимает начальник Учреждения и утверждает приказом Учреждения.</w:t>
      </w:r>
    </w:p>
    <w:p w:rsidR="006A170C" w:rsidRDefault="006A170C" w:rsidP="006A170C">
      <w:pPr>
        <w:ind w:firstLine="709"/>
        <w:jc w:val="both"/>
        <w:rPr>
          <w:rFonts w:ascii="Arial" w:hAnsi="Arial" w:cs="Arial"/>
        </w:rPr>
      </w:pPr>
      <w:r w:rsidRPr="006A170C">
        <w:rPr>
          <w:rFonts w:ascii="Arial" w:hAnsi="Arial" w:cs="Arial"/>
        </w:rPr>
        <w:t xml:space="preserve">Решение об установлении </w:t>
      </w:r>
      <w:r>
        <w:rPr>
          <w:rFonts w:ascii="Arial" w:hAnsi="Arial" w:cs="Arial"/>
        </w:rPr>
        <w:t>выплат стимулирующего характера</w:t>
      </w:r>
      <w:r w:rsidRPr="006A170C">
        <w:rPr>
          <w:rFonts w:ascii="Arial" w:hAnsi="Arial" w:cs="Arial"/>
        </w:rPr>
        <w:t xml:space="preserve"> </w:t>
      </w:r>
      <w:r>
        <w:rPr>
          <w:rFonts w:ascii="Arial" w:hAnsi="Arial" w:cs="Arial"/>
        </w:rPr>
        <w:t>начальнику Учреждения принимается</w:t>
      </w:r>
      <w:r w:rsidRPr="006A170C">
        <w:rPr>
          <w:rFonts w:ascii="Arial" w:hAnsi="Arial" w:cs="Arial"/>
        </w:rPr>
        <w:t xml:space="preserve"> ГРБС по согласованию с мэром Балаганского района и у</w:t>
      </w:r>
      <w:r>
        <w:rPr>
          <w:rFonts w:ascii="Arial" w:hAnsi="Arial" w:cs="Arial"/>
        </w:rPr>
        <w:t>тверждается приказом ГРБС.</w:t>
      </w:r>
    </w:p>
    <w:p w:rsidR="00EF3B72" w:rsidRPr="001A73C4" w:rsidRDefault="009043AC" w:rsidP="006A170C">
      <w:pPr>
        <w:ind w:firstLine="709"/>
        <w:jc w:val="both"/>
        <w:rPr>
          <w:sz w:val="21"/>
          <w:szCs w:val="21"/>
        </w:rPr>
      </w:pPr>
      <w:r w:rsidRPr="001A73C4">
        <w:rPr>
          <w:rFonts w:ascii="Arial" w:hAnsi="Arial" w:cs="Arial"/>
        </w:rPr>
        <w:t>Размеры и условия установления выплат стимулирующего характера для всех категорий работников Учреждения устанавливаются с учетом соответствующих нормативных правовых актов Российской Федерации и муниципальных нормативных правовых актов органов местного самоуправления муниципального образования Балаганский район.</w:t>
      </w:r>
    </w:p>
    <w:p w:rsidR="00AB7532" w:rsidRPr="00B1169F" w:rsidRDefault="006A170C" w:rsidP="00B1169F">
      <w:pPr>
        <w:pStyle w:val="2"/>
        <w:shd w:val="clear" w:color="auto" w:fill="auto"/>
        <w:tabs>
          <w:tab w:val="left" w:pos="709"/>
          <w:tab w:val="left" w:pos="1306"/>
        </w:tabs>
        <w:spacing w:before="0" w:after="0" w:line="240" w:lineRule="auto"/>
        <w:ind w:firstLine="709"/>
        <w:rPr>
          <w:rFonts w:ascii="Arial" w:hAnsi="Arial" w:cs="Arial"/>
          <w:sz w:val="24"/>
          <w:szCs w:val="24"/>
        </w:rPr>
      </w:pPr>
      <w:r>
        <w:rPr>
          <w:rFonts w:ascii="Arial" w:hAnsi="Arial" w:cs="Arial"/>
          <w:sz w:val="24"/>
          <w:szCs w:val="24"/>
        </w:rPr>
        <w:lastRenderedPageBreak/>
        <w:t>13</w:t>
      </w:r>
      <w:r w:rsidR="00AB7532" w:rsidRPr="001A73C4">
        <w:rPr>
          <w:rFonts w:ascii="Arial" w:hAnsi="Arial" w:cs="Arial"/>
          <w:sz w:val="24"/>
          <w:szCs w:val="24"/>
        </w:rPr>
        <w:t>.Определение размеров заработной платы по должности</w:t>
      </w:r>
      <w:r w:rsidR="00D32807" w:rsidRPr="001A73C4">
        <w:rPr>
          <w:rFonts w:ascii="Arial" w:hAnsi="Arial" w:cs="Arial"/>
          <w:sz w:val="24"/>
          <w:szCs w:val="24"/>
        </w:rPr>
        <w:t xml:space="preserve"> работникам</w:t>
      </w:r>
      <w:r w:rsidR="00AB7532" w:rsidRPr="001A73C4">
        <w:rPr>
          <w:rFonts w:ascii="Arial" w:hAnsi="Arial" w:cs="Arial"/>
          <w:sz w:val="24"/>
          <w:szCs w:val="24"/>
        </w:rPr>
        <w:t xml:space="preserve"> Учреждения производится раздельно от оплаты по должности, занимаемой в порядке совместительства (совмещения).</w:t>
      </w:r>
    </w:p>
    <w:p w:rsidR="00AB7532" w:rsidRPr="001A73C4" w:rsidRDefault="006A170C" w:rsidP="00EE088E">
      <w:pPr>
        <w:pStyle w:val="2"/>
        <w:shd w:val="clear" w:color="auto" w:fill="auto"/>
        <w:tabs>
          <w:tab w:val="left" w:pos="709"/>
          <w:tab w:val="left" w:pos="1306"/>
        </w:tabs>
        <w:spacing w:before="0" w:after="0" w:line="240" w:lineRule="auto"/>
        <w:ind w:firstLine="709"/>
        <w:rPr>
          <w:rFonts w:ascii="Arial" w:hAnsi="Arial" w:cs="Arial"/>
          <w:sz w:val="24"/>
          <w:szCs w:val="24"/>
        </w:rPr>
      </w:pPr>
      <w:r>
        <w:rPr>
          <w:rFonts w:ascii="Arial" w:hAnsi="Arial" w:cs="Arial"/>
          <w:sz w:val="24"/>
          <w:szCs w:val="24"/>
        </w:rPr>
        <w:t>14</w:t>
      </w:r>
      <w:r w:rsidR="00AB7532" w:rsidRPr="001A73C4">
        <w:rPr>
          <w:rFonts w:ascii="Arial" w:hAnsi="Arial" w:cs="Arial"/>
          <w:sz w:val="24"/>
          <w:szCs w:val="24"/>
        </w:rPr>
        <w:t xml:space="preserve">.Фонд оплаты труда работников </w:t>
      </w:r>
      <w:r w:rsidR="000E63F5">
        <w:rPr>
          <w:rFonts w:ascii="Arial" w:hAnsi="Arial" w:cs="Arial"/>
          <w:sz w:val="24"/>
          <w:szCs w:val="24"/>
        </w:rPr>
        <w:t>Учреждения формируется с учетом</w:t>
      </w:r>
      <w:r w:rsidR="00AB7532" w:rsidRPr="001A73C4">
        <w:rPr>
          <w:rFonts w:ascii="Arial" w:hAnsi="Arial" w:cs="Arial"/>
          <w:sz w:val="24"/>
          <w:szCs w:val="24"/>
        </w:rPr>
        <w:t xml:space="preserve"> районного коэффициента и процентной надбавки к заработной плате в соответствии с </w:t>
      </w:r>
      <w:r w:rsidR="0048453B" w:rsidRPr="001A73C4">
        <w:rPr>
          <w:rFonts w:ascii="Arial" w:hAnsi="Arial" w:cs="Arial"/>
          <w:sz w:val="24"/>
          <w:szCs w:val="24"/>
        </w:rPr>
        <w:t xml:space="preserve">действующим </w:t>
      </w:r>
      <w:r w:rsidR="00AB7532" w:rsidRPr="001A73C4">
        <w:rPr>
          <w:rFonts w:ascii="Arial" w:hAnsi="Arial" w:cs="Arial"/>
          <w:sz w:val="24"/>
          <w:szCs w:val="24"/>
        </w:rPr>
        <w:t>законодательством Российской Федерации.</w:t>
      </w:r>
    </w:p>
    <w:p w:rsidR="006A31EA" w:rsidRPr="001A73C4" w:rsidRDefault="006A170C" w:rsidP="00EE088E">
      <w:pPr>
        <w:pStyle w:val="a3"/>
        <w:ind w:firstLine="709"/>
        <w:jc w:val="both"/>
        <w:rPr>
          <w:b w:val="0"/>
          <w:szCs w:val="28"/>
        </w:rPr>
      </w:pPr>
      <w:r>
        <w:rPr>
          <w:rFonts w:ascii="Arial" w:hAnsi="Arial" w:cs="Arial"/>
          <w:b w:val="0"/>
          <w:sz w:val="24"/>
          <w:szCs w:val="24"/>
        </w:rPr>
        <w:t>15</w:t>
      </w:r>
      <w:r w:rsidR="006A31EA" w:rsidRPr="001A73C4">
        <w:rPr>
          <w:rFonts w:ascii="Arial" w:hAnsi="Arial" w:cs="Arial"/>
          <w:b w:val="0"/>
          <w:sz w:val="24"/>
          <w:szCs w:val="24"/>
        </w:rPr>
        <w:t>.</w:t>
      </w:r>
      <w:r w:rsidR="006A31EA" w:rsidRPr="001A73C4">
        <w:rPr>
          <w:rFonts w:ascii="Arial" w:hAnsi="Arial" w:cs="Arial"/>
          <w:b w:val="0"/>
          <w:color w:val="000000"/>
          <w:sz w:val="24"/>
          <w:szCs w:val="24"/>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B7532" w:rsidRPr="001A73C4" w:rsidRDefault="00AB7532" w:rsidP="000E377C">
      <w:pPr>
        <w:pStyle w:val="2"/>
        <w:shd w:val="clear" w:color="auto" w:fill="auto"/>
        <w:tabs>
          <w:tab w:val="left" w:pos="709"/>
          <w:tab w:val="left" w:pos="1306"/>
        </w:tabs>
        <w:spacing w:before="0" w:after="0" w:line="240" w:lineRule="auto"/>
        <w:rPr>
          <w:rFonts w:ascii="Arial" w:hAnsi="Arial" w:cs="Arial"/>
          <w:sz w:val="24"/>
          <w:szCs w:val="24"/>
        </w:rPr>
      </w:pPr>
    </w:p>
    <w:p w:rsidR="002A0DBC" w:rsidRDefault="00863374" w:rsidP="002A0DBC">
      <w:pPr>
        <w:pStyle w:val="a3"/>
        <w:rPr>
          <w:rFonts w:ascii="Arial" w:hAnsi="Arial" w:cs="Arial"/>
          <w:b w:val="0"/>
          <w:sz w:val="24"/>
          <w:szCs w:val="24"/>
        </w:rPr>
      </w:pPr>
      <w:r w:rsidRPr="001A73C4">
        <w:rPr>
          <w:rFonts w:ascii="Arial" w:hAnsi="Arial" w:cs="Arial"/>
          <w:b w:val="0"/>
          <w:sz w:val="24"/>
          <w:szCs w:val="24"/>
          <w:lang w:val="en-US"/>
        </w:rPr>
        <w:t>I</w:t>
      </w:r>
      <w:r w:rsidR="00AB7532" w:rsidRPr="001A73C4">
        <w:rPr>
          <w:rFonts w:ascii="Arial" w:hAnsi="Arial" w:cs="Arial"/>
          <w:b w:val="0"/>
          <w:sz w:val="24"/>
          <w:szCs w:val="24"/>
          <w:lang w:val="en-US"/>
        </w:rPr>
        <w:t>II</w:t>
      </w:r>
      <w:r w:rsidR="00AB7532" w:rsidRPr="00867FC2">
        <w:rPr>
          <w:rFonts w:ascii="Arial" w:hAnsi="Arial" w:cs="Arial"/>
          <w:b w:val="0"/>
          <w:sz w:val="24"/>
          <w:szCs w:val="24"/>
        </w:rPr>
        <w:t>.</w:t>
      </w:r>
      <w:r w:rsidR="002A0DBC">
        <w:rPr>
          <w:rFonts w:ascii="Arial" w:hAnsi="Arial" w:cs="Arial"/>
          <w:b w:val="0"/>
          <w:sz w:val="24"/>
          <w:szCs w:val="24"/>
        </w:rPr>
        <w:t>ОПЛАТА ТРУДА АДМИНИСТРАТИВНО - УПРАВЛЕНЧЕСКОГО ПЕРСОНАЛА И СПЕЦИАЛИСТОВ УЧРЕЖДЕНИЯ</w:t>
      </w:r>
    </w:p>
    <w:p w:rsidR="00F714E1" w:rsidRDefault="00F714E1" w:rsidP="000E377C">
      <w:pPr>
        <w:pStyle w:val="a3"/>
        <w:jc w:val="left"/>
        <w:rPr>
          <w:rFonts w:ascii="Arial" w:hAnsi="Arial" w:cs="Arial"/>
          <w:b w:val="0"/>
          <w:sz w:val="24"/>
          <w:szCs w:val="24"/>
        </w:rPr>
      </w:pPr>
    </w:p>
    <w:p w:rsidR="007F352D" w:rsidRPr="00DB1233" w:rsidRDefault="001949C8" w:rsidP="00F714E1">
      <w:pPr>
        <w:pStyle w:val="a3"/>
        <w:ind w:firstLine="709"/>
        <w:jc w:val="both"/>
        <w:rPr>
          <w:rFonts w:ascii="Arial" w:hAnsi="Arial" w:cs="Arial"/>
          <w:b w:val="0"/>
          <w:sz w:val="24"/>
          <w:szCs w:val="24"/>
        </w:rPr>
      </w:pPr>
      <w:r w:rsidRPr="00DB1233">
        <w:rPr>
          <w:rFonts w:ascii="Arial" w:hAnsi="Arial" w:cs="Arial"/>
          <w:b w:val="0"/>
          <w:sz w:val="24"/>
          <w:szCs w:val="24"/>
        </w:rPr>
        <w:t>16</w:t>
      </w:r>
      <w:r w:rsidR="000E377C">
        <w:rPr>
          <w:rFonts w:ascii="Arial" w:hAnsi="Arial" w:cs="Arial"/>
          <w:b w:val="0"/>
          <w:sz w:val="24"/>
          <w:szCs w:val="24"/>
        </w:rPr>
        <w:t>.</w:t>
      </w:r>
      <w:r w:rsidR="007F352D" w:rsidRPr="00DB1233">
        <w:rPr>
          <w:rFonts w:ascii="Arial" w:hAnsi="Arial" w:cs="Arial"/>
          <w:b w:val="0"/>
          <w:sz w:val="24"/>
          <w:szCs w:val="24"/>
        </w:rPr>
        <w:t>Оплата</w:t>
      </w:r>
      <w:r w:rsidR="00F714E1" w:rsidRPr="00DB1233">
        <w:rPr>
          <w:rFonts w:ascii="Arial" w:hAnsi="Arial" w:cs="Arial"/>
          <w:b w:val="0"/>
          <w:sz w:val="24"/>
          <w:szCs w:val="24"/>
        </w:rPr>
        <w:t xml:space="preserve"> труда административно - управленческого персонала и специалистов Учреждения (далее – сотрудники) </w:t>
      </w:r>
      <w:r w:rsidR="007F352D" w:rsidRPr="00DB1233">
        <w:rPr>
          <w:rFonts w:ascii="Arial" w:hAnsi="Arial" w:cs="Arial"/>
          <w:b w:val="0"/>
          <w:sz w:val="24"/>
          <w:szCs w:val="24"/>
        </w:rPr>
        <w:t>производится с учетом требований раздела 2 настоящего Положения.</w:t>
      </w:r>
    </w:p>
    <w:p w:rsidR="00AB7532" w:rsidRPr="00DB1233" w:rsidRDefault="007F352D" w:rsidP="00F714E1">
      <w:pPr>
        <w:pStyle w:val="a3"/>
        <w:ind w:firstLine="709"/>
        <w:jc w:val="both"/>
        <w:rPr>
          <w:rFonts w:ascii="Arial" w:hAnsi="Arial" w:cs="Arial"/>
          <w:b w:val="0"/>
          <w:sz w:val="24"/>
          <w:szCs w:val="24"/>
        </w:rPr>
      </w:pPr>
      <w:r w:rsidRPr="00DB1233">
        <w:rPr>
          <w:rFonts w:ascii="Arial" w:hAnsi="Arial" w:cs="Arial"/>
          <w:b w:val="0"/>
          <w:sz w:val="24"/>
          <w:szCs w:val="24"/>
        </w:rPr>
        <w:t xml:space="preserve">Условия оплаты труда </w:t>
      </w:r>
      <w:r w:rsidR="00F714E1" w:rsidRPr="00DB1233">
        <w:rPr>
          <w:rFonts w:ascii="Arial" w:hAnsi="Arial" w:cs="Arial"/>
          <w:b w:val="0"/>
          <w:sz w:val="24"/>
          <w:szCs w:val="24"/>
        </w:rPr>
        <w:t>указываются в трудовом договоре (контракте), заключенном между сотрудником и работодателем.</w:t>
      </w:r>
    </w:p>
    <w:p w:rsidR="00B5654D" w:rsidRPr="00DB1233" w:rsidRDefault="00B5654D" w:rsidP="00B5654D">
      <w:pPr>
        <w:pStyle w:val="a3"/>
        <w:ind w:firstLine="709"/>
        <w:jc w:val="both"/>
        <w:rPr>
          <w:rFonts w:ascii="Arial" w:hAnsi="Arial" w:cs="Arial"/>
          <w:b w:val="0"/>
          <w:sz w:val="24"/>
          <w:szCs w:val="24"/>
        </w:rPr>
      </w:pPr>
      <w:r w:rsidRPr="00DB1233">
        <w:rPr>
          <w:rFonts w:ascii="Arial" w:hAnsi="Arial" w:cs="Arial"/>
          <w:b w:val="0"/>
          <w:sz w:val="24"/>
          <w:szCs w:val="24"/>
        </w:rPr>
        <w:t>Начальник Учреждения в пределах имеющихся средств фонда оплаты труда, по согласованию с ГРБС, определяет размеры должностных окладов, надбавок и выплат сотрудников Учреждения.</w:t>
      </w:r>
    </w:p>
    <w:p w:rsidR="005B3A42" w:rsidRPr="00DB1233" w:rsidRDefault="007F352D" w:rsidP="000F2DD0">
      <w:pPr>
        <w:pStyle w:val="a3"/>
        <w:ind w:firstLine="709"/>
        <w:jc w:val="both"/>
        <w:rPr>
          <w:rFonts w:ascii="Arial" w:hAnsi="Arial" w:cs="Arial"/>
          <w:b w:val="0"/>
          <w:sz w:val="24"/>
          <w:szCs w:val="24"/>
        </w:rPr>
      </w:pPr>
      <w:r w:rsidRPr="00DB1233">
        <w:rPr>
          <w:rFonts w:ascii="Arial" w:hAnsi="Arial" w:cs="Arial"/>
          <w:b w:val="0"/>
          <w:sz w:val="24"/>
          <w:szCs w:val="24"/>
        </w:rPr>
        <w:t>17</w:t>
      </w:r>
      <w:r w:rsidR="002A0DBC" w:rsidRPr="00DB1233">
        <w:rPr>
          <w:rFonts w:ascii="Arial" w:hAnsi="Arial" w:cs="Arial"/>
          <w:b w:val="0"/>
          <w:sz w:val="24"/>
          <w:szCs w:val="24"/>
        </w:rPr>
        <w:t>.Размеры должностных окладов</w:t>
      </w:r>
      <w:r w:rsidR="000F2DD0" w:rsidRPr="00DB1233">
        <w:rPr>
          <w:rFonts w:ascii="Arial" w:hAnsi="Arial" w:cs="Arial"/>
          <w:b w:val="0"/>
          <w:sz w:val="24"/>
          <w:szCs w:val="24"/>
        </w:rPr>
        <w:t xml:space="preserve"> </w:t>
      </w:r>
      <w:r w:rsidR="00F714E1" w:rsidRPr="00DB1233">
        <w:rPr>
          <w:rFonts w:ascii="Arial" w:hAnsi="Arial" w:cs="Arial"/>
          <w:b w:val="0"/>
          <w:sz w:val="24"/>
          <w:szCs w:val="24"/>
        </w:rPr>
        <w:t>сотрудников</w:t>
      </w:r>
      <w:r w:rsidR="002A0DBC" w:rsidRPr="00DB1233">
        <w:rPr>
          <w:rFonts w:ascii="Arial" w:hAnsi="Arial" w:cs="Arial"/>
          <w:b w:val="0"/>
          <w:sz w:val="24"/>
          <w:szCs w:val="24"/>
        </w:rPr>
        <w:t xml:space="preserve"> </w:t>
      </w:r>
      <w:r w:rsidR="005B3A42" w:rsidRPr="00DB1233">
        <w:rPr>
          <w:rFonts w:ascii="Arial" w:hAnsi="Arial" w:cs="Arial"/>
          <w:b w:val="0"/>
          <w:sz w:val="24"/>
          <w:szCs w:val="24"/>
        </w:rPr>
        <w:t>устанавливаются на</w:t>
      </w:r>
      <w:r w:rsidR="001F2D43" w:rsidRPr="00DB1233">
        <w:rPr>
          <w:rFonts w:ascii="Arial" w:hAnsi="Arial" w:cs="Arial"/>
          <w:b w:val="0"/>
          <w:sz w:val="24"/>
          <w:szCs w:val="24"/>
        </w:rPr>
        <w:t xml:space="preserve"> основе отнесения занимаемых ими</w:t>
      </w:r>
      <w:r w:rsidR="009F4F4A" w:rsidRPr="00DB1233">
        <w:rPr>
          <w:rFonts w:ascii="Arial" w:hAnsi="Arial" w:cs="Arial"/>
          <w:b w:val="0"/>
          <w:sz w:val="24"/>
          <w:szCs w:val="24"/>
        </w:rPr>
        <w:t xml:space="preserve"> должностей к ПКГ</w:t>
      </w:r>
      <w:r w:rsidR="001F2D43" w:rsidRPr="00DB1233">
        <w:rPr>
          <w:rFonts w:ascii="Arial" w:hAnsi="Arial" w:cs="Arial"/>
          <w:b w:val="0"/>
          <w:sz w:val="24"/>
          <w:szCs w:val="24"/>
        </w:rPr>
        <w:t xml:space="preserve"> (п</w:t>
      </w:r>
      <w:r w:rsidR="004201B4" w:rsidRPr="00DB1233">
        <w:rPr>
          <w:rFonts w:ascii="Arial" w:hAnsi="Arial" w:cs="Arial"/>
          <w:b w:val="0"/>
          <w:sz w:val="24"/>
          <w:szCs w:val="24"/>
        </w:rPr>
        <w:t xml:space="preserve">риложение </w:t>
      </w:r>
      <w:r w:rsidR="005B3A42" w:rsidRPr="00DB1233">
        <w:rPr>
          <w:rFonts w:ascii="Arial" w:hAnsi="Arial" w:cs="Arial"/>
          <w:b w:val="0"/>
          <w:sz w:val="24"/>
          <w:szCs w:val="24"/>
        </w:rPr>
        <w:t>1 к настоящему Положению).</w:t>
      </w:r>
    </w:p>
    <w:p w:rsidR="00E16810" w:rsidRPr="00DB1233" w:rsidRDefault="00E16810" w:rsidP="000F2DD0">
      <w:pPr>
        <w:pStyle w:val="a3"/>
        <w:ind w:firstLine="709"/>
        <w:jc w:val="both"/>
        <w:rPr>
          <w:rFonts w:ascii="Arial" w:hAnsi="Arial" w:cs="Arial"/>
          <w:b w:val="0"/>
          <w:sz w:val="24"/>
          <w:szCs w:val="24"/>
        </w:rPr>
      </w:pPr>
      <w:r w:rsidRPr="00DB1233">
        <w:rPr>
          <w:rFonts w:ascii="Arial" w:hAnsi="Arial" w:cs="Arial"/>
          <w:b w:val="0"/>
          <w:sz w:val="24"/>
          <w:szCs w:val="24"/>
        </w:rPr>
        <w:t xml:space="preserve">Индексация размеров должностных окладов сотрудников производится </w:t>
      </w:r>
      <w:r w:rsidR="009E77A0" w:rsidRPr="00DB1233">
        <w:rPr>
          <w:rFonts w:ascii="Arial" w:hAnsi="Arial" w:cs="Arial"/>
          <w:b w:val="0"/>
          <w:sz w:val="24"/>
          <w:szCs w:val="24"/>
        </w:rPr>
        <w:t xml:space="preserve"> в соответствии с </w:t>
      </w:r>
      <w:r w:rsidRPr="00DB1233">
        <w:rPr>
          <w:rFonts w:ascii="Arial" w:hAnsi="Arial" w:cs="Arial"/>
          <w:b w:val="0"/>
          <w:sz w:val="24"/>
          <w:szCs w:val="24"/>
        </w:rPr>
        <w:t>постановлением администрации Балаганского района на основании Указов Губернатора Иркутской области.</w:t>
      </w:r>
    </w:p>
    <w:p w:rsidR="000E63F5" w:rsidRPr="00DB1233" w:rsidRDefault="00F05F0C" w:rsidP="000E63F5">
      <w:pPr>
        <w:ind w:firstLine="709"/>
        <w:jc w:val="both"/>
        <w:rPr>
          <w:rFonts w:ascii="Arial" w:hAnsi="Arial" w:cs="Arial"/>
        </w:rPr>
      </w:pPr>
      <w:r w:rsidRPr="00DB1233">
        <w:rPr>
          <w:rFonts w:ascii="Arial" w:hAnsi="Arial" w:cs="Arial"/>
        </w:rPr>
        <w:t>18</w:t>
      </w:r>
      <w:r w:rsidR="00E9197D" w:rsidRPr="00DB1233">
        <w:rPr>
          <w:rFonts w:ascii="Arial" w:hAnsi="Arial" w:cs="Arial"/>
        </w:rPr>
        <w:t>.</w:t>
      </w:r>
      <w:r w:rsidR="003B77CD" w:rsidRPr="00DB1233">
        <w:rPr>
          <w:rFonts w:ascii="Arial" w:hAnsi="Arial" w:cs="Arial"/>
        </w:rPr>
        <w:t>К должностным</w:t>
      </w:r>
      <w:r w:rsidR="009F4F4A" w:rsidRPr="00DB1233">
        <w:rPr>
          <w:rFonts w:ascii="Arial" w:hAnsi="Arial" w:cs="Arial"/>
        </w:rPr>
        <w:t xml:space="preserve"> окладам</w:t>
      </w:r>
      <w:r w:rsidR="002A0DBC" w:rsidRPr="00DB1233">
        <w:rPr>
          <w:rFonts w:ascii="Arial" w:hAnsi="Arial" w:cs="Arial"/>
        </w:rPr>
        <w:t xml:space="preserve"> сотрудников</w:t>
      </w:r>
      <w:r w:rsidR="005B3A42" w:rsidRPr="00DB1233">
        <w:rPr>
          <w:rFonts w:ascii="Arial" w:hAnsi="Arial" w:cs="Arial"/>
        </w:rPr>
        <w:t xml:space="preserve"> Учреждения устанавливаются </w:t>
      </w:r>
      <w:r w:rsidR="00776333">
        <w:rPr>
          <w:rFonts w:ascii="Arial" w:hAnsi="Arial" w:cs="Arial"/>
        </w:rPr>
        <w:t>ППК</w:t>
      </w:r>
      <w:r w:rsidR="005B3A42" w:rsidRPr="00DB1233">
        <w:rPr>
          <w:rFonts w:ascii="Arial" w:hAnsi="Arial" w:cs="Arial"/>
        </w:rPr>
        <w:t xml:space="preserve"> в зависимости от принадлежности к квалификационному уровню соответствующей ПКГ.</w:t>
      </w:r>
    </w:p>
    <w:p w:rsidR="0035169A" w:rsidRPr="00DB1233" w:rsidRDefault="005B3A42" w:rsidP="009E77A0">
      <w:pPr>
        <w:ind w:firstLine="709"/>
        <w:jc w:val="both"/>
        <w:rPr>
          <w:rFonts w:ascii="Arial" w:hAnsi="Arial" w:cs="Arial"/>
        </w:rPr>
      </w:pPr>
      <w:r w:rsidRPr="00DB1233">
        <w:rPr>
          <w:rFonts w:ascii="Arial" w:hAnsi="Arial" w:cs="Arial"/>
        </w:rPr>
        <w:t xml:space="preserve">Решение об установлении </w:t>
      </w:r>
      <w:r w:rsidR="00776333">
        <w:rPr>
          <w:rFonts w:ascii="Arial" w:hAnsi="Arial" w:cs="Arial"/>
        </w:rPr>
        <w:t>ППК</w:t>
      </w:r>
      <w:r w:rsidRPr="00DB1233">
        <w:rPr>
          <w:rFonts w:ascii="Arial" w:hAnsi="Arial" w:cs="Arial"/>
        </w:rPr>
        <w:t xml:space="preserve"> и его ра</w:t>
      </w:r>
      <w:r w:rsidR="002A0DBC" w:rsidRPr="00DB1233">
        <w:rPr>
          <w:rFonts w:ascii="Arial" w:hAnsi="Arial" w:cs="Arial"/>
        </w:rPr>
        <w:t>змерах принимается начальником</w:t>
      </w:r>
      <w:r w:rsidRPr="00DB1233">
        <w:rPr>
          <w:rFonts w:ascii="Arial" w:hAnsi="Arial" w:cs="Arial"/>
        </w:rPr>
        <w:t xml:space="preserve"> Учрежден</w:t>
      </w:r>
      <w:r w:rsidR="002A0DBC" w:rsidRPr="00DB1233">
        <w:rPr>
          <w:rFonts w:ascii="Arial" w:hAnsi="Arial" w:cs="Arial"/>
        </w:rPr>
        <w:t>ия в отношении каждого сотрудника</w:t>
      </w:r>
      <w:r w:rsidR="00F714E1" w:rsidRPr="00DB1233">
        <w:rPr>
          <w:rFonts w:ascii="Arial" w:hAnsi="Arial" w:cs="Arial"/>
        </w:rPr>
        <w:t xml:space="preserve"> Учреждения</w:t>
      </w:r>
      <w:r w:rsidRPr="00DB1233">
        <w:rPr>
          <w:rFonts w:ascii="Arial" w:hAnsi="Arial" w:cs="Arial"/>
        </w:rPr>
        <w:t xml:space="preserve"> с учетом</w:t>
      </w:r>
      <w:r w:rsidR="0035169A" w:rsidRPr="00DB1233">
        <w:rPr>
          <w:rFonts w:ascii="Arial" w:hAnsi="Arial" w:cs="Arial"/>
        </w:rPr>
        <w:t xml:space="preserve"> показателей оценки эффективности труда.</w:t>
      </w:r>
    </w:p>
    <w:p w:rsidR="0035169A" w:rsidRPr="00404E99" w:rsidRDefault="0035169A" w:rsidP="0035169A">
      <w:pPr>
        <w:pStyle w:val="ConsPlusNormal"/>
        <w:ind w:firstLine="709"/>
        <w:jc w:val="both"/>
        <w:rPr>
          <w:rFonts w:ascii="Arial" w:hAnsi="Arial" w:cs="Arial"/>
          <w:sz w:val="24"/>
          <w:szCs w:val="24"/>
        </w:rPr>
      </w:pPr>
      <w:r w:rsidRPr="00DB1233">
        <w:rPr>
          <w:rFonts w:ascii="Arial" w:hAnsi="Arial" w:cs="Arial"/>
          <w:sz w:val="24"/>
          <w:szCs w:val="24"/>
        </w:rPr>
        <w:t xml:space="preserve">К основным показателям оценки эффективности труда сотрудников Учреждения при установлении выплат </w:t>
      </w:r>
      <w:r w:rsidR="00776333">
        <w:rPr>
          <w:rFonts w:ascii="Arial" w:hAnsi="Arial" w:cs="Arial"/>
          <w:sz w:val="24"/>
          <w:szCs w:val="24"/>
        </w:rPr>
        <w:t>ППК</w:t>
      </w:r>
      <w:r w:rsidRPr="00DB1233">
        <w:rPr>
          <w:rFonts w:ascii="Arial" w:hAnsi="Arial" w:cs="Arial"/>
          <w:sz w:val="24"/>
          <w:szCs w:val="24"/>
        </w:rPr>
        <w:t xml:space="preserve"> относятся:</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успешное, добросовестное и качественное исполнение профессиональных и должностных обязанностей в соответствующем периоде;</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профессионализм и оперативность</w:t>
      </w:r>
      <w:r>
        <w:rPr>
          <w:rFonts w:ascii="Arial" w:hAnsi="Arial" w:cs="Arial"/>
          <w:sz w:val="24"/>
          <w:szCs w:val="24"/>
        </w:rPr>
        <w:t xml:space="preserve"> при выполнении должностных обязанностей</w:t>
      </w:r>
      <w:r w:rsidRPr="00404E99">
        <w:rPr>
          <w:rFonts w:ascii="Arial" w:hAnsi="Arial" w:cs="Arial"/>
          <w:sz w:val="24"/>
          <w:szCs w:val="24"/>
        </w:rPr>
        <w:t>;</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инициатива, творчество и применение в работе современных форм и методов организации труда, в том числе использование современных информационных компьютерных технологий;</w:t>
      </w:r>
    </w:p>
    <w:p w:rsidR="0035169A"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качественная подготовка и проведение мероприятий, связ</w:t>
      </w:r>
      <w:r>
        <w:rPr>
          <w:rFonts w:ascii="Arial" w:hAnsi="Arial" w:cs="Arial"/>
          <w:sz w:val="24"/>
          <w:szCs w:val="24"/>
        </w:rPr>
        <w:t>анных с уставной деятельностью У</w:t>
      </w:r>
      <w:r w:rsidRPr="00404E99">
        <w:rPr>
          <w:rFonts w:ascii="Arial" w:hAnsi="Arial" w:cs="Arial"/>
          <w:sz w:val="24"/>
          <w:szCs w:val="24"/>
        </w:rPr>
        <w:t>чреждения;</w:t>
      </w:r>
    </w:p>
    <w:p w:rsidR="0035169A" w:rsidRPr="00404E99" w:rsidRDefault="0035169A" w:rsidP="0035169A">
      <w:pPr>
        <w:pStyle w:val="ConsPlusNormal"/>
        <w:ind w:firstLine="709"/>
        <w:jc w:val="both"/>
        <w:rPr>
          <w:rFonts w:ascii="Arial" w:hAnsi="Arial" w:cs="Arial"/>
          <w:sz w:val="24"/>
          <w:szCs w:val="24"/>
        </w:rPr>
      </w:pPr>
      <w:r>
        <w:rPr>
          <w:rFonts w:ascii="Arial" w:hAnsi="Arial" w:cs="Arial"/>
          <w:sz w:val="24"/>
          <w:szCs w:val="24"/>
        </w:rPr>
        <w:t>- соблюдения трудовой дисциплины;</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своевременное и качественное выполнение мероприятий (поручений), имеющих особо важное значение</w:t>
      </w:r>
      <w:r>
        <w:rPr>
          <w:rFonts w:ascii="Arial" w:hAnsi="Arial" w:cs="Arial"/>
          <w:sz w:val="24"/>
          <w:szCs w:val="24"/>
        </w:rPr>
        <w:t xml:space="preserve"> для эффективной работы У</w:t>
      </w:r>
      <w:r w:rsidRPr="00404E99">
        <w:rPr>
          <w:rFonts w:ascii="Arial" w:hAnsi="Arial" w:cs="Arial"/>
          <w:sz w:val="24"/>
          <w:szCs w:val="24"/>
        </w:rPr>
        <w:t>чреждения;</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xml:space="preserve">- личный вклад в выполнении </w:t>
      </w:r>
      <w:r>
        <w:rPr>
          <w:rFonts w:ascii="Arial" w:hAnsi="Arial" w:cs="Arial"/>
          <w:sz w:val="24"/>
          <w:szCs w:val="24"/>
        </w:rPr>
        <w:t>У</w:t>
      </w:r>
      <w:r w:rsidRPr="00404E99">
        <w:rPr>
          <w:rFonts w:ascii="Arial" w:hAnsi="Arial" w:cs="Arial"/>
          <w:sz w:val="24"/>
          <w:szCs w:val="24"/>
        </w:rPr>
        <w:t>чреждени</w:t>
      </w:r>
      <w:r>
        <w:rPr>
          <w:rFonts w:ascii="Arial" w:hAnsi="Arial" w:cs="Arial"/>
          <w:sz w:val="24"/>
          <w:szCs w:val="24"/>
        </w:rPr>
        <w:t>ем</w:t>
      </w:r>
      <w:r w:rsidRPr="00404E99">
        <w:rPr>
          <w:rFonts w:ascii="Arial" w:hAnsi="Arial" w:cs="Arial"/>
          <w:sz w:val="24"/>
          <w:szCs w:val="24"/>
        </w:rPr>
        <w:t xml:space="preserve"> возложенных на него задач и функций; </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xml:space="preserve">- проведение наставнической работы; </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lastRenderedPageBreak/>
        <w:t xml:space="preserve">- участие в разработке программ, методических материалов и иных документов по организации и осуществлению уставной деятельности </w:t>
      </w:r>
      <w:r>
        <w:rPr>
          <w:rFonts w:ascii="Arial" w:hAnsi="Arial" w:cs="Arial"/>
          <w:sz w:val="24"/>
          <w:szCs w:val="24"/>
        </w:rPr>
        <w:t>У</w:t>
      </w:r>
      <w:r w:rsidRPr="00404E99">
        <w:rPr>
          <w:rFonts w:ascii="Arial" w:hAnsi="Arial" w:cs="Arial"/>
          <w:sz w:val="24"/>
          <w:szCs w:val="24"/>
        </w:rPr>
        <w:t>чреждения;</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повышение профессионального уровня путем обучения на курсах повышения квалификации, получения дополнительного профессионально</w:t>
      </w:r>
      <w:r>
        <w:rPr>
          <w:rFonts w:ascii="Arial" w:hAnsi="Arial" w:cs="Arial"/>
          <w:sz w:val="24"/>
          <w:szCs w:val="24"/>
        </w:rPr>
        <w:t>го образования и самоподготовки;</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компетентность работника в принятии соответствующих решений;</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полнота, своевременность и соответствие отрабатываемых работником документов нормативным правовым актам в соответствующей сфере деятельности;</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t>-</w:t>
      </w:r>
      <w:r>
        <w:rPr>
          <w:rFonts w:ascii="Arial" w:hAnsi="Arial" w:cs="Arial"/>
          <w:sz w:val="24"/>
          <w:szCs w:val="24"/>
        </w:rPr>
        <w:t xml:space="preserve"> </w:t>
      </w:r>
      <w:r w:rsidRPr="00404E99">
        <w:rPr>
          <w:rFonts w:ascii="Arial" w:hAnsi="Arial" w:cs="Arial"/>
          <w:sz w:val="24"/>
          <w:szCs w:val="24"/>
        </w:rPr>
        <w:t xml:space="preserve">отсутствие обоснованных зафиксированных замечаний к деятельности </w:t>
      </w:r>
      <w:r>
        <w:rPr>
          <w:rFonts w:ascii="Arial" w:hAnsi="Arial" w:cs="Arial"/>
          <w:sz w:val="24"/>
          <w:szCs w:val="24"/>
        </w:rPr>
        <w:t>работника со стороны начальника</w:t>
      </w:r>
      <w:r w:rsidRPr="00404E99">
        <w:rPr>
          <w:rFonts w:ascii="Arial" w:hAnsi="Arial" w:cs="Arial"/>
          <w:sz w:val="24"/>
          <w:szCs w:val="24"/>
        </w:rPr>
        <w:t xml:space="preserve"> </w:t>
      </w:r>
      <w:r>
        <w:rPr>
          <w:rFonts w:ascii="Arial" w:hAnsi="Arial" w:cs="Arial"/>
          <w:sz w:val="24"/>
          <w:szCs w:val="24"/>
        </w:rPr>
        <w:t>У</w:t>
      </w:r>
      <w:r w:rsidRPr="00404E99">
        <w:rPr>
          <w:rFonts w:ascii="Arial" w:hAnsi="Arial" w:cs="Arial"/>
          <w:sz w:val="24"/>
          <w:szCs w:val="24"/>
        </w:rPr>
        <w:t>чреждения</w:t>
      </w:r>
      <w:r>
        <w:rPr>
          <w:rFonts w:ascii="Arial" w:hAnsi="Arial" w:cs="Arial"/>
          <w:sz w:val="24"/>
          <w:szCs w:val="24"/>
        </w:rPr>
        <w:t xml:space="preserve"> и начальников </w:t>
      </w:r>
      <w:r w:rsidR="00B712D8">
        <w:rPr>
          <w:rFonts w:ascii="Arial" w:hAnsi="Arial" w:cs="Arial"/>
          <w:sz w:val="24"/>
          <w:szCs w:val="24"/>
        </w:rPr>
        <w:t>отделов Учреждения</w:t>
      </w:r>
      <w:r w:rsidRPr="00404E99">
        <w:rPr>
          <w:rFonts w:ascii="Arial" w:hAnsi="Arial" w:cs="Arial"/>
          <w:sz w:val="24"/>
          <w:szCs w:val="24"/>
        </w:rPr>
        <w:t>, контролирующих органов, организаций и граждан;</w:t>
      </w:r>
    </w:p>
    <w:p w:rsidR="0035169A" w:rsidRPr="00404E99"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xml:space="preserve">- ответственность за исполнение и принятие управленческих решений </w:t>
      </w:r>
      <w:r w:rsidRPr="00404E99">
        <w:rPr>
          <w:rFonts w:ascii="Arial" w:hAnsi="Arial" w:cs="Arial"/>
          <w:sz w:val="24"/>
          <w:szCs w:val="24"/>
        </w:rPr>
        <w:br/>
      </w:r>
      <w:r>
        <w:rPr>
          <w:rFonts w:ascii="Arial" w:hAnsi="Arial" w:cs="Arial"/>
          <w:sz w:val="24"/>
          <w:szCs w:val="24"/>
        </w:rPr>
        <w:t>в интересах развития У</w:t>
      </w:r>
      <w:r w:rsidRPr="00404E99">
        <w:rPr>
          <w:rFonts w:ascii="Arial" w:hAnsi="Arial" w:cs="Arial"/>
          <w:sz w:val="24"/>
          <w:szCs w:val="24"/>
        </w:rPr>
        <w:t>чреждения;</w:t>
      </w:r>
    </w:p>
    <w:p w:rsidR="0035169A" w:rsidRDefault="0035169A" w:rsidP="0035169A">
      <w:pPr>
        <w:pStyle w:val="ConsPlusNormal"/>
        <w:ind w:firstLine="709"/>
        <w:jc w:val="both"/>
        <w:rPr>
          <w:rFonts w:ascii="Arial" w:hAnsi="Arial" w:cs="Arial"/>
          <w:sz w:val="24"/>
          <w:szCs w:val="24"/>
        </w:rPr>
      </w:pPr>
      <w:r w:rsidRPr="00404E99">
        <w:rPr>
          <w:rFonts w:ascii="Arial" w:hAnsi="Arial" w:cs="Arial"/>
          <w:sz w:val="24"/>
          <w:szCs w:val="24"/>
        </w:rPr>
        <w:t>- выполнение дополнительных видов работ, коррелирующих с должностной инструкцией.</w:t>
      </w:r>
    </w:p>
    <w:p w:rsidR="00C816FE" w:rsidRDefault="00F05F0C" w:rsidP="0035169A">
      <w:pPr>
        <w:pStyle w:val="ConsPlusNormal"/>
        <w:ind w:firstLine="709"/>
        <w:jc w:val="both"/>
        <w:rPr>
          <w:rFonts w:ascii="Arial" w:hAnsi="Arial" w:cs="Arial"/>
          <w:sz w:val="24"/>
          <w:szCs w:val="24"/>
        </w:rPr>
      </w:pPr>
      <w:r>
        <w:rPr>
          <w:rFonts w:ascii="Arial" w:hAnsi="Arial" w:cs="Arial"/>
          <w:sz w:val="24"/>
          <w:szCs w:val="24"/>
        </w:rPr>
        <w:t>19</w:t>
      </w:r>
      <w:r w:rsidR="00776333">
        <w:rPr>
          <w:rFonts w:ascii="Arial" w:hAnsi="Arial" w:cs="Arial"/>
          <w:sz w:val="24"/>
          <w:szCs w:val="24"/>
        </w:rPr>
        <w:t>.Выплата ППК</w:t>
      </w:r>
      <w:r w:rsidR="00B712D8">
        <w:rPr>
          <w:rFonts w:ascii="Arial" w:hAnsi="Arial" w:cs="Arial"/>
          <w:sz w:val="24"/>
          <w:szCs w:val="24"/>
        </w:rPr>
        <w:t xml:space="preserve"> устанавливается на год.</w:t>
      </w:r>
    </w:p>
    <w:p w:rsidR="00B712D8" w:rsidRDefault="00776333" w:rsidP="0035169A">
      <w:pPr>
        <w:pStyle w:val="ConsPlusNormal"/>
        <w:ind w:firstLine="709"/>
        <w:jc w:val="both"/>
        <w:rPr>
          <w:rFonts w:ascii="Arial" w:hAnsi="Arial" w:cs="Arial"/>
          <w:sz w:val="24"/>
          <w:szCs w:val="24"/>
        </w:rPr>
      </w:pPr>
      <w:r>
        <w:rPr>
          <w:rFonts w:ascii="Arial" w:hAnsi="Arial" w:cs="Arial"/>
          <w:sz w:val="24"/>
          <w:szCs w:val="24"/>
        </w:rPr>
        <w:t>Применение ППК</w:t>
      </w:r>
      <w:r w:rsidR="00B712D8" w:rsidRPr="00B712D8">
        <w:rPr>
          <w:rFonts w:ascii="Arial" w:hAnsi="Arial" w:cs="Arial"/>
          <w:sz w:val="24"/>
          <w:szCs w:val="24"/>
        </w:rPr>
        <w:t xml:space="preserve"> к должностному окладу по занимаемой должности не образует новый должностной оклад сотрудника Учреждения и не учитывается при начислении выплат стимулирующего характера.</w:t>
      </w:r>
    </w:p>
    <w:p w:rsidR="00B712D8" w:rsidRDefault="00776333" w:rsidP="0035169A">
      <w:pPr>
        <w:pStyle w:val="ConsPlusNormal"/>
        <w:ind w:firstLine="709"/>
        <w:jc w:val="both"/>
        <w:rPr>
          <w:rFonts w:ascii="Arial" w:hAnsi="Arial" w:cs="Arial"/>
          <w:sz w:val="24"/>
          <w:szCs w:val="24"/>
        </w:rPr>
      </w:pPr>
      <w:r>
        <w:rPr>
          <w:rFonts w:ascii="Arial" w:hAnsi="Arial" w:cs="Arial"/>
          <w:sz w:val="24"/>
          <w:szCs w:val="24"/>
        </w:rPr>
        <w:t>Размер ППК</w:t>
      </w:r>
      <w:r w:rsidR="00C816FE">
        <w:rPr>
          <w:rFonts w:ascii="Arial" w:hAnsi="Arial" w:cs="Arial"/>
          <w:sz w:val="24"/>
          <w:szCs w:val="24"/>
        </w:rPr>
        <w:t xml:space="preserve"> - до трех должностных окладов.</w:t>
      </w:r>
    </w:p>
    <w:p w:rsidR="00C816FE" w:rsidRPr="00C816FE" w:rsidRDefault="00C816FE" w:rsidP="00C816FE">
      <w:pPr>
        <w:pStyle w:val="ConsPlusNormal"/>
        <w:ind w:firstLine="709"/>
        <w:jc w:val="both"/>
        <w:rPr>
          <w:rFonts w:ascii="Arial" w:hAnsi="Arial" w:cs="Arial"/>
          <w:sz w:val="24"/>
          <w:szCs w:val="24"/>
        </w:rPr>
      </w:pPr>
      <w:r>
        <w:rPr>
          <w:rFonts w:ascii="Arial" w:hAnsi="Arial" w:cs="Arial"/>
          <w:sz w:val="24"/>
          <w:szCs w:val="24"/>
        </w:rPr>
        <w:t xml:space="preserve">Сотрудникам Учреждения, </w:t>
      </w:r>
      <w:r w:rsidRPr="00C816FE">
        <w:rPr>
          <w:rFonts w:ascii="Arial" w:hAnsi="Arial" w:cs="Arial"/>
          <w:sz w:val="24"/>
          <w:szCs w:val="24"/>
        </w:rPr>
        <w:t>допустившим некачественное или несвоевременное выполнение по</w:t>
      </w:r>
      <w:r w:rsidR="00F05F0C">
        <w:rPr>
          <w:rFonts w:ascii="Arial" w:hAnsi="Arial" w:cs="Arial"/>
          <w:sz w:val="24"/>
          <w:szCs w:val="24"/>
        </w:rPr>
        <w:t>казателей, указанных в пункте 18</w:t>
      </w:r>
      <w:r w:rsidRPr="00C816FE">
        <w:rPr>
          <w:rFonts w:ascii="Arial" w:hAnsi="Arial" w:cs="Arial"/>
          <w:sz w:val="24"/>
          <w:szCs w:val="24"/>
        </w:rPr>
        <w:t xml:space="preserve"> настоящего Положения, либо </w:t>
      </w:r>
      <w:r w:rsidR="00776333">
        <w:rPr>
          <w:rFonts w:ascii="Arial" w:hAnsi="Arial" w:cs="Arial"/>
          <w:sz w:val="24"/>
          <w:szCs w:val="24"/>
        </w:rPr>
        <w:t>их неисполнение, размер выплаты ППК</w:t>
      </w:r>
      <w:r>
        <w:rPr>
          <w:rFonts w:ascii="Arial" w:hAnsi="Arial" w:cs="Arial"/>
          <w:sz w:val="24"/>
          <w:szCs w:val="24"/>
        </w:rPr>
        <w:t xml:space="preserve"> </w:t>
      </w:r>
      <w:r w:rsidRPr="00C816FE">
        <w:rPr>
          <w:rFonts w:ascii="Arial" w:hAnsi="Arial" w:cs="Arial"/>
          <w:sz w:val="24"/>
          <w:szCs w:val="24"/>
        </w:rPr>
        <w:t>может быть снижен до истечения срока, на который она была установлена, в соответствии с действующим законодательством.</w:t>
      </w:r>
    </w:p>
    <w:p w:rsidR="00C816FE" w:rsidRPr="00404E99" w:rsidRDefault="00C816FE" w:rsidP="00C816FE">
      <w:pPr>
        <w:pStyle w:val="ConsPlusNormal"/>
        <w:ind w:firstLine="709"/>
        <w:jc w:val="both"/>
        <w:rPr>
          <w:rFonts w:ascii="Arial" w:hAnsi="Arial" w:cs="Arial"/>
          <w:sz w:val="24"/>
          <w:szCs w:val="24"/>
        </w:rPr>
      </w:pPr>
      <w:r w:rsidRPr="00C816FE">
        <w:rPr>
          <w:rFonts w:ascii="Arial" w:hAnsi="Arial" w:cs="Arial"/>
          <w:sz w:val="24"/>
          <w:szCs w:val="24"/>
        </w:rPr>
        <w:t>В случаях улучшения качественных по</w:t>
      </w:r>
      <w:r w:rsidR="00F05F0C">
        <w:rPr>
          <w:rFonts w:ascii="Arial" w:hAnsi="Arial" w:cs="Arial"/>
          <w:sz w:val="24"/>
          <w:szCs w:val="24"/>
        </w:rPr>
        <w:t>казателей, указанных в пункте 18</w:t>
      </w:r>
      <w:r w:rsidRPr="00C816FE">
        <w:rPr>
          <w:rFonts w:ascii="Arial" w:hAnsi="Arial" w:cs="Arial"/>
          <w:sz w:val="24"/>
          <w:szCs w:val="24"/>
        </w:rPr>
        <w:t xml:space="preserve"> настояще</w:t>
      </w:r>
      <w:r>
        <w:rPr>
          <w:rFonts w:ascii="Arial" w:hAnsi="Arial" w:cs="Arial"/>
          <w:sz w:val="24"/>
          <w:szCs w:val="24"/>
        </w:rPr>
        <w:t>го Положения, сотрудн</w:t>
      </w:r>
      <w:r w:rsidR="00776333">
        <w:rPr>
          <w:rFonts w:ascii="Arial" w:hAnsi="Arial" w:cs="Arial"/>
          <w:sz w:val="24"/>
          <w:szCs w:val="24"/>
        </w:rPr>
        <w:t>икам размер ППК</w:t>
      </w:r>
      <w:r w:rsidRPr="00C816FE">
        <w:rPr>
          <w:rFonts w:ascii="Arial" w:hAnsi="Arial" w:cs="Arial"/>
          <w:sz w:val="24"/>
          <w:szCs w:val="24"/>
        </w:rPr>
        <w:t xml:space="preserve"> может быть увеличен, но не выше предельного уровня, предусмотренного настоящим Положением.</w:t>
      </w:r>
    </w:p>
    <w:p w:rsidR="00E9197D" w:rsidRPr="009E77A0" w:rsidRDefault="00776333" w:rsidP="00B712D8">
      <w:pPr>
        <w:pStyle w:val="Standard"/>
        <w:ind w:firstLine="709"/>
        <w:jc w:val="both"/>
        <w:rPr>
          <w:rFonts w:ascii="Arial" w:hAnsi="Arial" w:cs="Arial"/>
          <w:sz w:val="24"/>
          <w:szCs w:val="24"/>
        </w:rPr>
      </w:pPr>
      <w:r>
        <w:rPr>
          <w:rFonts w:ascii="Arial" w:hAnsi="Arial" w:cs="Arial"/>
          <w:sz w:val="24"/>
          <w:szCs w:val="24"/>
        </w:rPr>
        <w:t>Размер ППК</w:t>
      </w:r>
      <w:r w:rsidR="005576AC" w:rsidRPr="001949C8">
        <w:rPr>
          <w:rFonts w:ascii="Arial" w:hAnsi="Arial" w:cs="Arial"/>
          <w:sz w:val="24"/>
          <w:szCs w:val="24"/>
        </w:rPr>
        <w:t xml:space="preserve"> в отношении начальника Учреждения устанавливается ГРБС по согласова</w:t>
      </w:r>
      <w:r w:rsidR="00D53487" w:rsidRPr="001949C8">
        <w:rPr>
          <w:rFonts w:ascii="Arial" w:hAnsi="Arial" w:cs="Arial"/>
          <w:sz w:val="24"/>
          <w:szCs w:val="24"/>
        </w:rPr>
        <w:t>нию с мэром Балаганского района.</w:t>
      </w:r>
    </w:p>
    <w:p w:rsidR="00B77486" w:rsidRPr="00B77486" w:rsidRDefault="00B5654D" w:rsidP="00B77486">
      <w:pPr>
        <w:pStyle w:val="a3"/>
        <w:ind w:firstLine="709"/>
        <w:jc w:val="both"/>
        <w:rPr>
          <w:rFonts w:ascii="Arial" w:hAnsi="Arial" w:cs="Arial"/>
          <w:b w:val="0"/>
          <w:sz w:val="24"/>
          <w:szCs w:val="24"/>
        </w:rPr>
      </w:pPr>
      <w:r>
        <w:rPr>
          <w:rFonts w:ascii="Arial" w:hAnsi="Arial" w:cs="Arial"/>
          <w:b w:val="0"/>
          <w:sz w:val="24"/>
          <w:szCs w:val="24"/>
        </w:rPr>
        <w:t>20</w:t>
      </w:r>
      <w:r w:rsidR="00F05F0C">
        <w:rPr>
          <w:rFonts w:ascii="Arial" w:hAnsi="Arial" w:cs="Arial"/>
          <w:b w:val="0"/>
          <w:sz w:val="24"/>
          <w:szCs w:val="24"/>
        </w:rPr>
        <w:t xml:space="preserve">.Выплаты за выслугу </w:t>
      </w:r>
      <w:r w:rsidR="00F05F0C" w:rsidRPr="00B77486">
        <w:rPr>
          <w:rFonts w:ascii="Arial" w:hAnsi="Arial" w:cs="Arial"/>
          <w:b w:val="0"/>
          <w:sz w:val="24"/>
          <w:szCs w:val="24"/>
        </w:rPr>
        <w:t>лет</w:t>
      </w:r>
      <w:r w:rsidR="00B77486" w:rsidRPr="00B77486">
        <w:rPr>
          <w:rFonts w:ascii="Arial" w:hAnsi="Arial" w:cs="Arial"/>
          <w:b w:val="0"/>
          <w:sz w:val="24"/>
          <w:szCs w:val="24"/>
        </w:rPr>
        <w:t xml:space="preserve"> устанавливается в процентном отношении к должностному окладу в сле</w:t>
      </w:r>
      <w:r w:rsidR="00B77486">
        <w:rPr>
          <w:rFonts w:ascii="Arial" w:hAnsi="Arial" w:cs="Arial"/>
          <w:b w:val="0"/>
          <w:sz w:val="24"/>
          <w:szCs w:val="24"/>
        </w:rPr>
        <w:t>дующих размерах:</w:t>
      </w:r>
    </w:p>
    <w:p w:rsidR="00B77486" w:rsidRPr="004831EB" w:rsidRDefault="00B77486" w:rsidP="00B774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77486" w:rsidRPr="007967A2" w:rsidTr="00032527">
        <w:tc>
          <w:tcPr>
            <w:tcW w:w="4785" w:type="dxa"/>
          </w:tcPr>
          <w:p w:rsidR="00B77486" w:rsidRPr="000D42FA" w:rsidRDefault="00B77486" w:rsidP="00032527">
            <w:pPr>
              <w:jc w:val="center"/>
              <w:rPr>
                <w:rFonts w:ascii="Arial" w:hAnsi="Arial" w:cs="Arial"/>
              </w:rPr>
            </w:pPr>
            <w:r w:rsidRPr="000D42FA">
              <w:rPr>
                <w:rFonts w:ascii="Arial" w:hAnsi="Arial" w:cs="Arial"/>
              </w:rPr>
              <w:t>Стаж работы</w:t>
            </w:r>
          </w:p>
          <w:p w:rsidR="00B77486" w:rsidRPr="000D42FA" w:rsidRDefault="00B77486" w:rsidP="00032527">
            <w:pPr>
              <w:jc w:val="both"/>
              <w:rPr>
                <w:rFonts w:ascii="Arial" w:hAnsi="Arial" w:cs="Arial"/>
              </w:rPr>
            </w:pPr>
          </w:p>
        </w:tc>
        <w:tc>
          <w:tcPr>
            <w:tcW w:w="4786" w:type="dxa"/>
          </w:tcPr>
          <w:p w:rsidR="00B77486" w:rsidRPr="000D42FA" w:rsidRDefault="00B77486" w:rsidP="00032527">
            <w:pPr>
              <w:jc w:val="center"/>
              <w:rPr>
                <w:rFonts w:ascii="Arial" w:hAnsi="Arial" w:cs="Arial"/>
              </w:rPr>
            </w:pPr>
            <w:r w:rsidRPr="000D42FA">
              <w:rPr>
                <w:rFonts w:ascii="Arial" w:hAnsi="Arial" w:cs="Arial"/>
              </w:rPr>
              <w:t>Размер</w:t>
            </w:r>
          </w:p>
          <w:p w:rsidR="00B77486" w:rsidRPr="000D42FA" w:rsidRDefault="00B77486" w:rsidP="00032527">
            <w:pPr>
              <w:jc w:val="center"/>
              <w:rPr>
                <w:rFonts w:ascii="Arial" w:hAnsi="Arial" w:cs="Arial"/>
              </w:rPr>
            </w:pPr>
            <w:r w:rsidRPr="000D42FA">
              <w:rPr>
                <w:rFonts w:ascii="Arial" w:hAnsi="Arial" w:cs="Arial"/>
              </w:rPr>
              <w:t>(в процентах к должностному окладу)</w:t>
            </w:r>
          </w:p>
        </w:tc>
      </w:tr>
      <w:tr w:rsidR="00B77486" w:rsidRPr="007967A2" w:rsidTr="00032527">
        <w:tc>
          <w:tcPr>
            <w:tcW w:w="4785" w:type="dxa"/>
          </w:tcPr>
          <w:p w:rsidR="00B77486" w:rsidRPr="000D42FA" w:rsidRDefault="00B77486" w:rsidP="00032527">
            <w:pPr>
              <w:jc w:val="both"/>
              <w:rPr>
                <w:rFonts w:ascii="Arial" w:hAnsi="Arial" w:cs="Arial"/>
              </w:rPr>
            </w:pPr>
            <w:r w:rsidRPr="000D42FA">
              <w:rPr>
                <w:rFonts w:ascii="Arial" w:hAnsi="Arial" w:cs="Arial"/>
              </w:rPr>
              <w:t>от 1 до 5 лет</w:t>
            </w:r>
          </w:p>
        </w:tc>
        <w:tc>
          <w:tcPr>
            <w:tcW w:w="4786" w:type="dxa"/>
          </w:tcPr>
          <w:p w:rsidR="00B77486" w:rsidRPr="000D42FA" w:rsidRDefault="00B77486" w:rsidP="00032527">
            <w:pPr>
              <w:jc w:val="center"/>
              <w:rPr>
                <w:rFonts w:ascii="Arial" w:hAnsi="Arial" w:cs="Arial"/>
              </w:rPr>
            </w:pPr>
            <w:r w:rsidRPr="000D42FA">
              <w:rPr>
                <w:rFonts w:ascii="Arial" w:hAnsi="Arial" w:cs="Arial"/>
              </w:rPr>
              <w:t>10</w:t>
            </w:r>
          </w:p>
        </w:tc>
      </w:tr>
      <w:tr w:rsidR="00B77486" w:rsidRPr="007967A2" w:rsidTr="00032527">
        <w:tc>
          <w:tcPr>
            <w:tcW w:w="4785" w:type="dxa"/>
          </w:tcPr>
          <w:p w:rsidR="00B77486" w:rsidRPr="000D42FA" w:rsidRDefault="00B77486" w:rsidP="00032527">
            <w:pPr>
              <w:jc w:val="both"/>
              <w:rPr>
                <w:rFonts w:ascii="Arial" w:hAnsi="Arial" w:cs="Arial"/>
              </w:rPr>
            </w:pPr>
            <w:r w:rsidRPr="000D42FA">
              <w:rPr>
                <w:rFonts w:ascii="Arial" w:hAnsi="Arial" w:cs="Arial"/>
              </w:rPr>
              <w:t xml:space="preserve">от 5 до 10 лет </w:t>
            </w:r>
          </w:p>
        </w:tc>
        <w:tc>
          <w:tcPr>
            <w:tcW w:w="4786" w:type="dxa"/>
          </w:tcPr>
          <w:p w:rsidR="00B77486" w:rsidRPr="000D42FA" w:rsidRDefault="00B77486" w:rsidP="00032527">
            <w:pPr>
              <w:jc w:val="center"/>
              <w:rPr>
                <w:rFonts w:ascii="Arial" w:hAnsi="Arial" w:cs="Arial"/>
              </w:rPr>
            </w:pPr>
            <w:r w:rsidRPr="000D42FA">
              <w:rPr>
                <w:rFonts w:ascii="Arial" w:hAnsi="Arial" w:cs="Arial"/>
              </w:rPr>
              <w:t>15</w:t>
            </w:r>
          </w:p>
        </w:tc>
      </w:tr>
      <w:tr w:rsidR="00B77486" w:rsidRPr="007967A2" w:rsidTr="00032527">
        <w:tc>
          <w:tcPr>
            <w:tcW w:w="4785" w:type="dxa"/>
          </w:tcPr>
          <w:p w:rsidR="00B77486" w:rsidRPr="000D42FA" w:rsidRDefault="00B77486" w:rsidP="00032527">
            <w:pPr>
              <w:jc w:val="both"/>
              <w:rPr>
                <w:rFonts w:ascii="Arial" w:hAnsi="Arial" w:cs="Arial"/>
              </w:rPr>
            </w:pPr>
            <w:r w:rsidRPr="000D42FA">
              <w:rPr>
                <w:rFonts w:ascii="Arial" w:hAnsi="Arial" w:cs="Arial"/>
              </w:rPr>
              <w:t>от 10 до 15 лет</w:t>
            </w:r>
          </w:p>
        </w:tc>
        <w:tc>
          <w:tcPr>
            <w:tcW w:w="4786" w:type="dxa"/>
          </w:tcPr>
          <w:p w:rsidR="00B77486" w:rsidRPr="000D42FA" w:rsidRDefault="00B77486" w:rsidP="00032527">
            <w:pPr>
              <w:jc w:val="center"/>
              <w:rPr>
                <w:rFonts w:ascii="Arial" w:hAnsi="Arial" w:cs="Arial"/>
              </w:rPr>
            </w:pPr>
            <w:r w:rsidRPr="000D42FA">
              <w:rPr>
                <w:rFonts w:ascii="Arial" w:hAnsi="Arial" w:cs="Arial"/>
              </w:rPr>
              <w:t>20</w:t>
            </w:r>
          </w:p>
        </w:tc>
      </w:tr>
      <w:tr w:rsidR="00B77486" w:rsidRPr="007967A2" w:rsidTr="00032527">
        <w:tc>
          <w:tcPr>
            <w:tcW w:w="4785" w:type="dxa"/>
          </w:tcPr>
          <w:p w:rsidR="00B77486" w:rsidRPr="000D42FA" w:rsidRDefault="00B77486" w:rsidP="00032527">
            <w:pPr>
              <w:jc w:val="both"/>
              <w:rPr>
                <w:rFonts w:ascii="Arial" w:hAnsi="Arial" w:cs="Arial"/>
              </w:rPr>
            </w:pPr>
            <w:r w:rsidRPr="000D42FA">
              <w:rPr>
                <w:rFonts w:ascii="Arial" w:hAnsi="Arial" w:cs="Arial"/>
              </w:rPr>
              <w:t>от 15 до 20 лет</w:t>
            </w:r>
          </w:p>
        </w:tc>
        <w:tc>
          <w:tcPr>
            <w:tcW w:w="4786" w:type="dxa"/>
          </w:tcPr>
          <w:p w:rsidR="00B77486" w:rsidRPr="000D42FA" w:rsidRDefault="00B77486" w:rsidP="00032527">
            <w:pPr>
              <w:jc w:val="center"/>
              <w:rPr>
                <w:rFonts w:ascii="Arial" w:hAnsi="Arial" w:cs="Arial"/>
              </w:rPr>
            </w:pPr>
            <w:r w:rsidRPr="000D42FA">
              <w:rPr>
                <w:rFonts w:ascii="Arial" w:hAnsi="Arial" w:cs="Arial"/>
              </w:rPr>
              <w:t>25</w:t>
            </w:r>
          </w:p>
        </w:tc>
      </w:tr>
      <w:tr w:rsidR="00B77486" w:rsidRPr="007967A2" w:rsidTr="00032527">
        <w:tc>
          <w:tcPr>
            <w:tcW w:w="4785" w:type="dxa"/>
          </w:tcPr>
          <w:p w:rsidR="00B77486" w:rsidRPr="000D42FA" w:rsidRDefault="00B77486" w:rsidP="00032527">
            <w:pPr>
              <w:jc w:val="both"/>
              <w:rPr>
                <w:rFonts w:ascii="Arial" w:hAnsi="Arial" w:cs="Arial"/>
              </w:rPr>
            </w:pPr>
            <w:r w:rsidRPr="000D42FA">
              <w:rPr>
                <w:rFonts w:ascii="Arial" w:hAnsi="Arial" w:cs="Arial"/>
              </w:rPr>
              <w:t>от 20 лет и выше</w:t>
            </w:r>
          </w:p>
        </w:tc>
        <w:tc>
          <w:tcPr>
            <w:tcW w:w="4786" w:type="dxa"/>
          </w:tcPr>
          <w:p w:rsidR="00B77486" w:rsidRPr="000D42FA" w:rsidRDefault="00B77486" w:rsidP="00032527">
            <w:pPr>
              <w:jc w:val="center"/>
              <w:rPr>
                <w:rFonts w:ascii="Arial" w:hAnsi="Arial" w:cs="Arial"/>
              </w:rPr>
            </w:pPr>
            <w:r w:rsidRPr="000D42FA">
              <w:rPr>
                <w:rFonts w:ascii="Arial" w:hAnsi="Arial" w:cs="Arial"/>
              </w:rPr>
              <w:t>30</w:t>
            </w:r>
          </w:p>
        </w:tc>
      </w:tr>
    </w:tbl>
    <w:p w:rsidR="00B77486" w:rsidRPr="00B77486" w:rsidRDefault="00B77486" w:rsidP="00B77486">
      <w:pPr>
        <w:pStyle w:val="ConsPlusNormal"/>
        <w:ind w:firstLine="709"/>
        <w:jc w:val="both"/>
        <w:outlineLvl w:val="2"/>
        <w:rPr>
          <w:rFonts w:ascii="Arial" w:hAnsi="Arial" w:cs="Arial"/>
          <w:sz w:val="24"/>
          <w:szCs w:val="24"/>
        </w:rPr>
      </w:pPr>
      <w:r w:rsidRPr="00B77486">
        <w:rPr>
          <w:rFonts w:ascii="Arial" w:hAnsi="Arial" w:cs="Arial"/>
          <w:sz w:val="24"/>
          <w:szCs w:val="24"/>
        </w:rPr>
        <w:t>Выплаты за выслугу лет</w:t>
      </w:r>
      <w:r>
        <w:rPr>
          <w:rFonts w:ascii="Arial" w:hAnsi="Arial" w:cs="Arial"/>
          <w:sz w:val="24"/>
          <w:szCs w:val="24"/>
        </w:rPr>
        <w:t xml:space="preserve"> являются ежемесячными.</w:t>
      </w:r>
    </w:p>
    <w:p w:rsidR="00B77486" w:rsidRDefault="00B77486" w:rsidP="00B77486">
      <w:pPr>
        <w:pStyle w:val="ConsPlusNormal"/>
        <w:ind w:firstLine="709"/>
        <w:jc w:val="both"/>
        <w:outlineLvl w:val="2"/>
        <w:rPr>
          <w:rFonts w:ascii="Arial" w:hAnsi="Arial" w:cs="Arial"/>
          <w:sz w:val="24"/>
          <w:szCs w:val="24"/>
        </w:rPr>
      </w:pPr>
      <w:r>
        <w:rPr>
          <w:rFonts w:ascii="Arial" w:hAnsi="Arial" w:cs="Arial"/>
          <w:sz w:val="24"/>
          <w:szCs w:val="24"/>
        </w:rPr>
        <w:t>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776333" w:rsidRDefault="00B77486" w:rsidP="00B77486">
      <w:pPr>
        <w:pStyle w:val="ConsPlusNormal"/>
        <w:ind w:firstLine="709"/>
        <w:jc w:val="both"/>
        <w:outlineLvl w:val="2"/>
        <w:rPr>
          <w:rFonts w:ascii="Arial" w:hAnsi="Arial" w:cs="Arial"/>
          <w:sz w:val="24"/>
          <w:szCs w:val="24"/>
        </w:rPr>
      </w:pPr>
      <w:r>
        <w:rPr>
          <w:rFonts w:ascii="Arial" w:hAnsi="Arial" w:cs="Arial"/>
          <w:sz w:val="24"/>
          <w:szCs w:val="24"/>
        </w:rPr>
        <w:t xml:space="preserve">Ежемесячная надбавка за выслугу лет устанавливается к должностному окладу по основной занимаемой должности без учета надбавок. </w:t>
      </w:r>
    </w:p>
    <w:p w:rsidR="00B77486" w:rsidRDefault="00B77486" w:rsidP="00B77486">
      <w:pPr>
        <w:pStyle w:val="ConsPlusNormal"/>
        <w:ind w:firstLine="709"/>
        <w:jc w:val="both"/>
        <w:outlineLvl w:val="2"/>
        <w:rPr>
          <w:rFonts w:ascii="Arial" w:hAnsi="Arial" w:cs="Arial"/>
          <w:sz w:val="24"/>
          <w:szCs w:val="24"/>
        </w:rPr>
      </w:pPr>
      <w:r>
        <w:rPr>
          <w:rFonts w:ascii="Arial" w:hAnsi="Arial" w:cs="Arial"/>
          <w:sz w:val="24"/>
          <w:szCs w:val="24"/>
        </w:rPr>
        <w:t>Надбавка не устанавливается работникам, заключившим договор на срок менее двух месяцев и лиц, работающих по совместительству.</w:t>
      </w:r>
    </w:p>
    <w:p w:rsidR="00B77486" w:rsidRDefault="00B77486" w:rsidP="00B77486">
      <w:pPr>
        <w:pStyle w:val="ConsPlusNormal"/>
        <w:ind w:firstLine="709"/>
        <w:jc w:val="both"/>
        <w:outlineLvl w:val="2"/>
        <w:rPr>
          <w:rFonts w:ascii="Arial" w:hAnsi="Arial" w:cs="Arial"/>
          <w:sz w:val="24"/>
          <w:szCs w:val="24"/>
        </w:rPr>
      </w:pPr>
      <w:r>
        <w:rPr>
          <w:rFonts w:ascii="Arial" w:hAnsi="Arial" w:cs="Arial"/>
          <w:sz w:val="24"/>
          <w:szCs w:val="24"/>
        </w:rPr>
        <w:t>Документами для определения стажа работы, дающего право на установление ежемесячной надбавки за выслугу лет, является трудовая книжка работника.</w:t>
      </w:r>
    </w:p>
    <w:p w:rsidR="00B77486" w:rsidRDefault="00B77486" w:rsidP="00B77486">
      <w:pPr>
        <w:pStyle w:val="ConsPlusNormal"/>
        <w:ind w:firstLine="709"/>
        <w:jc w:val="both"/>
        <w:outlineLvl w:val="2"/>
        <w:rPr>
          <w:rFonts w:ascii="Arial" w:hAnsi="Arial" w:cs="Arial"/>
          <w:sz w:val="24"/>
          <w:szCs w:val="24"/>
        </w:rPr>
      </w:pPr>
      <w:r>
        <w:rPr>
          <w:rFonts w:ascii="Arial" w:hAnsi="Arial" w:cs="Arial"/>
          <w:sz w:val="24"/>
          <w:szCs w:val="24"/>
        </w:rPr>
        <w:lastRenderedPageBreak/>
        <w:t>Основанием для установления надбавки за выслугу лет работникам Учреждения является приказ начальника Учреждения об установлении данной надбавки, начальник</w:t>
      </w:r>
      <w:r w:rsidR="00776333">
        <w:rPr>
          <w:rFonts w:ascii="Arial" w:hAnsi="Arial" w:cs="Arial"/>
          <w:sz w:val="24"/>
          <w:szCs w:val="24"/>
        </w:rPr>
        <w:t>у Учреждения – приказ ГРБС</w:t>
      </w:r>
      <w:r>
        <w:rPr>
          <w:rFonts w:ascii="Arial" w:hAnsi="Arial" w:cs="Arial"/>
          <w:sz w:val="24"/>
          <w:szCs w:val="24"/>
        </w:rPr>
        <w:t>.</w:t>
      </w:r>
    </w:p>
    <w:p w:rsidR="00B77486" w:rsidRDefault="00B77486" w:rsidP="00B77486">
      <w:pPr>
        <w:pStyle w:val="ConsPlusNormal"/>
        <w:ind w:firstLine="709"/>
        <w:jc w:val="both"/>
        <w:outlineLvl w:val="2"/>
        <w:rPr>
          <w:rFonts w:ascii="Arial" w:hAnsi="Arial" w:cs="Arial"/>
          <w:sz w:val="24"/>
          <w:szCs w:val="24"/>
        </w:rPr>
      </w:pPr>
      <w:r>
        <w:rPr>
          <w:rFonts w:ascii="Arial" w:hAnsi="Arial" w:cs="Arial"/>
          <w:sz w:val="24"/>
          <w:szCs w:val="24"/>
        </w:rPr>
        <w:t>Ежемесячная надбавка за выслугу лет выплачивается с момента возникновения права на назначение или повышения данной надбавки, ежемесячно пропорционально отработанному времени.</w:t>
      </w:r>
    </w:p>
    <w:p w:rsidR="001B46A2" w:rsidRPr="00C744E3" w:rsidRDefault="00C744E3" w:rsidP="001B46A2">
      <w:pPr>
        <w:pStyle w:val="7"/>
        <w:shd w:val="clear" w:color="auto" w:fill="FFFFFF"/>
        <w:tabs>
          <w:tab w:val="left" w:pos="0"/>
        </w:tabs>
        <w:ind w:firstLine="709"/>
        <w:jc w:val="both"/>
        <w:rPr>
          <w:rFonts w:ascii="Arial" w:hAnsi="Arial" w:cs="Arial"/>
          <w:sz w:val="24"/>
          <w:szCs w:val="24"/>
        </w:rPr>
      </w:pPr>
      <w:r w:rsidRPr="00C744E3">
        <w:rPr>
          <w:rFonts w:ascii="Arial" w:hAnsi="Arial" w:cs="Arial"/>
          <w:sz w:val="24"/>
          <w:szCs w:val="24"/>
        </w:rPr>
        <w:t xml:space="preserve">В стаж </w:t>
      </w:r>
      <w:r w:rsidRPr="00DB1233">
        <w:rPr>
          <w:rFonts w:ascii="Arial" w:hAnsi="Arial" w:cs="Arial"/>
          <w:sz w:val="24"/>
          <w:szCs w:val="24"/>
        </w:rPr>
        <w:t>работы сотрудника Учреждения, дающего право</w:t>
      </w:r>
      <w:r w:rsidRPr="00C744E3">
        <w:rPr>
          <w:rFonts w:ascii="Arial" w:hAnsi="Arial" w:cs="Arial"/>
          <w:sz w:val="24"/>
          <w:szCs w:val="24"/>
        </w:rPr>
        <w:t xml:space="preserve"> на установление ежемесячной надбавки за выслугу лет, засчитываются периоды работы (службы) по должностям в качестве руководителя, специалиста всех уровней, работа которых связана с финансовой, экономической, бухгалтерской деятельностью, осуществлению функций по техническому, программному и информационному обеспечению в Учреждении, органах местного самоуправления, государственных органах исполнительской власти, государственных (муниципальных) учреждениях и ведомствах, осуществляющие управленческие, ко</w:t>
      </w:r>
      <w:r>
        <w:rPr>
          <w:rFonts w:ascii="Arial" w:hAnsi="Arial" w:cs="Arial"/>
          <w:sz w:val="24"/>
          <w:szCs w:val="24"/>
        </w:rPr>
        <w:t>нтрольные и надзорные функции.</w:t>
      </w:r>
    </w:p>
    <w:p w:rsidR="001B46A2" w:rsidRPr="00DB1233" w:rsidRDefault="001B46A2" w:rsidP="001B46A2">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 xml:space="preserve">В стаж работы, дающий </w:t>
      </w:r>
      <w:r w:rsidRPr="00DB1233">
        <w:rPr>
          <w:rFonts w:ascii="Arial" w:hAnsi="Arial" w:cs="Arial"/>
          <w:sz w:val="24"/>
          <w:szCs w:val="24"/>
        </w:rPr>
        <w:t>право на получение надбавки, не засчитывается трудовая деятельность на должностях</w:t>
      </w:r>
      <w:r w:rsidR="00C744E3" w:rsidRPr="00DB1233">
        <w:rPr>
          <w:rFonts w:ascii="Arial" w:hAnsi="Arial" w:cs="Arial"/>
          <w:sz w:val="24"/>
          <w:szCs w:val="24"/>
        </w:rPr>
        <w:t>, с которых сотрудник</w:t>
      </w:r>
      <w:r w:rsidRPr="00DB1233">
        <w:rPr>
          <w:rFonts w:ascii="Arial" w:hAnsi="Arial" w:cs="Arial"/>
          <w:sz w:val="24"/>
          <w:szCs w:val="24"/>
        </w:rPr>
        <w:t xml:space="preserve"> уволен за виновные действия.</w:t>
      </w:r>
    </w:p>
    <w:p w:rsidR="001B46A2" w:rsidRPr="00DB1233" w:rsidRDefault="001B46A2" w:rsidP="001B46A2">
      <w:pPr>
        <w:pStyle w:val="7"/>
        <w:shd w:val="clear" w:color="auto" w:fill="FFFFFF"/>
        <w:tabs>
          <w:tab w:val="left" w:pos="0"/>
        </w:tabs>
        <w:ind w:firstLine="709"/>
        <w:jc w:val="both"/>
        <w:rPr>
          <w:rFonts w:ascii="Arial" w:hAnsi="Arial" w:cs="Arial"/>
          <w:sz w:val="24"/>
          <w:szCs w:val="24"/>
        </w:rPr>
      </w:pPr>
      <w:r w:rsidRPr="00DB1233">
        <w:rPr>
          <w:rFonts w:ascii="Arial" w:hAnsi="Arial" w:cs="Arial"/>
          <w:sz w:val="24"/>
          <w:szCs w:val="24"/>
        </w:rPr>
        <w:t>Ответственность за установление надбавки за выслугу лет и ее своевременный пересмотр возлагается на</w:t>
      </w:r>
      <w:r w:rsidR="00C744E3" w:rsidRPr="00DB1233">
        <w:rPr>
          <w:rFonts w:ascii="Arial" w:hAnsi="Arial" w:cs="Arial"/>
          <w:sz w:val="24"/>
          <w:szCs w:val="24"/>
        </w:rPr>
        <w:t xml:space="preserve"> сотрудников</w:t>
      </w:r>
      <w:r w:rsidRPr="00DB1233">
        <w:rPr>
          <w:rFonts w:ascii="Arial" w:hAnsi="Arial" w:cs="Arial"/>
          <w:sz w:val="24"/>
          <w:szCs w:val="24"/>
        </w:rPr>
        <w:t>, на которых возложены обязанности по ведению кадров.</w:t>
      </w:r>
    </w:p>
    <w:p w:rsidR="001B46A2" w:rsidRPr="00DB1233" w:rsidRDefault="001B46A2" w:rsidP="001B46A2">
      <w:pPr>
        <w:pStyle w:val="7"/>
        <w:shd w:val="clear" w:color="auto" w:fill="FFFFFF"/>
        <w:tabs>
          <w:tab w:val="left" w:pos="0"/>
        </w:tabs>
        <w:ind w:firstLine="709"/>
        <w:jc w:val="both"/>
        <w:rPr>
          <w:rFonts w:ascii="Arial" w:hAnsi="Arial" w:cs="Arial"/>
          <w:sz w:val="24"/>
          <w:szCs w:val="24"/>
        </w:rPr>
      </w:pPr>
      <w:r w:rsidRPr="00DB1233">
        <w:rPr>
          <w:rFonts w:ascii="Arial" w:hAnsi="Arial" w:cs="Arial"/>
          <w:sz w:val="24"/>
          <w:szCs w:val="24"/>
        </w:rPr>
        <w:t>Ежемесячная надбавка за выслугу лет выплачивается ежемесячно пропорционально отработанному времени.</w:t>
      </w:r>
    </w:p>
    <w:p w:rsidR="001B46A2" w:rsidRPr="00DB1233" w:rsidRDefault="001B46A2" w:rsidP="001B46A2">
      <w:pPr>
        <w:pStyle w:val="7"/>
        <w:shd w:val="clear" w:color="auto" w:fill="FFFFFF"/>
        <w:tabs>
          <w:tab w:val="left" w:pos="0"/>
        </w:tabs>
        <w:ind w:firstLine="709"/>
        <w:jc w:val="both"/>
        <w:rPr>
          <w:rFonts w:ascii="Arial" w:hAnsi="Arial" w:cs="Arial"/>
          <w:sz w:val="24"/>
          <w:szCs w:val="24"/>
        </w:rPr>
      </w:pPr>
      <w:r w:rsidRPr="00DB1233">
        <w:rPr>
          <w:rFonts w:ascii="Arial" w:hAnsi="Arial" w:cs="Arial"/>
          <w:sz w:val="24"/>
          <w:szCs w:val="24"/>
        </w:rPr>
        <w:t xml:space="preserve">Ежемесячная надбавка за выслугу лет устанавливается к должностному окладу по основной занимаемой должности, без учета </w:t>
      </w:r>
      <w:r w:rsidR="00DB5EE1" w:rsidRPr="00DB1233">
        <w:rPr>
          <w:rFonts w:ascii="Arial" w:hAnsi="Arial" w:cs="Arial"/>
          <w:sz w:val="24"/>
          <w:szCs w:val="24"/>
        </w:rPr>
        <w:t xml:space="preserve">других </w:t>
      </w:r>
      <w:r w:rsidRPr="00DB1233">
        <w:rPr>
          <w:rFonts w:ascii="Arial" w:hAnsi="Arial" w:cs="Arial"/>
          <w:sz w:val="24"/>
          <w:szCs w:val="24"/>
        </w:rPr>
        <w:t>надбавок.</w:t>
      </w:r>
    </w:p>
    <w:p w:rsidR="00DB5EE1" w:rsidRPr="00DB1233" w:rsidRDefault="000E377C" w:rsidP="00B5654D">
      <w:pPr>
        <w:ind w:firstLine="709"/>
        <w:jc w:val="both"/>
        <w:rPr>
          <w:rFonts w:ascii="Arial" w:hAnsi="Arial" w:cs="Arial"/>
        </w:rPr>
      </w:pPr>
      <w:r>
        <w:rPr>
          <w:rFonts w:ascii="Arial" w:hAnsi="Arial" w:cs="Arial"/>
        </w:rPr>
        <w:t xml:space="preserve">На ежемесячную надбавку </w:t>
      </w:r>
      <w:r w:rsidR="00DB5EE1" w:rsidRPr="00DB1233">
        <w:rPr>
          <w:rFonts w:ascii="Arial" w:hAnsi="Arial" w:cs="Arial"/>
        </w:rPr>
        <w:t>за выслугу лет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F05F0C" w:rsidRPr="001A73C4" w:rsidRDefault="00B5654D" w:rsidP="00F05F0C">
      <w:pPr>
        <w:pStyle w:val="2"/>
        <w:tabs>
          <w:tab w:val="left" w:pos="1176"/>
        </w:tabs>
        <w:spacing w:before="0" w:after="0" w:line="240" w:lineRule="auto"/>
        <w:ind w:firstLine="709"/>
        <w:rPr>
          <w:rFonts w:ascii="Arial" w:hAnsi="Arial" w:cs="Arial"/>
          <w:sz w:val="24"/>
          <w:szCs w:val="24"/>
        </w:rPr>
      </w:pPr>
      <w:r w:rsidRPr="00DB1233">
        <w:rPr>
          <w:rFonts w:ascii="Arial" w:hAnsi="Arial" w:cs="Arial"/>
          <w:sz w:val="24"/>
          <w:szCs w:val="24"/>
          <w:lang w:eastAsia="ru-RU"/>
        </w:rPr>
        <w:t>21</w:t>
      </w:r>
      <w:r w:rsidR="00F05F0C" w:rsidRPr="00DB1233">
        <w:rPr>
          <w:rFonts w:ascii="Arial" w:hAnsi="Arial" w:cs="Arial"/>
          <w:sz w:val="24"/>
          <w:szCs w:val="24"/>
          <w:lang w:eastAsia="ru-RU"/>
        </w:rPr>
        <w:t>.</w:t>
      </w:r>
      <w:r w:rsidR="00F05F0C" w:rsidRPr="00DB1233">
        <w:rPr>
          <w:rFonts w:ascii="Arial" w:hAnsi="Arial" w:cs="Arial"/>
          <w:sz w:val="24"/>
          <w:szCs w:val="24"/>
        </w:rPr>
        <w:t xml:space="preserve">Доплата при совмещении профессий (должностей), расширении зон обслуживания, увеличении объёма работы или исполнении обязанностей временно отсутствующего сотрудника без освобождения от работы и при выполнении работ в других условиях, отклоняющихся от нормальных, определённой трудовым договором, производится в размере до 50 процентов должностного оклада </w:t>
      </w:r>
      <w:r w:rsidR="00F05F0C" w:rsidRPr="00DB1233">
        <w:rPr>
          <w:rFonts w:ascii="Arial" w:hAnsi="Arial" w:cs="Arial"/>
          <w:color w:val="000000"/>
          <w:sz w:val="24"/>
          <w:szCs w:val="24"/>
          <w:shd w:val="clear" w:color="auto" w:fill="FFFFFF"/>
        </w:rPr>
        <w:t xml:space="preserve">временно отсутствующего сотрудника </w:t>
      </w:r>
      <w:r w:rsidR="00F05F0C" w:rsidRPr="00DB1233">
        <w:rPr>
          <w:rFonts w:ascii="Arial" w:hAnsi="Arial" w:cs="Arial"/>
          <w:sz w:val="24"/>
          <w:szCs w:val="24"/>
        </w:rPr>
        <w:t>в соответствии со статьей 151 Трудового кодекса Российской Федерации.</w:t>
      </w:r>
    </w:p>
    <w:p w:rsidR="00F05F0C" w:rsidRPr="001A73C4" w:rsidRDefault="00F05F0C" w:rsidP="00F05F0C">
      <w:pPr>
        <w:pStyle w:val="2"/>
        <w:tabs>
          <w:tab w:val="left" w:pos="1176"/>
        </w:tabs>
        <w:spacing w:before="0" w:after="0" w:line="240" w:lineRule="auto"/>
        <w:ind w:firstLine="709"/>
        <w:rPr>
          <w:rFonts w:ascii="Arial" w:hAnsi="Arial" w:cs="Arial"/>
          <w:sz w:val="24"/>
          <w:szCs w:val="24"/>
        </w:rPr>
      </w:pPr>
      <w:r w:rsidRPr="001A73C4">
        <w:rPr>
          <w:rFonts w:ascii="Arial" w:hAnsi="Arial" w:cs="Arial"/>
          <w:sz w:val="24"/>
          <w:szCs w:val="24"/>
        </w:rPr>
        <w:t>Размер выплаты и срок, на который она устанавливается, определяются с учетом содержания и (или) объема дополнительной работы, в пределах средств утвержденного фонда оплаты труда Учреждения.</w:t>
      </w:r>
    </w:p>
    <w:p w:rsidR="00F05F0C" w:rsidRDefault="00B5654D" w:rsidP="00F05F0C">
      <w:pPr>
        <w:pStyle w:val="2"/>
        <w:shd w:val="clear" w:color="auto" w:fill="auto"/>
        <w:spacing w:before="0" w:after="0" w:line="240" w:lineRule="auto"/>
        <w:ind w:right="-20" w:firstLine="709"/>
        <w:rPr>
          <w:rFonts w:ascii="Arial" w:hAnsi="Arial" w:cs="Arial"/>
          <w:sz w:val="24"/>
          <w:szCs w:val="24"/>
        </w:rPr>
      </w:pPr>
      <w:r>
        <w:rPr>
          <w:rFonts w:ascii="Arial" w:hAnsi="Arial" w:cs="Arial"/>
          <w:sz w:val="24"/>
          <w:szCs w:val="24"/>
        </w:rPr>
        <w:t>22</w:t>
      </w:r>
      <w:r w:rsidR="00F05F0C" w:rsidRPr="001A73C4">
        <w:rPr>
          <w:rFonts w:ascii="Arial" w:hAnsi="Arial" w:cs="Arial"/>
          <w:sz w:val="24"/>
          <w:szCs w:val="24"/>
        </w:rPr>
        <w:t>.Фонд заработной платы Учреждения по вакантной должности (должности в</w:t>
      </w:r>
      <w:r w:rsidR="00F05F0C">
        <w:rPr>
          <w:rFonts w:ascii="Arial" w:hAnsi="Arial" w:cs="Arial"/>
          <w:sz w:val="24"/>
          <w:szCs w:val="24"/>
        </w:rPr>
        <w:t xml:space="preserve">ременно </w:t>
      </w:r>
      <w:r w:rsidR="00F05F0C" w:rsidRPr="009942D2">
        <w:rPr>
          <w:rFonts w:ascii="Arial" w:hAnsi="Arial" w:cs="Arial"/>
          <w:sz w:val="24"/>
          <w:szCs w:val="24"/>
        </w:rPr>
        <w:t>отсутствующего сотрудника) используется</w:t>
      </w:r>
      <w:r w:rsidR="00F05F0C" w:rsidRPr="001A73C4">
        <w:rPr>
          <w:rFonts w:ascii="Arial" w:hAnsi="Arial" w:cs="Arial"/>
          <w:sz w:val="24"/>
          <w:szCs w:val="24"/>
        </w:rPr>
        <w:t xml:space="preserve"> для установления доплат как одному, так и нескольким лицам. </w:t>
      </w:r>
    </w:p>
    <w:p w:rsidR="00F05F0C" w:rsidRPr="009942D2" w:rsidRDefault="00F05F0C" w:rsidP="00F05F0C">
      <w:pPr>
        <w:pStyle w:val="2"/>
        <w:shd w:val="clear" w:color="auto" w:fill="auto"/>
        <w:spacing w:before="0" w:after="0" w:line="240" w:lineRule="auto"/>
        <w:ind w:right="-20" w:firstLine="709"/>
        <w:rPr>
          <w:rFonts w:ascii="Arial" w:hAnsi="Arial" w:cs="Arial"/>
          <w:sz w:val="24"/>
          <w:szCs w:val="24"/>
        </w:rPr>
      </w:pPr>
      <w:r w:rsidRPr="009942D2">
        <w:rPr>
          <w:rFonts w:ascii="Arial" w:hAnsi="Arial" w:cs="Arial"/>
          <w:sz w:val="24"/>
          <w:szCs w:val="24"/>
        </w:rPr>
        <w:t>Данная доплата не устанавливается начальнику, главному бухгалтеру, начальнику планово-экономического отдела, заместителю главного бухгалтера Учреждения.</w:t>
      </w:r>
    </w:p>
    <w:p w:rsidR="00F05F0C" w:rsidRPr="009942D2" w:rsidRDefault="00F05F0C" w:rsidP="00B5654D">
      <w:pPr>
        <w:pStyle w:val="2"/>
        <w:shd w:val="clear" w:color="auto" w:fill="auto"/>
        <w:spacing w:before="0" w:after="0" w:line="240" w:lineRule="auto"/>
        <w:ind w:right="-20" w:firstLine="709"/>
        <w:rPr>
          <w:rFonts w:ascii="Arial" w:hAnsi="Arial" w:cs="Arial"/>
          <w:sz w:val="24"/>
          <w:szCs w:val="24"/>
        </w:rPr>
      </w:pPr>
      <w:r w:rsidRPr="009942D2">
        <w:rPr>
          <w:rFonts w:ascii="Arial" w:hAnsi="Arial" w:cs="Arial"/>
          <w:sz w:val="24"/>
          <w:szCs w:val="24"/>
        </w:rPr>
        <w:t>При замещении должности начальника Учреждения на период его временного отсутствия оплата в размере до 50 % должностного оклада начальника Учреждения производится любому назначенному сотруднику Учреждения в соответствии с приказом ГРБС.</w:t>
      </w:r>
    </w:p>
    <w:p w:rsidR="00627A48" w:rsidRPr="009942D2" w:rsidRDefault="00B5654D" w:rsidP="00267F44">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23</w:t>
      </w:r>
      <w:r w:rsidR="009942D2" w:rsidRPr="009942D2">
        <w:rPr>
          <w:rFonts w:ascii="Arial" w:hAnsi="Arial" w:cs="Arial"/>
          <w:sz w:val="24"/>
          <w:szCs w:val="24"/>
        </w:rPr>
        <w:t>.</w:t>
      </w:r>
      <w:r w:rsidR="00267F44" w:rsidRPr="009942D2">
        <w:rPr>
          <w:rFonts w:ascii="Arial" w:hAnsi="Arial" w:cs="Arial"/>
          <w:sz w:val="24"/>
          <w:szCs w:val="24"/>
        </w:rPr>
        <w:t>Сотрудникам</w:t>
      </w:r>
      <w:r w:rsidR="00627A48" w:rsidRPr="009942D2">
        <w:rPr>
          <w:rFonts w:ascii="Arial" w:hAnsi="Arial" w:cs="Arial"/>
          <w:sz w:val="24"/>
          <w:szCs w:val="24"/>
        </w:rPr>
        <w:t xml:space="preserve"> Учреждения выплачиваю</w:t>
      </w:r>
      <w:r w:rsidR="00267F44" w:rsidRPr="009942D2">
        <w:rPr>
          <w:rFonts w:ascii="Arial" w:hAnsi="Arial" w:cs="Arial"/>
          <w:sz w:val="24"/>
          <w:szCs w:val="24"/>
        </w:rPr>
        <w:t>тся</w:t>
      </w:r>
      <w:r w:rsidR="00627A48" w:rsidRPr="009942D2">
        <w:rPr>
          <w:rFonts w:ascii="Arial" w:hAnsi="Arial" w:cs="Arial"/>
          <w:sz w:val="24"/>
          <w:szCs w:val="24"/>
        </w:rPr>
        <w:t xml:space="preserve"> премии:</w:t>
      </w:r>
    </w:p>
    <w:p w:rsidR="00627A48" w:rsidRPr="009942D2" w:rsidRDefault="00627A48" w:rsidP="00267F44">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 xml:space="preserve">а) </w:t>
      </w:r>
      <w:r w:rsidR="001E262D" w:rsidRPr="009942D2">
        <w:rPr>
          <w:rFonts w:ascii="Arial" w:hAnsi="Arial" w:cs="Arial"/>
          <w:sz w:val="24"/>
          <w:szCs w:val="24"/>
        </w:rPr>
        <w:t>ежеквартальные премии</w:t>
      </w:r>
      <w:r w:rsidR="00267F44" w:rsidRPr="009942D2">
        <w:rPr>
          <w:rFonts w:ascii="Arial" w:hAnsi="Arial" w:cs="Arial"/>
          <w:sz w:val="24"/>
          <w:szCs w:val="24"/>
        </w:rPr>
        <w:t xml:space="preserve"> по результатам работы </w:t>
      </w:r>
      <w:r w:rsidRPr="009942D2">
        <w:rPr>
          <w:rFonts w:ascii="Arial" w:hAnsi="Arial" w:cs="Arial"/>
          <w:sz w:val="24"/>
          <w:szCs w:val="24"/>
        </w:rPr>
        <w:t>за квартал;</w:t>
      </w:r>
      <w:r w:rsidR="00267F44" w:rsidRPr="009942D2">
        <w:rPr>
          <w:rFonts w:ascii="Arial" w:hAnsi="Arial" w:cs="Arial"/>
          <w:sz w:val="24"/>
          <w:szCs w:val="24"/>
        </w:rPr>
        <w:t xml:space="preserve"> </w:t>
      </w:r>
    </w:p>
    <w:p w:rsidR="00627A48" w:rsidRPr="009942D2" w:rsidRDefault="001E262D" w:rsidP="00267F44">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б) премии за выполнение особо важного и сложного задания</w:t>
      </w:r>
      <w:r w:rsidR="00627A48" w:rsidRPr="009942D2">
        <w:rPr>
          <w:rFonts w:ascii="Arial" w:hAnsi="Arial" w:cs="Arial"/>
          <w:sz w:val="24"/>
          <w:szCs w:val="24"/>
        </w:rPr>
        <w:t>;</w:t>
      </w:r>
    </w:p>
    <w:p w:rsidR="00627A48" w:rsidRDefault="00627A48" w:rsidP="00267F44">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 xml:space="preserve">в) </w:t>
      </w:r>
      <w:r w:rsidR="001E262D" w:rsidRPr="009942D2">
        <w:rPr>
          <w:rFonts w:ascii="Arial" w:hAnsi="Arial" w:cs="Arial"/>
          <w:sz w:val="24"/>
          <w:szCs w:val="24"/>
        </w:rPr>
        <w:t xml:space="preserve">премии </w:t>
      </w:r>
      <w:r w:rsidRPr="009942D2">
        <w:rPr>
          <w:rFonts w:ascii="Arial" w:hAnsi="Arial" w:cs="Arial"/>
          <w:sz w:val="24"/>
          <w:szCs w:val="24"/>
        </w:rPr>
        <w:t>к праздникам 23 февраля (мужчинам) и 8 марта (женщинам).</w:t>
      </w:r>
    </w:p>
    <w:p w:rsidR="00867FC2" w:rsidRPr="009942D2" w:rsidRDefault="00867FC2" w:rsidP="00867FC2">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lastRenderedPageBreak/>
        <w:t>Премии сотрудникам Учреждения устанавливаются начальником Учреждения</w:t>
      </w:r>
      <w:r>
        <w:rPr>
          <w:rFonts w:ascii="Arial" w:hAnsi="Arial" w:cs="Arial"/>
          <w:sz w:val="24"/>
          <w:szCs w:val="24"/>
        </w:rPr>
        <w:t>.</w:t>
      </w:r>
    </w:p>
    <w:p w:rsidR="00627A48" w:rsidRPr="009942D2" w:rsidRDefault="00627A48" w:rsidP="00627A48">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Премии в отношении начальника Учреждения устанавливаются ГРБС.</w:t>
      </w:r>
    </w:p>
    <w:p w:rsidR="00267F44" w:rsidRPr="009942D2" w:rsidRDefault="000D0790" w:rsidP="00627A48">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24</w:t>
      </w:r>
      <w:r w:rsidR="00627A48" w:rsidRPr="009942D2">
        <w:rPr>
          <w:rFonts w:ascii="Arial" w:hAnsi="Arial" w:cs="Arial"/>
          <w:sz w:val="24"/>
          <w:szCs w:val="24"/>
        </w:rPr>
        <w:t>.Е</w:t>
      </w:r>
      <w:r w:rsidR="001E262D" w:rsidRPr="009942D2">
        <w:rPr>
          <w:rFonts w:ascii="Arial" w:hAnsi="Arial" w:cs="Arial"/>
          <w:sz w:val="24"/>
          <w:szCs w:val="24"/>
        </w:rPr>
        <w:t>жеквартальная премия</w:t>
      </w:r>
      <w:r w:rsidR="00627A48" w:rsidRPr="009942D2">
        <w:rPr>
          <w:rFonts w:ascii="Arial" w:hAnsi="Arial" w:cs="Arial"/>
          <w:sz w:val="24"/>
          <w:szCs w:val="24"/>
        </w:rPr>
        <w:t xml:space="preserve"> по результатам работы за квартал</w:t>
      </w:r>
      <w:r w:rsidR="00267F44" w:rsidRPr="009942D2">
        <w:rPr>
          <w:rFonts w:ascii="Arial" w:hAnsi="Arial" w:cs="Arial"/>
          <w:sz w:val="24"/>
          <w:szCs w:val="24"/>
        </w:rPr>
        <w:t xml:space="preserve"> максимальным размером не ограничивается.</w:t>
      </w:r>
    </w:p>
    <w:p w:rsidR="00267F44" w:rsidRPr="009942D2" w:rsidRDefault="00267F44" w:rsidP="001E262D">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Премия по результатам работы за квартал выплачивается пропорционально отработанному времени с</w:t>
      </w:r>
      <w:r w:rsidR="00911F0D" w:rsidRPr="009942D2">
        <w:rPr>
          <w:rFonts w:ascii="Arial" w:hAnsi="Arial" w:cs="Arial"/>
          <w:sz w:val="24"/>
          <w:szCs w:val="24"/>
        </w:rPr>
        <w:t xml:space="preserve"> учетом личного вклада сотрудника</w:t>
      </w:r>
      <w:r w:rsidRPr="009942D2">
        <w:rPr>
          <w:rFonts w:ascii="Arial" w:hAnsi="Arial" w:cs="Arial"/>
          <w:sz w:val="24"/>
          <w:szCs w:val="24"/>
        </w:rPr>
        <w:t xml:space="preserve"> в выполнение соответствующих задач, проявления инициативы и оперативности при условии:</w:t>
      </w:r>
    </w:p>
    <w:p w:rsidR="009942D2" w:rsidRPr="009942D2" w:rsidRDefault="009942D2" w:rsidP="001E262D">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-безупречной и эффективной работы;</w:t>
      </w:r>
    </w:p>
    <w:p w:rsidR="00267F44" w:rsidRPr="002F2D68" w:rsidRDefault="00267F44" w:rsidP="00267F44">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-профессионального, компетентного и качественного выполнения должностных обязанностей;</w:t>
      </w:r>
    </w:p>
    <w:p w:rsidR="00267F44" w:rsidRDefault="00267F44" w:rsidP="00267F44">
      <w:pPr>
        <w:pStyle w:val="7"/>
        <w:shd w:val="clear" w:color="auto" w:fill="FFFFFF"/>
        <w:tabs>
          <w:tab w:val="left" w:pos="0"/>
        </w:tabs>
        <w:ind w:firstLine="709"/>
        <w:jc w:val="both"/>
        <w:rPr>
          <w:rFonts w:ascii="Arial" w:hAnsi="Arial" w:cs="Arial"/>
          <w:sz w:val="24"/>
          <w:szCs w:val="24"/>
        </w:rPr>
      </w:pPr>
      <w:r w:rsidRPr="002F2D68">
        <w:rPr>
          <w:rFonts w:ascii="Arial" w:hAnsi="Arial" w:cs="Arial"/>
          <w:sz w:val="24"/>
          <w:szCs w:val="24"/>
        </w:rPr>
        <w:t>-соблюдения трудовой дисциплины.</w:t>
      </w:r>
    </w:p>
    <w:p w:rsidR="00267F44" w:rsidRPr="009942D2" w:rsidRDefault="000D0790" w:rsidP="00911F0D">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25</w:t>
      </w:r>
      <w:r w:rsidR="00267F44" w:rsidRPr="009942D2">
        <w:rPr>
          <w:rFonts w:ascii="Arial" w:hAnsi="Arial" w:cs="Arial"/>
          <w:sz w:val="24"/>
          <w:szCs w:val="24"/>
        </w:rPr>
        <w:t>.Выплата п</w:t>
      </w:r>
      <w:r w:rsidR="001E262D" w:rsidRPr="009942D2">
        <w:rPr>
          <w:rFonts w:ascii="Arial" w:hAnsi="Arial" w:cs="Arial"/>
          <w:sz w:val="24"/>
          <w:szCs w:val="24"/>
        </w:rPr>
        <w:t>ремии за выполнение особо важного и сложного задания</w:t>
      </w:r>
      <w:r w:rsidR="00267F44" w:rsidRPr="009942D2">
        <w:rPr>
          <w:rFonts w:ascii="Arial" w:hAnsi="Arial" w:cs="Arial"/>
          <w:sz w:val="24"/>
          <w:szCs w:val="24"/>
        </w:rPr>
        <w:t xml:space="preserve"> выплачивается с учетом личного в</w:t>
      </w:r>
      <w:r w:rsidR="00627A48" w:rsidRPr="009942D2">
        <w:rPr>
          <w:rFonts w:ascii="Arial" w:hAnsi="Arial" w:cs="Arial"/>
          <w:sz w:val="24"/>
          <w:szCs w:val="24"/>
        </w:rPr>
        <w:t>клада сотрудника</w:t>
      </w:r>
      <w:r w:rsidR="00267F44" w:rsidRPr="009942D2">
        <w:rPr>
          <w:rFonts w:ascii="Arial" w:hAnsi="Arial" w:cs="Arial"/>
          <w:sz w:val="24"/>
          <w:szCs w:val="24"/>
        </w:rPr>
        <w:t xml:space="preserve"> в выполнение</w:t>
      </w:r>
      <w:r w:rsidRPr="009942D2">
        <w:rPr>
          <w:rFonts w:ascii="Arial" w:hAnsi="Arial" w:cs="Arial"/>
          <w:sz w:val="24"/>
          <w:szCs w:val="24"/>
        </w:rPr>
        <w:t xml:space="preserve"> особо важного и сложного </w:t>
      </w:r>
      <w:r w:rsidR="00267F44" w:rsidRPr="009942D2">
        <w:rPr>
          <w:rFonts w:ascii="Arial" w:hAnsi="Arial" w:cs="Arial"/>
          <w:sz w:val="24"/>
          <w:szCs w:val="24"/>
        </w:rPr>
        <w:t>задания</w:t>
      </w:r>
      <w:r w:rsidRPr="009942D2">
        <w:rPr>
          <w:rFonts w:ascii="Arial" w:hAnsi="Arial" w:cs="Arial"/>
          <w:sz w:val="24"/>
          <w:szCs w:val="24"/>
        </w:rPr>
        <w:t>,</w:t>
      </w:r>
      <w:r w:rsidRPr="009942D2">
        <w:t xml:space="preserve"> </w:t>
      </w:r>
      <w:r w:rsidRPr="009942D2">
        <w:rPr>
          <w:rFonts w:ascii="Arial" w:hAnsi="Arial" w:cs="Arial"/>
          <w:sz w:val="24"/>
          <w:szCs w:val="24"/>
        </w:rPr>
        <w:t>в связи с успешным выполнением данного задания и учетом обеспечения задач и функций Учреждения,</w:t>
      </w:r>
      <w:r w:rsidR="00267F44" w:rsidRPr="009942D2">
        <w:rPr>
          <w:rFonts w:ascii="Arial" w:hAnsi="Arial" w:cs="Arial"/>
          <w:sz w:val="24"/>
          <w:szCs w:val="24"/>
        </w:rPr>
        <w:t xml:space="preserve"> в размере до 2-х должностных окладов.</w:t>
      </w:r>
      <w:r w:rsidRPr="009942D2">
        <w:t xml:space="preserve"> </w:t>
      </w:r>
    </w:p>
    <w:p w:rsidR="00627A48" w:rsidRPr="001A73C4" w:rsidRDefault="000D0790" w:rsidP="00627A48">
      <w:pPr>
        <w:ind w:firstLine="709"/>
        <w:jc w:val="both"/>
        <w:rPr>
          <w:rFonts w:ascii="Arial" w:hAnsi="Arial" w:cs="Arial"/>
        </w:rPr>
      </w:pPr>
      <w:r w:rsidRPr="009942D2">
        <w:rPr>
          <w:rFonts w:ascii="Arial" w:hAnsi="Arial" w:cs="Arial"/>
        </w:rPr>
        <w:t>26</w:t>
      </w:r>
      <w:r w:rsidR="00627A48" w:rsidRPr="009942D2">
        <w:rPr>
          <w:rFonts w:ascii="Arial" w:hAnsi="Arial" w:cs="Arial"/>
        </w:rPr>
        <w:t>.При выполнении дополнительной работы, связанной с совмещением должностей, увеличением объема работы, расширением зон обслуживания, а также при исполнении обязанностей времен</w:t>
      </w:r>
      <w:r w:rsidR="00911F0D" w:rsidRPr="009942D2">
        <w:rPr>
          <w:rFonts w:ascii="Arial" w:hAnsi="Arial" w:cs="Arial"/>
        </w:rPr>
        <w:t>но отсутствующего сотрудника</w:t>
      </w:r>
      <w:r w:rsidR="00627A48" w:rsidRPr="009942D2">
        <w:rPr>
          <w:rFonts w:ascii="Arial" w:hAnsi="Arial" w:cs="Arial"/>
        </w:rPr>
        <w:t xml:space="preserve"> Учреждения без освобождения от работы, определ</w:t>
      </w:r>
      <w:r w:rsidR="00911F0D" w:rsidRPr="009942D2">
        <w:rPr>
          <w:rFonts w:ascii="Arial" w:hAnsi="Arial" w:cs="Arial"/>
        </w:rPr>
        <w:t>енной трудовым договором,</w:t>
      </w:r>
      <w:r w:rsidRPr="009942D2">
        <w:rPr>
          <w:rFonts w:ascii="Arial" w:hAnsi="Arial" w:cs="Arial"/>
        </w:rPr>
        <w:t xml:space="preserve"> все</w:t>
      </w:r>
      <w:r w:rsidR="00911F0D" w:rsidRPr="009942D2">
        <w:rPr>
          <w:rFonts w:ascii="Arial" w:hAnsi="Arial" w:cs="Arial"/>
        </w:rPr>
        <w:t xml:space="preserve"> премии</w:t>
      </w:r>
      <w:r w:rsidRPr="009942D2">
        <w:rPr>
          <w:rFonts w:ascii="Arial" w:hAnsi="Arial" w:cs="Arial"/>
        </w:rPr>
        <w:t xml:space="preserve"> начисляю</w:t>
      </w:r>
      <w:r w:rsidR="00627A48" w:rsidRPr="009942D2">
        <w:rPr>
          <w:rFonts w:ascii="Arial" w:hAnsi="Arial" w:cs="Arial"/>
        </w:rPr>
        <w:t>тся</w:t>
      </w:r>
      <w:r w:rsidR="00627A48" w:rsidRPr="001A73C4">
        <w:rPr>
          <w:rFonts w:ascii="Arial" w:hAnsi="Arial" w:cs="Arial"/>
        </w:rPr>
        <w:t xml:space="preserve"> только по основной должности.</w:t>
      </w:r>
    </w:p>
    <w:p w:rsidR="001B46A2" w:rsidRPr="001A73C4" w:rsidRDefault="000D0790" w:rsidP="001B46A2">
      <w:pPr>
        <w:pStyle w:val="7"/>
        <w:shd w:val="clear" w:color="auto" w:fill="FFFFFF"/>
        <w:tabs>
          <w:tab w:val="left" w:pos="0"/>
        </w:tabs>
        <w:ind w:firstLine="709"/>
        <w:jc w:val="both"/>
        <w:rPr>
          <w:rFonts w:ascii="Arial" w:hAnsi="Arial" w:cs="Arial"/>
          <w:sz w:val="24"/>
          <w:szCs w:val="24"/>
        </w:rPr>
      </w:pPr>
      <w:r>
        <w:rPr>
          <w:rFonts w:ascii="Arial" w:hAnsi="Arial" w:cs="Arial"/>
          <w:sz w:val="24"/>
          <w:szCs w:val="24"/>
        </w:rPr>
        <w:t>27.</w:t>
      </w:r>
      <w:r w:rsidRPr="000D0790">
        <w:rPr>
          <w:rFonts w:ascii="Arial" w:hAnsi="Arial" w:cs="Arial"/>
          <w:sz w:val="24"/>
          <w:szCs w:val="24"/>
        </w:rPr>
        <w:t>На ежеквартальную премию и премию за выполнение особо важного и сложного задания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911F0D" w:rsidRPr="001A73C4" w:rsidRDefault="000D0790" w:rsidP="00911F0D">
      <w:pPr>
        <w:pStyle w:val="7"/>
        <w:shd w:val="clear" w:color="auto" w:fill="FFFFFF"/>
        <w:tabs>
          <w:tab w:val="left" w:pos="0"/>
        </w:tabs>
        <w:ind w:firstLine="709"/>
        <w:jc w:val="both"/>
        <w:rPr>
          <w:rFonts w:ascii="Arial" w:hAnsi="Arial" w:cs="Arial"/>
          <w:sz w:val="24"/>
          <w:szCs w:val="24"/>
        </w:rPr>
      </w:pPr>
      <w:r>
        <w:rPr>
          <w:rFonts w:ascii="Arial" w:hAnsi="Arial" w:cs="Arial"/>
          <w:sz w:val="24"/>
          <w:szCs w:val="24"/>
        </w:rPr>
        <w:t>28</w:t>
      </w:r>
      <w:r w:rsidR="00911F0D" w:rsidRPr="001A73C4">
        <w:rPr>
          <w:rFonts w:ascii="Arial" w:hAnsi="Arial" w:cs="Arial"/>
          <w:sz w:val="24"/>
          <w:szCs w:val="24"/>
        </w:rPr>
        <w:t>.Премия к праздникам 23 февраля и 8 марта выплачивается в размере 1000 рублей за счет средств фонда оплаты труда Учреждения</w:t>
      </w:r>
      <w:r w:rsidR="00911F0D">
        <w:rPr>
          <w:rFonts w:ascii="Arial" w:hAnsi="Arial" w:cs="Arial"/>
          <w:sz w:val="24"/>
          <w:szCs w:val="24"/>
        </w:rPr>
        <w:t>.</w:t>
      </w:r>
    </w:p>
    <w:p w:rsidR="001B46A2" w:rsidRPr="001B46A2" w:rsidRDefault="001B46A2" w:rsidP="000E377C">
      <w:pPr>
        <w:pStyle w:val="2"/>
        <w:shd w:val="clear" w:color="auto" w:fill="auto"/>
        <w:spacing w:before="0" w:after="0" w:line="240" w:lineRule="auto"/>
        <w:ind w:right="-20"/>
        <w:rPr>
          <w:rFonts w:ascii="Arial" w:hAnsi="Arial" w:cs="Arial"/>
          <w:sz w:val="24"/>
          <w:szCs w:val="24"/>
        </w:rPr>
      </w:pPr>
    </w:p>
    <w:p w:rsidR="00007421" w:rsidRDefault="00711AB2" w:rsidP="00EE088E">
      <w:pPr>
        <w:shd w:val="clear" w:color="auto" w:fill="FFFFFF"/>
        <w:jc w:val="center"/>
        <w:textAlignment w:val="baseline"/>
        <w:rPr>
          <w:rFonts w:ascii="Arial" w:hAnsi="Arial" w:cs="Arial"/>
        </w:rPr>
      </w:pPr>
      <w:r w:rsidRPr="00711AB2">
        <w:rPr>
          <w:rFonts w:ascii="Arial" w:hAnsi="Arial" w:cs="Arial"/>
          <w:lang w:val="en-US"/>
        </w:rPr>
        <w:t>IV</w:t>
      </w:r>
      <w:r w:rsidRPr="00711AB2">
        <w:rPr>
          <w:rFonts w:ascii="Arial" w:hAnsi="Arial" w:cs="Arial"/>
        </w:rPr>
        <w:t>.ОПЛАТА ТРУДА ВСПОМОГАТЕЛЬНОГО ПЕРСОНАЛА</w:t>
      </w:r>
    </w:p>
    <w:p w:rsidR="00711AB2" w:rsidRDefault="00711AB2" w:rsidP="000E377C">
      <w:pPr>
        <w:shd w:val="clear" w:color="auto" w:fill="FFFFFF"/>
        <w:textAlignment w:val="baseline"/>
        <w:rPr>
          <w:rFonts w:ascii="Arial" w:hAnsi="Arial" w:cs="Arial"/>
        </w:rPr>
      </w:pPr>
    </w:p>
    <w:p w:rsidR="00711AB2" w:rsidRDefault="00960220" w:rsidP="00711AB2">
      <w:pPr>
        <w:pStyle w:val="a3"/>
        <w:ind w:firstLine="709"/>
        <w:jc w:val="both"/>
        <w:rPr>
          <w:rFonts w:ascii="Arial" w:hAnsi="Arial" w:cs="Arial"/>
          <w:b w:val="0"/>
          <w:sz w:val="24"/>
          <w:szCs w:val="24"/>
        </w:rPr>
      </w:pPr>
      <w:r>
        <w:rPr>
          <w:rFonts w:ascii="Arial" w:hAnsi="Arial" w:cs="Arial"/>
          <w:b w:val="0"/>
          <w:sz w:val="24"/>
          <w:szCs w:val="24"/>
        </w:rPr>
        <w:t>29</w:t>
      </w:r>
      <w:r w:rsidR="00711AB2" w:rsidRPr="00711AB2">
        <w:rPr>
          <w:rFonts w:ascii="Arial" w:hAnsi="Arial" w:cs="Arial"/>
          <w:b w:val="0"/>
          <w:sz w:val="24"/>
          <w:szCs w:val="24"/>
        </w:rPr>
        <w:t>.Условия оплаты труда вспомогательного персонала указываются в трудовом договоре (контракте), заключенном между работником и работодателем.</w:t>
      </w:r>
    </w:p>
    <w:p w:rsidR="00F05E2D" w:rsidRDefault="00960220" w:rsidP="00F05E2D">
      <w:pPr>
        <w:ind w:firstLine="709"/>
        <w:jc w:val="both"/>
        <w:rPr>
          <w:rFonts w:ascii="Arial" w:hAnsi="Arial" w:cs="Arial"/>
        </w:rPr>
      </w:pPr>
      <w:r>
        <w:rPr>
          <w:rFonts w:ascii="Arial" w:hAnsi="Arial" w:cs="Arial"/>
        </w:rPr>
        <w:t>30</w:t>
      </w:r>
      <w:r w:rsidR="00F05E2D">
        <w:rPr>
          <w:rFonts w:ascii="Arial" w:hAnsi="Arial" w:cs="Arial"/>
        </w:rPr>
        <w:t>.</w:t>
      </w:r>
      <w:r w:rsidR="00F05E2D" w:rsidRPr="00E00880">
        <w:rPr>
          <w:rFonts w:ascii="Arial" w:hAnsi="Arial" w:cs="Arial"/>
        </w:rPr>
        <w:t>Оплата труда вспомогательного персонала Учреждения состоит из должностного оклада, ежемесячных и иных дополнительных выплат.</w:t>
      </w:r>
    </w:p>
    <w:p w:rsidR="00F05E2D" w:rsidRPr="00E00880" w:rsidRDefault="00960220" w:rsidP="00F05E2D">
      <w:pPr>
        <w:shd w:val="clear" w:color="auto" w:fill="FFFFFF"/>
        <w:ind w:firstLine="709"/>
        <w:jc w:val="both"/>
        <w:textAlignment w:val="baseline"/>
        <w:rPr>
          <w:rFonts w:ascii="Arial" w:hAnsi="Arial" w:cs="Arial"/>
        </w:rPr>
      </w:pPr>
      <w:r>
        <w:rPr>
          <w:rFonts w:ascii="Arial" w:hAnsi="Arial" w:cs="Arial"/>
        </w:rPr>
        <w:t>31</w:t>
      </w:r>
      <w:r w:rsidR="00F05E2D" w:rsidRPr="006A667D">
        <w:rPr>
          <w:rFonts w:ascii="Arial" w:hAnsi="Arial" w:cs="Arial"/>
        </w:rPr>
        <w:t xml:space="preserve">.Размеры должностных окладов вспомогательного персонала устанавливаются </w:t>
      </w:r>
      <w:r w:rsidR="00F05E2D">
        <w:rPr>
          <w:rFonts w:ascii="Arial" w:hAnsi="Arial" w:cs="Arial"/>
        </w:rPr>
        <w:t xml:space="preserve">в зависимости от профессиональной квалификационной группы общеотраслевых профессий рабочих и </w:t>
      </w:r>
      <w:r w:rsidR="00090CC5" w:rsidRPr="00E00880">
        <w:rPr>
          <w:rFonts w:ascii="Arial" w:hAnsi="Arial" w:cs="Arial"/>
        </w:rPr>
        <w:t>Квалификационным справочником профессий рабочих, не вошедших в Единый тарифно – квалификационный справочник рабо</w:t>
      </w:r>
      <w:r w:rsidR="0082067E">
        <w:rPr>
          <w:rFonts w:ascii="Arial" w:hAnsi="Arial" w:cs="Arial"/>
        </w:rPr>
        <w:t xml:space="preserve">т и профессий рабочих, которым </w:t>
      </w:r>
      <w:r w:rsidR="00090CC5" w:rsidRPr="00E00880">
        <w:rPr>
          <w:rFonts w:ascii="Arial" w:hAnsi="Arial" w:cs="Arial"/>
        </w:rPr>
        <w:t>устанавливаются месячные оклады</w:t>
      </w:r>
      <w:r w:rsidR="00090CC5" w:rsidRPr="006A667D">
        <w:rPr>
          <w:rFonts w:ascii="Arial" w:hAnsi="Arial" w:cs="Arial"/>
        </w:rPr>
        <w:t xml:space="preserve"> </w:t>
      </w:r>
      <w:r w:rsidR="00F05E2D" w:rsidRPr="006A667D">
        <w:rPr>
          <w:rFonts w:ascii="Arial" w:hAnsi="Arial" w:cs="Arial"/>
        </w:rPr>
        <w:t>(приложение 2 к настоящему Положению).</w:t>
      </w:r>
    </w:p>
    <w:p w:rsidR="00F05E2D" w:rsidRPr="00E00880" w:rsidRDefault="00960220" w:rsidP="00F05E2D">
      <w:pPr>
        <w:ind w:firstLine="709"/>
        <w:jc w:val="both"/>
        <w:rPr>
          <w:rFonts w:ascii="Arial" w:hAnsi="Arial" w:cs="Arial"/>
        </w:rPr>
      </w:pPr>
      <w:r>
        <w:rPr>
          <w:rFonts w:ascii="Arial" w:hAnsi="Arial" w:cs="Arial"/>
        </w:rPr>
        <w:t>32</w:t>
      </w:r>
      <w:r w:rsidR="00F05E2D">
        <w:rPr>
          <w:rFonts w:ascii="Arial" w:hAnsi="Arial" w:cs="Arial"/>
        </w:rPr>
        <w:t>.</w:t>
      </w:r>
      <w:r w:rsidR="00F05E2D" w:rsidRPr="00E00880">
        <w:rPr>
          <w:rFonts w:ascii="Arial" w:hAnsi="Arial" w:cs="Arial"/>
        </w:rPr>
        <w:t>Размеры должностных окладов вспомогательного персонала проиндексированы с 1 октября 2012 года в 1,15 раза (Указ Губернатора Иркутской области от 19.11.2012 №366</w:t>
      </w:r>
      <w:r w:rsidR="00393513">
        <w:rPr>
          <w:rFonts w:ascii="Arial" w:hAnsi="Arial" w:cs="Arial"/>
        </w:rPr>
        <w:t xml:space="preserve"> </w:t>
      </w:r>
      <w:r w:rsidR="00F05E2D" w:rsidRPr="00E00880">
        <w:rPr>
          <w:rFonts w:ascii="Arial" w:hAnsi="Arial" w:cs="Arial"/>
        </w:rPr>
        <w:t>-</w:t>
      </w:r>
      <w:r w:rsidR="00393513">
        <w:rPr>
          <w:rFonts w:ascii="Arial" w:hAnsi="Arial" w:cs="Arial"/>
        </w:rPr>
        <w:t xml:space="preserve"> </w:t>
      </w:r>
      <w:r w:rsidR="00F05E2D" w:rsidRPr="00E00880">
        <w:rPr>
          <w:rFonts w:ascii="Arial" w:hAnsi="Arial" w:cs="Arial"/>
        </w:rPr>
        <w:t>уг).</w:t>
      </w:r>
    </w:p>
    <w:p w:rsidR="00F05E2D" w:rsidRPr="00E00880" w:rsidRDefault="00F05E2D" w:rsidP="00F05E2D">
      <w:pPr>
        <w:ind w:firstLine="709"/>
        <w:jc w:val="both"/>
        <w:rPr>
          <w:rFonts w:ascii="Arial" w:hAnsi="Arial" w:cs="Arial"/>
        </w:rPr>
      </w:pPr>
      <w:r w:rsidRPr="00E00880">
        <w:rPr>
          <w:rFonts w:ascii="Arial" w:hAnsi="Arial" w:cs="Arial"/>
        </w:rPr>
        <w:t>Размеры должностных окладов вспомогательного персонала проиндексированы с 1 октября 2013 года в 1,055 раза (Указ Губернатора Иркутской области от 15.04.2013 №98</w:t>
      </w:r>
      <w:r w:rsidR="00393513">
        <w:rPr>
          <w:rFonts w:ascii="Arial" w:hAnsi="Arial" w:cs="Arial"/>
        </w:rPr>
        <w:t xml:space="preserve"> </w:t>
      </w:r>
      <w:r w:rsidRPr="00E00880">
        <w:rPr>
          <w:rFonts w:ascii="Arial" w:hAnsi="Arial" w:cs="Arial"/>
        </w:rPr>
        <w:t>-</w:t>
      </w:r>
      <w:r w:rsidR="00393513">
        <w:rPr>
          <w:rFonts w:ascii="Arial" w:hAnsi="Arial" w:cs="Arial"/>
        </w:rPr>
        <w:t xml:space="preserve"> </w:t>
      </w:r>
      <w:r w:rsidRPr="00E00880">
        <w:rPr>
          <w:rFonts w:ascii="Arial" w:hAnsi="Arial" w:cs="Arial"/>
        </w:rPr>
        <w:t>уг).</w:t>
      </w:r>
    </w:p>
    <w:p w:rsidR="00F05E2D" w:rsidRPr="00F714E1" w:rsidRDefault="00F05E2D" w:rsidP="00F05E2D">
      <w:pPr>
        <w:ind w:firstLine="709"/>
        <w:jc w:val="both"/>
        <w:rPr>
          <w:rFonts w:ascii="Arial" w:hAnsi="Arial" w:cs="Arial"/>
        </w:rPr>
      </w:pPr>
      <w:r w:rsidRPr="00E00880">
        <w:rPr>
          <w:rFonts w:ascii="Arial" w:hAnsi="Arial" w:cs="Arial"/>
        </w:rPr>
        <w:t>Размеры должностных окладов вспомогательного персонала проиндексированы с 1 января 2018 года в 1,04 раза (Указ Губернатора Иркутской области от 19.10.2017 №192</w:t>
      </w:r>
      <w:r w:rsidR="00393513">
        <w:rPr>
          <w:rFonts w:ascii="Arial" w:hAnsi="Arial" w:cs="Arial"/>
        </w:rPr>
        <w:t xml:space="preserve"> </w:t>
      </w:r>
      <w:r w:rsidRPr="00E00880">
        <w:rPr>
          <w:rFonts w:ascii="Arial" w:hAnsi="Arial" w:cs="Arial"/>
        </w:rPr>
        <w:t>-</w:t>
      </w:r>
      <w:r w:rsidR="00393513">
        <w:rPr>
          <w:rFonts w:ascii="Arial" w:hAnsi="Arial" w:cs="Arial"/>
        </w:rPr>
        <w:t xml:space="preserve"> </w:t>
      </w:r>
      <w:r w:rsidRPr="00E00880">
        <w:rPr>
          <w:rFonts w:ascii="Arial" w:hAnsi="Arial" w:cs="Arial"/>
        </w:rPr>
        <w:t>уг).</w:t>
      </w:r>
    </w:p>
    <w:p w:rsidR="00090CC5" w:rsidRPr="00E00880" w:rsidRDefault="00960220" w:rsidP="00090CC5">
      <w:pPr>
        <w:ind w:firstLine="709"/>
        <w:jc w:val="both"/>
        <w:rPr>
          <w:rFonts w:ascii="Arial" w:hAnsi="Arial" w:cs="Arial"/>
        </w:rPr>
      </w:pPr>
      <w:r>
        <w:rPr>
          <w:rFonts w:ascii="Arial" w:hAnsi="Arial" w:cs="Arial"/>
        </w:rPr>
        <w:lastRenderedPageBreak/>
        <w:t>33</w:t>
      </w:r>
      <w:r w:rsidR="000A3462" w:rsidRPr="001A73C4">
        <w:rPr>
          <w:rFonts w:ascii="Arial" w:hAnsi="Arial" w:cs="Arial"/>
        </w:rPr>
        <w:t>.</w:t>
      </w:r>
      <w:r w:rsidR="00090CC5" w:rsidRPr="00E00880">
        <w:rPr>
          <w:rFonts w:ascii="Arial" w:hAnsi="Arial" w:cs="Arial"/>
        </w:rPr>
        <w:t>С целью материальной заинтересованности вспомогательного персонала Учреждения в повышении эффективности и качества работы в Учреждении устанавливаются следующие стимулирующие выплаты:</w:t>
      </w:r>
    </w:p>
    <w:p w:rsidR="00090CC5" w:rsidRPr="00E00880" w:rsidRDefault="00FD5A8F" w:rsidP="00090CC5">
      <w:pPr>
        <w:pStyle w:val="a9"/>
        <w:ind w:left="0" w:firstLine="709"/>
        <w:jc w:val="both"/>
        <w:rPr>
          <w:rFonts w:ascii="Arial" w:hAnsi="Arial" w:cs="Arial"/>
        </w:rPr>
      </w:pPr>
      <w:r>
        <w:rPr>
          <w:rFonts w:ascii="Arial" w:hAnsi="Arial" w:cs="Arial"/>
        </w:rPr>
        <w:t xml:space="preserve">а) </w:t>
      </w:r>
      <w:r w:rsidR="00090CC5" w:rsidRPr="00E00880">
        <w:rPr>
          <w:rFonts w:ascii="Arial" w:hAnsi="Arial" w:cs="Arial"/>
        </w:rPr>
        <w:t>ежемесячное денежное поощрение – в размере 1 должностного оклада;</w:t>
      </w:r>
    </w:p>
    <w:p w:rsidR="00090CC5" w:rsidRPr="00E00880" w:rsidRDefault="00FD5A8F" w:rsidP="00090CC5">
      <w:pPr>
        <w:pStyle w:val="a9"/>
        <w:ind w:left="0" w:firstLine="709"/>
        <w:jc w:val="both"/>
        <w:rPr>
          <w:rFonts w:ascii="Arial" w:hAnsi="Arial" w:cs="Arial"/>
        </w:rPr>
      </w:pPr>
      <w:r>
        <w:rPr>
          <w:rFonts w:ascii="Arial" w:hAnsi="Arial" w:cs="Arial"/>
        </w:rPr>
        <w:t xml:space="preserve">б) </w:t>
      </w:r>
      <w:r w:rsidR="00090CC5" w:rsidRPr="00E00880">
        <w:rPr>
          <w:rFonts w:ascii="Arial" w:hAnsi="Arial" w:cs="Arial"/>
        </w:rPr>
        <w:t>ежемесячная надбавка за сложность, напряженность и высокие достижения в труде – в размере от 50 до 100 процентов должностного оклада;</w:t>
      </w:r>
    </w:p>
    <w:p w:rsidR="00090CC5" w:rsidRPr="00254338" w:rsidRDefault="00254338" w:rsidP="00254338">
      <w:pPr>
        <w:pStyle w:val="7"/>
        <w:shd w:val="clear" w:color="auto" w:fill="FFFFFF"/>
        <w:tabs>
          <w:tab w:val="left" w:pos="0"/>
        </w:tabs>
        <w:ind w:firstLine="709"/>
        <w:jc w:val="both"/>
        <w:rPr>
          <w:rFonts w:ascii="Arial" w:hAnsi="Arial" w:cs="Arial"/>
          <w:sz w:val="24"/>
          <w:szCs w:val="24"/>
        </w:rPr>
      </w:pPr>
      <w:r w:rsidRPr="00254338">
        <w:rPr>
          <w:rFonts w:ascii="Arial" w:hAnsi="Arial" w:cs="Arial"/>
          <w:sz w:val="24"/>
          <w:szCs w:val="24"/>
        </w:rPr>
        <w:t>в</w:t>
      </w:r>
      <w:r>
        <w:rPr>
          <w:rFonts w:ascii="Arial" w:hAnsi="Arial" w:cs="Arial"/>
        </w:rPr>
        <w:t>)</w:t>
      </w:r>
      <w:r w:rsidRPr="009942D2">
        <w:rPr>
          <w:rFonts w:ascii="Arial" w:hAnsi="Arial" w:cs="Arial"/>
          <w:sz w:val="24"/>
          <w:szCs w:val="24"/>
        </w:rPr>
        <w:t xml:space="preserve"> ежеквартальные премии по результатам работы за квартал; </w:t>
      </w:r>
    </w:p>
    <w:p w:rsidR="00254338" w:rsidRPr="00254338" w:rsidRDefault="008A3E81" w:rsidP="00254338">
      <w:pPr>
        <w:pStyle w:val="7"/>
        <w:shd w:val="clear" w:color="auto" w:fill="FFFFFF"/>
        <w:tabs>
          <w:tab w:val="left" w:pos="0"/>
        </w:tabs>
        <w:ind w:firstLine="709"/>
        <w:jc w:val="both"/>
        <w:rPr>
          <w:rFonts w:ascii="Arial" w:hAnsi="Arial" w:cs="Arial"/>
          <w:sz w:val="24"/>
          <w:szCs w:val="24"/>
        </w:rPr>
      </w:pPr>
      <w:r w:rsidRPr="008A3E81">
        <w:rPr>
          <w:rFonts w:ascii="Arial" w:hAnsi="Arial" w:cs="Arial"/>
          <w:sz w:val="24"/>
          <w:szCs w:val="24"/>
        </w:rPr>
        <w:t>г</w:t>
      </w:r>
      <w:r w:rsidR="00254338">
        <w:rPr>
          <w:rFonts w:ascii="Arial" w:hAnsi="Arial" w:cs="Arial"/>
        </w:rPr>
        <w:t>)</w:t>
      </w:r>
      <w:r w:rsidR="00254338" w:rsidRPr="009942D2">
        <w:rPr>
          <w:rFonts w:ascii="Arial" w:hAnsi="Arial" w:cs="Arial"/>
          <w:sz w:val="24"/>
          <w:szCs w:val="24"/>
        </w:rPr>
        <w:t xml:space="preserve"> премии к праздникам 23 февраля (мужчинам) и 8 марта (женщинам).</w:t>
      </w:r>
    </w:p>
    <w:p w:rsidR="00960220" w:rsidRDefault="00960220" w:rsidP="00090CC5">
      <w:pPr>
        <w:pStyle w:val="a9"/>
        <w:ind w:left="0" w:firstLine="709"/>
        <w:jc w:val="both"/>
        <w:rPr>
          <w:rFonts w:ascii="Arial" w:hAnsi="Arial" w:cs="Arial"/>
        </w:rPr>
      </w:pPr>
      <w:r>
        <w:rPr>
          <w:rFonts w:ascii="Arial" w:hAnsi="Arial" w:cs="Arial"/>
        </w:rPr>
        <w:t xml:space="preserve">Размер стимулирующей выплаты </w:t>
      </w:r>
      <w:r w:rsidR="00FD5A8F" w:rsidRPr="00FD5A8F">
        <w:rPr>
          <w:rFonts w:ascii="Arial" w:hAnsi="Arial" w:cs="Arial"/>
        </w:rPr>
        <w:t xml:space="preserve">устанавливаются </w:t>
      </w:r>
      <w:r w:rsidR="00FD5A8F">
        <w:rPr>
          <w:rFonts w:ascii="Arial" w:hAnsi="Arial" w:cs="Arial"/>
        </w:rPr>
        <w:t>приказом начальника</w:t>
      </w:r>
      <w:r w:rsidR="00FD5A8F" w:rsidRPr="00FD5A8F">
        <w:rPr>
          <w:rFonts w:ascii="Arial" w:hAnsi="Arial" w:cs="Arial"/>
        </w:rPr>
        <w:t xml:space="preserve"> Учреждения</w:t>
      </w:r>
      <w:r w:rsidR="00FD5A8F">
        <w:rPr>
          <w:rFonts w:ascii="Arial" w:hAnsi="Arial" w:cs="Arial"/>
        </w:rPr>
        <w:t>.</w:t>
      </w:r>
    </w:p>
    <w:p w:rsidR="00FD5A8F" w:rsidRDefault="00FD5A8F" w:rsidP="00090CC5">
      <w:pPr>
        <w:pStyle w:val="a9"/>
        <w:ind w:left="0" w:firstLine="709"/>
        <w:jc w:val="both"/>
        <w:rPr>
          <w:rFonts w:ascii="Arial" w:hAnsi="Arial" w:cs="Arial"/>
        </w:rPr>
      </w:pPr>
      <w:r w:rsidRPr="00FD5A8F">
        <w:rPr>
          <w:rFonts w:ascii="Arial" w:hAnsi="Arial" w:cs="Arial"/>
        </w:rPr>
        <w:t>Размер стимулирующей выплаты</w:t>
      </w:r>
      <w:r>
        <w:rPr>
          <w:rFonts w:ascii="Arial" w:hAnsi="Arial" w:cs="Arial"/>
        </w:rPr>
        <w:t xml:space="preserve"> пункта «б»</w:t>
      </w:r>
      <w:r w:rsidRPr="00FD5A8F">
        <w:rPr>
          <w:rFonts w:ascii="Arial" w:hAnsi="Arial" w:cs="Arial"/>
        </w:rPr>
        <w:t xml:space="preserve"> устанавливаются</w:t>
      </w:r>
      <w:r>
        <w:rPr>
          <w:rFonts w:ascii="Arial" w:hAnsi="Arial" w:cs="Arial"/>
        </w:rPr>
        <w:t xml:space="preserve"> приказом начальника Учреждения ежегодно.</w:t>
      </w:r>
    </w:p>
    <w:p w:rsidR="00254338" w:rsidRPr="009942D2" w:rsidRDefault="00254338" w:rsidP="00254338">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Ежеквартальная премия по результатам работы за квартал максимальным размером не ограничивается.</w:t>
      </w:r>
    </w:p>
    <w:p w:rsidR="00254338" w:rsidRPr="009942D2" w:rsidRDefault="00254338" w:rsidP="00254338">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Премия по результатам работы за квартал выплачивается пропорционально отработанному времени с учетом личного вклада сотрудника в выполнение соответствующих задач, проявления инициативы и оперативности при условии:</w:t>
      </w:r>
    </w:p>
    <w:p w:rsidR="00254338" w:rsidRPr="009942D2" w:rsidRDefault="00254338" w:rsidP="00254338">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-безупречной и эффективной работы;</w:t>
      </w:r>
    </w:p>
    <w:p w:rsidR="00254338" w:rsidRPr="002F2D68" w:rsidRDefault="00254338" w:rsidP="00254338">
      <w:pPr>
        <w:pStyle w:val="7"/>
        <w:shd w:val="clear" w:color="auto" w:fill="FFFFFF"/>
        <w:tabs>
          <w:tab w:val="left" w:pos="0"/>
        </w:tabs>
        <w:ind w:firstLine="709"/>
        <w:jc w:val="both"/>
        <w:rPr>
          <w:rFonts w:ascii="Arial" w:hAnsi="Arial" w:cs="Arial"/>
          <w:sz w:val="24"/>
          <w:szCs w:val="24"/>
        </w:rPr>
      </w:pPr>
      <w:r w:rsidRPr="009942D2">
        <w:rPr>
          <w:rFonts w:ascii="Arial" w:hAnsi="Arial" w:cs="Arial"/>
          <w:sz w:val="24"/>
          <w:szCs w:val="24"/>
        </w:rPr>
        <w:t>-профессионального, компетентного и качественного выполнения должностных обязанностей;</w:t>
      </w:r>
    </w:p>
    <w:p w:rsidR="00254338" w:rsidRDefault="00254338" w:rsidP="00254338">
      <w:pPr>
        <w:pStyle w:val="7"/>
        <w:shd w:val="clear" w:color="auto" w:fill="FFFFFF"/>
        <w:tabs>
          <w:tab w:val="left" w:pos="0"/>
        </w:tabs>
        <w:ind w:firstLine="709"/>
        <w:jc w:val="both"/>
        <w:rPr>
          <w:rFonts w:ascii="Arial" w:hAnsi="Arial" w:cs="Arial"/>
          <w:sz w:val="24"/>
          <w:szCs w:val="24"/>
        </w:rPr>
      </w:pPr>
      <w:r w:rsidRPr="002F2D68">
        <w:rPr>
          <w:rFonts w:ascii="Arial" w:hAnsi="Arial" w:cs="Arial"/>
          <w:sz w:val="24"/>
          <w:szCs w:val="24"/>
        </w:rPr>
        <w:t>-соблюдения трудовой дисциплины.</w:t>
      </w:r>
    </w:p>
    <w:p w:rsidR="00254338" w:rsidRDefault="00254338" w:rsidP="00254338">
      <w:pPr>
        <w:pStyle w:val="7"/>
        <w:shd w:val="clear" w:color="auto" w:fill="FFFFFF"/>
        <w:tabs>
          <w:tab w:val="left" w:pos="0"/>
        </w:tabs>
        <w:ind w:firstLine="709"/>
        <w:jc w:val="both"/>
        <w:rPr>
          <w:rFonts w:ascii="Arial" w:hAnsi="Arial" w:cs="Arial"/>
          <w:sz w:val="24"/>
          <w:szCs w:val="24"/>
        </w:rPr>
      </w:pPr>
      <w:r w:rsidRPr="00254338">
        <w:rPr>
          <w:rFonts w:ascii="Arial" w:hAnsi="Arial" w:cs="Arial"/>
          <w:sz w:val="24"/>
          <w:szCs w:val="24"/>
        </w:rPr>
        <w:t>На ежеквартальну</w:t>
      </w:r>
      <w:r>
        <w:rPr>
          <w:rFonts w:ascii="Arial" w:hAnsi="Arial" w:cs="Arial"/>
          <w:sz w:val="24"/>
          <w:szCs w:val="24"/>
        </w:rPr>
        <w:t>ю премию</w:t>
      </w:r>
      <w:r w:rsidRPr="00254338">
        <w:rPr>
          <w:rFonts w:ascii="Arial" w:hAnsi="Arial" w:cs="Arial"/>
          <w:sz w:val="24"/>
          <w:szCs w:val="24"/>
        </w:rPr>
        <w:t xml:space="preserve">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254338" w:rsidRPr="00254338" w:rsidRDefault="00254338" w:rsidP="008A3E81">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Премия к праздникам 23 февраля и 8 марта выплачивается в размере 1000 рублей за счет средств фонда оплаты труда Учреждения</w:t>
      </w:r>
      <w:r>
        <w:rPr>
          <w:rFonts w:ascii="Arial" w:hAnsi="Arial" w:cs="Arial"/>
          <w:sz w:val="24"/>
          <w:szCs w:val="24"/>
        </w:rPr>
        <w:t>.</w:t>
      </w:r>
    </w:p>
    <w:p w:rsidR="00090CC5" w:rsidRPr="00E00880" w:rsidRDefault="00960220" w:rsidP="00090CC5">
      <w:pPr>
        <w:pStyle w:val="a9"/>
        <w:ind w:left="0" w:firstLine="709"/>
        <w:jc w:val="both"/>
        <w:rPr>
          <w:rFonts w:ascii="Arial" w:hAnsi="Arial" w:cs="Arial"/>
        </w:rPr>
      </w:pPr>
      <w:r>
        <w:rPr>
          <w:rFonts w:ascii="Arial" w:hAnsi="Arial" w:cs="Arial"/>
        </w:rPr>
        <w:t>34</w:t>
      </w:r>
      <w:r w:rsidR="00090CC5">
        <w:rPr>
          <w:rFonts w:ascii="Arial" w:hAnsi="Arial" w:cs="Arial"/>
        </w:rPr>
        <w:t>.Работникам вспомогательного персонала</w:t>
      </w:r>
      <w:r w:rsidR="00090CC5" w:rsidRPr="00E00880">
        <w:rPr>
          <w:rFonts w:ascii="Arial" w:hAnsi="Arial" w:cs="Arial"/>
        </w:rPr>
        <w:t>, на рабочих местах которых по результатам специальной оценки условий труда выявлены вредные и (или) опасные условия труда, устанавливается оплата труда в повышенном размере.</w:t>
      </w:r>
    </w:p>
    <w:p w:rsidR="00090CC5" w:rsidRPr="00E00880" w:rsidRDefault="00090CC5" w:rsidP="00090CC5">
      <w:pPr>
        <w:pStyle w:val="a9"/>
        <w:ind w:left="0" w:firstLine="709"/>
        <w:jc w:val="both"/>
        <w:rPr>
          <w:rFonts w:ascii="Arial" w:hAnsi="Arial" w:cs="Arial"/>
        </w:rPr>
      </w:pPr>
      <w:r w:rsidRPr="00E00880">
        <w:rPr>
          <w:rFonts w:ascii="Arial" w:hAnsi="Arial" w:cs="Arial"/>
        </w:rPr>
        <w:t>При предоставлении работникам вспомогательного персонала всех компенсаций (гарантий) за работу с вредными условиями труда начальник Учреждения руководствуется картами проведенных специальных оценок условий труда.</w:t>
      </w:r>
    </w:p>
    <w:p w:rsidR="000A3462" w:rsidRDefault="00090CC5" w:rsidP="00090CC5">
      <w:pPr>
        <w:shd w:val="clear" w:color="auto" w:fill="FFFFFF"/>
        <w:ind w:firstLine="709"/>
        <w:jc w:val="both"/>
        <w:textAlignment w:val="baseline"/>
        <w:rPr>
          <w:rFonts w:ascii="Arial" w:hAnsi="Arial" w:cs="Arial"/>
        </w:rPr>
      </w:pPr>
      <w:r w:rsidRPr="00E00880">
        <w:rPr>
          <w:rFonts w:ascii="Arial" w:hAnsi="Arial" w:cs="Arial"/>
        </w:rPr>
        <w:t>Предоставление компенсаций (гарантий) конкретным работникам вспомогательного персонала оформляется в их трудовых договорах</w:t>
      </w:r>
      <w:r>
        <w:rPr>
          <w:rFonts w:ascii="Arial" w:hAnsi="Arial" w:cs="Arial"/>
        </w:rPr>
        <w:t>.</w:t>
      </w:r>
    </w:p>
    <w:p w:rsidR="00090CC5" w:rsidRPr="001A73C4" w:rsidRDefault="00960220" w:rsidP="00090CC5">
      <w:pPr>
        <w:shd w:val="clear" w:color="auto" w:fill="FFFFFF"/>
        <w:ind w:firstLine="709"/>
        <w:jc w:val="both"/>
        <w:textAlignment w:val="baseline"/>
        <w:rPr>
          <w:rFonts w:ascii="Arial" w:hAnsi="Arial" w:cs="Arial"/>
        </w:rPr>
      </w:pPr>
      <w:r>
        <w:rPr>
          <w:rFonts w:ascii="Arial" w:hAnsi="Arial" w:cs="Arial"/>
        </w:rPr>
        <w:t>35</w:t>
      </w:r>
      <w:r w:rsidR="00090CC5">
        <w:rPr>
          <w:rFonts w:ascii="Arial" w:hAnsi="Arial" w:cs="Arial"/>
        </w:rPr>
        <w:t>.</w:t>
      </w:r>
      <w:r w:rsidR="00090CC5" w:rsidRPr="00E00880">
        <w:rPr>
          <w:rFonts w:ascii="Arial" w:hAnsi="Arial" w:cs="Arial"/>
        </w:rPr>
        <w:t>Работникам вспомогательного персонала с вредными условиями, присвоенной по результатам специальной оценки условий труда, предоставляется ежегодный дополнительный оплачиваемый отпуск в соответствии с действующим законодательством Российской Федерации</w:t>
      </w:r>
    </w:p>
    <w:p w:rsidR="007F031F" w:rsidRDefault="00960220" w:rsidP="007F031F">
      <w:pPr>
        <w:pStyle w:val="7"/>
        <w:shd w:val="clear" w:color="auto" w:fill="FFFFFF"/>
        <w:tabs>
          <w:tab w:val="left" w:pos="0"/>
        </w:tabs>
        <w:ind w:firstLine="709"/>
        <w:jc w:val="both"/>
        <w:rPr>
          <w:rFonts w:ascii="Arial" w:hAnsi="Arial" w:cs="Arial"/>
          <w:sz w:val="24"/>
          <w:szCs w:val="24"/>
        </w:rPr>
      </w:pPr>
      <w:r>
        <w:rPr>
          <w:rFonts w:ascii="Arial" w:hAnsi="Arial" w:cs="Arial"/>
          <w:sz w:val="24"/>
          <w:szCs w:val="24"/>
        </w:rPr>
        <w:t>36</w:t>
      </w:r>
      <w:r w:rsidR="000A3462" w:rsidRPr="000A3462">
        <w:rPr>
          <w:rFonts w:ascii="Arial" w:hAnsi="Arial" w:cs="Arial"/>
          <w:sz w:val="24"/>
          <w:szCs w:val="24"/>
        </w:rPr>
        <w:t>.Оплата труда вспомогательного персонала Учреждения осуществляется с применением районного коэ</w:t>
      </w:r>
      <w:r w:rsidR="007F031F">
        <w:rPr>
          <w:rFonts w:ascii="Arial" w:hAnsi="Arial" w:cs="Arial"/>
          <w:sz w:val="24"/>
          <w:szCs w:val="24"/>
        </w:rPr>
        <w:t>ффициента и процентной надбавки</w:t>
      </w:r>
      <w:r w:rsidR="007F031F" w:rsidRPr="000D0790">
        <w:rPr>
          <w:rFonts w:ascii="Arial" w:hAnsi="Arial" w:cs="Arial"/>
          <w:sz w:val="24"/>
          <w:szCs w:val="24"/>
        </w:rPr>
        <w:t xml:space="preserve">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7F031F" w:rsidRPr="001A73C4" w:rsidRDefault="007F031F" w:rsidP="000E377C">
      <w:pPr>
        <w:pStyle w:val="7"/>
        <w:shd w:val="clear" w:color="auto" w:fill="FFFFFF"/>
        <w:tabs>
          <w:tab w:val="left" w:pos="0"/>
        </w:tabs>
        <w:ind w:firstLine="0"/>
        <w:rPr>
          <w:rFonts w:ascii="Arial" w:hAnsi="Arial" w:cs="Arial"/>
          <w:sz w:val="24"/>
          <w:szCs w:val="24"/>
        </w:rPr>
      </w:pPr>
    </w:p>
    <w:p w:rsidR="00825AEF" w:rsidRPr="001A73C4" w:rsidRDefault="00776B45" w:rsidP="00765457">
      <w:pPr>
        <w:shd w:val="clear" w:color="auto" w:fill="FFFFFF"/>
        <w:jc w:val="center"/>
        <w:textAlignment w:val="baseline"/>
        <w:rPr>
          <w:rFonts w:ascii="Arial" w:hAnsi="Arial" w:cs="Arial"/>
        </w:rPr>
      </w:pPr>
      <w:r>
        <w:rPr>
          <w:rFonts w:ascii="Arial" w:hAnsi="Arial" w:cs="Arial"/>
          <w:lang w:val="en-US"/>
        </w:rPr>
        <w:t>V</w:t>
      </w:r>
      <w:r w:rsidR="005D189C" w:rsidRPr="001A73C4">
        <w:rPr>
          <w:rFonts w:ascii="Arial" w:hAnsi="Arial" w:cs="Arial"/>
        </w:rPr>
        <w:t>.</w:t>
      </w:r>
      <w:r w:rsidR="00825AEF" w:rsidRPr="001A73C4">
        <w:rPr>
          <w:rFonts w:ascii="Arial" w:hAnsi="Arial" w:cs="Arial"/>
        </w:rPr>
        <w:t>ПОРЯДОК УСТАНОВЛЕНИЯ И ВЫПЛАТЫ МАТЕРИАЛЬНОЙ ПОМОЩИ</w:t>
      </w:r>
    </w:p>
    <w:p w:rsidR="00825AEF" w:rsidRPr="00771991" w:rsidRDefault="00825AEF" w:rsidP="000E377C">
      <w:pPr>
        <w:shd w:val="clear" w:color="auto" w:fill="FFFFFF"/>
        <w:textAlignment w:val="baseline"/>
        <w:rPr>
          <w:rFonts w:ascii="Arial" w:hAnsi="Arial" w:cs="Arial"/>
        </w:rPr>
      </w:pPr>
    </w:p>
    <w:p w:rsidR="00024C16" w:rsidRPr="00A46C1A" w:rsidRDefault="000D7092" w:rsidP="00F2405E">
      <w:pPr>
        <w:pStyle w:val="Standard"/>
        <w:ind w:firstLine="709"/>
        <w:jc w:val="both"/>
        <w:rPr>
          <w:rFonts w:ascii="Arial" w:hAnsi="Arial" w:cs="Arial"/>
          <w:sz w:val="24"/>
          <w:szCs w:val="24"/>
        </w:rPr>
      </w:pPr>
      <w:r>
        <w:rPr>
          <w:rFonts w:ascii="Arial" w:hAnsi="Arial" w:cs="Arial"/>
          <w:sz w:val="24"/>
          <w:szCs w:val="24"/>
        </w:rPr>
        <w:t>37</w:t>
      </w:r>
      <w:r w:rsidR="005158F9" w:rsidRPr="00A46C1A">
        <w:rPr>
          <w:rFonts w:ascii="Arial" w:hAnsi="Arial" w:cs="Arial"/>
          <w:sz w:val="24"/>
          <w:szCs w:val="24"/>
        </w:rPr>
        <w:t>.</w:t>
      </w:r>
      <w:r w:rsidR="00024C16" w:rsidRPr="00A46C1A">
        <w:rPr>
          <w:rFonts w:ascii="Arial" w:hAnsi="Arial" w:cs="Arial"/>
          <w:sz w:val="24"/>
          <w:szCs w:val="24"/>
        </w:rPr>
        <w:t xml:space="preserve">Материальная помощь </w:t>
      </w:r>
      <w:r w:rsidR="005158F9" w:rsidRPr="00A46C1A">
        <w:rPr>
          <w:rFonts w:ascii="Arial" w:hAnsi="Arial" w:cs="Arial"/>
          <w:sz w:val="24"/>
          <w:szCs w:val="24"/>
        </w:rPr>
        <w:t>выплачивается</w:t>
      </w:r>
      <w:r w:rsidR="00776B45">
        <w:rPr>
          <w:rFonts w:ascii="Arial" w:hAnsi="Arial" w:cs="Arial"/>
          <w:sz w:val="24"/>
          <w:szCs w:val="24"/>
        </w:rPr>
        <w:t xml:space="preserve"> сотрудникам и вспомогательному персоналу</w:t>
      </w:r>
      <w:r w:rsidR="005158F9" w:rsidRPr="00A46C1A">
        <w:rPr>
          <w:rFonts w:ascii="Arial" w:hAnsi="Arial" w:cs="Arial"/>
          <w:sz w:val="24"/>
          <w:szCs w:val="24"/>
        </w:rPr>
        <w:t xml:space="preserve"> </w:t>
      </w:r>
      <w:r w:rsidR="00776B45">
        <w:rPr>
          <w:rFonts w:ascii="Arial" w:hAnsi="Arial" w:cs="Arial"/>
          <w:sz w:val="24"/>
          <w:szCs w:val="24"/>
        </w:rPr>
        <w:t xml:space="preserve">(далее – работники) </w:t>
      </w:r>
      <w:r w:rsidR="005158F9" w:rsidRPr="00A46C1A">
        <w:rPr>
          <w:rFonts w:ascii="Arial" w:hAnsi="Arial" w:cs="Arial"/>
          <w:sz w:val="24"/>
          <w:szCs w:val="24"/>
        </w:rPr>
        <w:t xml:space="preserve">Учреждения </w:t>
      </w:r>
      <w:r w:rsidR="00024C16" w:rsidRPr="00A46C1A">
        <w:rPr>
          <w:rFonts w:ascii="Arial" w:hAnsi="Arial" w:cs="Arial"/>
          <w:sz w:val="24"/>
          <w:szCs w:val="24"/>
        </w:rPr>
        <w:t>в размере двух должностных окладов в год</w:t>
      </w:r>
      <w:r w:rsidR="00BA5070" w:rsidRPr="00A46C1A">
        <w:rPr>
          <w:rFonts w:ascii="Arial" w:hAnsi="Arial" w:cs="Arial"/>
          <w:sz w:val="24"/>
          <w:szCs w:val="24"/>
        </w:rPr>
        <w:t xml:space="preserve"> за счет средств фонда оплаты труда Учреждения</w:t>
      </w:r>
      <w:r w:rsidR="00024C16" w:rsidRPr="00A46C1A">
        <w:rPr>
          <w:rFonts w:ascii="Arial" w:hAnsi="Arial" w:cs="Arial"/>
          <w:sz w:val="24"/>
          <w:szCs w:val="24"/>
        </w:rPr>
        <w:t>.</w:t>
      </w:r>
    </w:p>
    <w:p w:rsidR="00024C16" w:rsidRPr="00A46C1A" w:rsidRDefault="00776B45" w:rsidP="00F2405E">
      <w:pPr>
        <w:pStyle w:val="Standard"/>
        <w:ind w:firstLine="709"/>
        <w:jc w:val="both"/>
        <w:rPr>
          <w:rFonts w:ascii="Arial" w:hAnsi="Arial" w:cs="Arial"/>
          <w:sz w:val="24"/>
          <w:szCs w:val="24"/>
        </w:rPr>
      </w:pPr>
      <w:r>
        <w:rPr>
          <w:rFonts w:ascii="Arial" w:hAnsi="Arial" w:cs="Arial"/>
          <w:sz w:val="24"/>
          <w:szCs w:val="24"/>
        </w:rPr>
        <w:t>Право работника</w:t>
      </w:r>
      <w:r w:rsidR="00024C16" w:rsidRPr="00A46C1A">
        <w:rPr>
          <w:rFonts w:ascii="Arial" w:hAnsi="Arial" w:cs="Arial"/>
          <w:sz w:val="24"/>
          <w:szCs w:val="24"/>
        </w:rPr>
        <w:t xml:space="preserve"> на получение материальной помощи возникает со дня вступления в силу заключенного с ним трудового договора (контракта).</w:t>
      </w:r>
    </w:p>
    <w:p w:rsidR="00024C16" w:rsidRPr="00A46C1A" w:rsidRDefault="00024C16" w:rsidP="00F2405E">
      <w:pPr>
        <w:pStyle w:val="Standard"/>
        <w:ind w:firstLine="709"/>
        <w:jc w:val="both"/>
        <w:rPr>
          <w:rFonts w:ascii="Arial" w:hAnsi="Arial" w:cs="Arial"/>
          <w:sz w:val="24"/>
          <w:szCs w:val="24"/>
        </w:rPr>
      </w:pPr>
      <w:r w:rsidRPr="00A46C1A">
        <w:rPr>
          <w:rFonts w:ascii="Arial" w:hAnsi="Arial" w:cs="Arial"/>
          <w:sz w:val="24"/>
          <w:szCs w:val="24"/>
        </w:rPr>
        <w:lastRenderedPageBreak/>
        <w:t>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w:t>
      </w:r>
    </w:p>
    <w:p w:rsidR="000D7092" w:rsidRPr="00A46C1A" w:rsidRDefault="00083024" w:rsidP="000D7092">
      <w:pPr>
        <w:pStyle w:val="Standard"/>
        <w:ind w:firstLine="709"/>
        <w:jc w:val="both"/>
        <w:rPr>
          <w:rFonts w:ascii="Arial" w:hAnsi="Arial" w:cs="Arial"/>
          <w:sz w:val="24"/>
          <w:szCs w:val="24"/>
        </w:rPr>
      </w:pPr>
      <w:r w:rsidRPr="00A46C1A">
        <w:rPr>
          <w:rFonts w:ascii="Arial" w:hAnsi="Arial" w:cs="Arial"/>
          <w:sz w:val="24"/>
          <w:szCs w:val="24"/>
        </w:rPr>
        <w:t>М</w:t>
      </w:r>
      <w:r w:rsidR="00825AEF" w:rsidRPr="00A46C1A">
        <w:rPr>
          <w:rFonts w:ascii="Arial" w:hAnsi="Arial" w:cs="Arial"/>
          <w:sz w:val="24"/>
          <w:szCs w:val="24"/>
        </w:rPr>
        <w:t>атериальная помощь оказывается по письменному заявлению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юбилейными датами и п</w:t>
      </w:r>
      <w:r w:rsidR="003E2C05" w:rsidRPr="00A46C1A">
        <w:rPr>
          <w:rFonts w:ascii="Arial" w:hAnsi="Arial" w:cs="Arial"/>
          <w:sz w:val="24"/>
          <w:szCs w:val="24"/>
        </w:rPr>
        <w:t>о другим уважительным причинам.</w:t>
      </w:r>
    </w:p>
    <w:p w:rsidR="00825AEF" w:rsidRPr="00A46C1A" w:rsidRDefault="00825AEF" w:rsidP="00F2405E">
      <w:pPr>
        <w:pStyle w:val="Standard"/>
        <w:ind w:firstLine="709"/>
        <w:jc w:val="both"/>
        <w:rPr>
          <w:rFonts w:ascii="Arial" w:hAnsi="Arial" w:cs="Arial"/>
          <w:sz w:val="24"/>
          <w:szCs w:val="24"/>
        </w:rPr>
      </w:pPr>
      <w:r w:rsidRPr="00A46C1A">
        <w:rPr>
          <w:rFonts w:ascii="Arial" w:hAnsi="Arial" w:cs="Arial"/>
          <w:sz w:val="24"/>
          <w:szCs w:val="24"/>
        </w:rPr>
        <w:t>В случае смерти работника материальная помощь может быть оказана членам его семьи.</w:t>
      </w:r>
    </w:p>
    <w:p w:rsidR="00D75558" w:rsidRPr="00A46C1A" w:rsidRDefault="00D75558" w:rsidP="005158F9">
      <w:pPr>
        <w:pStyle w:val="Standard"/>
        <w:ind w:firstLine="709"/>
        <w:jc w:val="both"/>
        <w:rPr>
          <w:rFonts w:cs="Times New Roman"/>
          <w:szCs w:val="28"/>
        </w:rPr>
      </w:pPr>
      <w:r w:rsidRPr="00A46C1A">
        <w:rPr>
          <w:rFonts w:ascii="Arial" w:hAnsi="Arial" w:cs="Arial"/>
          <w:sz w:val="24"/>
          <w:szCs w:val="24"/>
        </w:rPr>
        <w:t>Работник (член его семьи) представляет начальнику Учреждения документы, подтверждающие наличие соответствующих оснований</w:t>
      </w:r>
      <w:r w:rsidRPr="00A46C1A">
        <w:rPr>
          <w:rFonts w:cs="Times New Roman"/>
          <w:szCs w:val="28"/>
        </w:rPr>
        <w:t>.</w:t>
      </w:r>
    </w:p>
    <w:p w:rsidR="002B04D4" w:rsidRDefault="00024C16" w:rsidP="005158F9">
      <w:pPr>
        <w:pStyle w:val="7"/>
        <w:shd w:val="clear" w:color="auto" w:fill="FFFFFF"/>
        <w:tabs>
          <w:tab w:val="left" w:pos="0"/>
        </w:tabs>
        <w:ind w:firstLine="709"/>
        <w:jc w:val="both"/>
        <w:rPr>
          <w:rFonts w:ascii="Arial" w:hAnsi="Arial" w:cs="Arial"/>
          <w:sz w:val="24"/>
          <w:szCs w:val="24"/>
        </w:rPr>
      </w:pPr>
      <w:r w:rsidRPr="00A46C1A">
        <w:rPr>
          <w:rFonts w:ascii="Arial" w:hAnsi="Arial" w:cs="Arial"/>
          <w:sz w:val="24"/>
          <w:szCs w:val="24"/>
        </w:rPr>
        <w:t>Решение о выплате материальной помощи в отношении начальника Учреж</w:t>
      </w:r>
      <w:r w:rsidR="009942D2">
        <w:rPr>
          <w:rFonts w:ascii="Arial" w:hAnsi="Arial" w:cs="Arial"/>
          <w:sz w:val="24"/>
          <w:szCs w:val="24"/>
        </w:rPr>
        <w:t>дения принимает</w:t>
      </w:r>
      <w:r w:rsidR="002B04D4">
        <w:rPr>
          <w:rFonts w:ascii="Arial" w:hAnsi="Arial" w:cs="Arial"/>
          <w:sz w:val="24"/>
          <w:szCs w:val="24"/>
        </w:rPr>
        <w:t xml:space="preserve"> ГРБС.</w:t>
      </w:r>
    </w:p>
    <w:p w:rsidR="00024C16" w:rsidRPr="001A73C4" w:rsidRDefault="002B04D4" w:rsidP="005158F9">
      <w:pPr>
        <w:pStyle w:val="7"/>
        <w:shd w:val="clear" w:color="auto" w:fill="FFFFFF"/>
        <w:tabs>
          <w:tab w:val="left" w:pos="0"/>
        </w:tabs>
        <w:ind w:firstLine="709"/>
        <w:jc w:val="both"/>
        <w:rPr>
          <w:rFonts w:ascii="Arial" w:hAnsi="Arial" w:cs="Arial"/>
          <w:sz w:val="24"/>
          <w:szCs w:val="24"/>
        </w:rPr>
      </w:pPr>
      <w:r>
        <w:rPr>
          <w:rFonts w:ascii="Arial" w:hAnsi="Arial" w:cs="Arial"/>
          <w:sz w:val="24"/>
          <w:szCs w:val="24"/>
        </w:rPr>
        <w:t>Решение о выплате материальной помощи</w:t>
      </w:r>
      <w:r w:rsidR="00024C16" w:rsidRPr="001A73C4">
        <w:rPr>
          <w:rFonts w:ascii="Arial" w:hAnsi="Arial" w:cs="Arial"/>
          <w:sz w:val="24"/>
          <w:szCs w:val="24"/>
        </w:rPr>
        <w:t xml:space="preserve"> в отношении работ</w:t>
      </w:r>
      <w:r w:rsidR="00DB1233">
        <w:rPr>
          <w:rFonts w:ascii="Arial" w:hAnsi="Arial" w:cs="Arial"/>
          <w:sz w:val="24"/>
          <w:szCs w:val="24"/>
        </w:rPr>
        <w:t>ников Учреждения принимает начальник</w:t>
      </w:r>
      <w:r w:rsidR="00024C16" w:rsidRPr="001A73C4">
        <w:rPr>
          <w:rFonts w:ascii="Arial" w:hAnsi="Arial" w:cs="Arial"/>
          <w:sz w:val="24"/>
          <w:szCs w:val="24"/>
        </w:rPr>
        <w:t xml:space="preserve"> Учреждения.</w:t>
      </w:r>
    </w:p>
    <w:p w:rsidR="007F031F" w:rsidRPr="001A73C4" w:rsidRDefault="00024C16" w:rsidP="007F031F">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На материальную помощь начисляются районный ко</w:t>
      </w:r>
      <w:r w:rsidR="007F031F">
        <w:rPr>
          <w:rFonts w:ascii="Arial" w:hAnsi="Arial" w:cs="Arial"/>
          <w:sz w:val="24"/>
          <w:szCs w:val="24"/>
        </w:rPr>
        <w:t>эффициент и</w:t>
      </w:r>
      <w:r w:rsidR="007F031F" w:rsidRPr="000D0790">
        <w:rPr>
          <w:rFonts w:ascii="Arial" w:hAnsi="Arial" w:cs="Arial"/>
          <w:sz w:val="24"/>
          <w:szCs w:val="24"/>
        </w:rPr>
        <w:t xml:space="preserve">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5158F9" w:rsidRPr="001A73C4" w:rsidRDefault="005158F9" w:rsidP="000E377C">
      <w:pPr>
        <w:pStyle w:val="7"/>
        <w:shd w:val="clear" w:color="auto" w:fill="FFFFFF"/>
        <w:tabs>
          <w:tab w:val="left" w:pos="0"/>
        </w:tabs>
        <w:ind w:firstLine="0"/>
        <w:rPr>
          <w:rFonts w:ascii="Arial" w:hAnsi="Arial" w:cs="Arial"/>
          <w:sz w:val="24"/>
          <w:szCs w:val="24"/>
        </w:rPr>
      </w:pPr>
    </w:p>
    <w:p w:rsidR="00AD7411" w:rsidRPr="001A73C4" w:rsidRDefault="00867FC2" w:rsidP="00567724">
      <w:pPr>
        <w:shd w:val="clear" w:color="auto" w:fill="FFFFFF"/>
        <w:spacing w:line="330" w:lineRule="atLeast"/>
        <w:jc w:val="center"/>
        <w:textAlignment w:val="baseline"/>
        <w:rPr>
          <w:rFonts w:ascii="Arial" w:hAnsi="Arial" w:cs="Arial"/>
        </w:rPr>
      </w:pPr>
      <w:r>
        <w:rPr>
          <w:rFonts w:ascii="Arial" w:hAnsi="Arial" w:cs="Arial"/>
          <w:lang w:val="en-US"/>
        </w:rPr>
        <w:t>VI</w:t>
      </w:r>
      <w:r w:rsidR="00D75558" w:rsidRPr="001A73C4">
        <w:rPr>
          <w:rFonts w:ascii="Arial" w:hAnsi="Arial" w:cs="Arial"/>
        </w:rPr>
        <w:t>. ПОРЯДОК ЕДИНОВРЕМЕННОЙ ВЫПЛАТЫ ПРИ ПРЕДОСТАВЛЕНИИ ЕЖЕГОДНОГО ОПЛАЧИВАЕМОГО ОТПУСКА</w:t>
      </w:r>
    </w:p>
    <w:p w:rsidR="00567724" w:rsidRPr="001A73C4" w:rsidRDefault="00567724" w:rsidP="000E377C">
      <w:pPr>
        <w:shd w:val="clear" w:color="auto" w:fill="FFFFFF"/>
        <w:spacing w:line="330" w:lineRule="atLeast"/>
        <w:textAlignment w:val="baseline"/>
        <w:rPr>
          <w:rFonts w:ascii="Arial" w:hAnsi="Arial" w:cs="Arial"/>
        </w:rPr>
      </w:pPr>
    </w:p>
    <w:p w:rsidR="005576AC" w:rsidRPr="001A73C4" w:rsidRDefault="000D7092" w:rsidP="00F2405E">
      <w:pPr>
        <w:pStyle w:val="7"/>
        <w:shd w:val="clear" w:color="auto" w:fill="FFFFFF"/>
        <w:tabs>
          <w:tab w:val="left" w:pos="0"/>
        </w:tabs>
        <w:ind w:firstLine="709"/>
        <w:jc w:val="both"/>
        <w:rPr>
          <w:rFonts w:ascii="Arial" w:hAnsi="Arial" w:cs="Arial"/>
          <w:sz w:val="24"/>
          <w:szCs w:val="24"/>
        </w:rPr>
      </w:pPr>
      <w:r>
        <w:rPr>
          <w:rFonts w:ascii="Arial" w:hAnsi="Arial" w:cs="Arial"/>
          <w:sz w:val="24"/>
          <w:szCs w:val="24"/>
        </w:rPr>
        <w:t>38</w:t>
      </w:r>
      <w:r w:rsidR="00035DBD" w:rsidRPr="001A73C4">
        <w:rPr>
          <w:rFonts w:ascii="Arial" w:hAnsi="Arial" w:cs="Arial"/>
          <w:sz w:val="24"/>
          <w:szCs w:val="24"/>
        </w:rPr>
        <w:t xml:space="preserve">.Единовременная выплата </w:t>
      </w:r>
      <w:r w:rsidR="00567724" w:rsidRPr="001A73C4">
        <w:rPr>
          <w:rFonts w:ascii="Arial" w:hAnsi="Arial" w:cs="Arial"/>
          <w:sz w:val="24"/>
          <w:szCs w:val="24"/>
        </w:rPr>
        <w:t xml:space="preserve">производится </w:t>
      </w:r>
      <w:r w:rsidR="00035DBD" w:rsidRPr="001A73C4">
        <w:rPr>
          <w:rFonts w:ascii="Arial" w:hAnsi="Arial" w:cs="Arial"/>
          <w:sz w:val="24"/>
          <w:szCs w:val="24"/>
        </w:rPr>
        <w:t>при предоставлении ежегодного оплачиваемого отпуска</w:t>
      </w:r>
      <w:r w:rsidR="00201B4A" w:rsidRPr="001A73C4">
        <w:rPr>
          <w:rFonts w:ascii="Arial" w:hAnsi="Arial" w:cs="Arial"/>
          <w:sz w:val="24"/>
          <w:szCs w:val="24"/>
        </w:rPr>
        <w:t xml:space="preserve"> за отработанное время</w:t>
      </w:r>
      <w:r w:rsidR="00035DBD" w:rsidRPr="001A73C4">
        <w:rPr>
          <w:rFonts w:ascii="Arial" w:hAnsi="Arial" w:cs="Arial"/>
          <w:sz w:val="24"/>
          <w:szCs w:val="24"/>
        </w:rPr>
        <w:t xml:space="preserve"> в размере </w:t>
      </w:r>
      <w:r w:rsidR="001A73C4" w:rsidRPr="001A73C4">
        <w:rPr>
          <w:rFonts w:ascii="Arial" w:hAnsi="Arial" w:cs="Arial"/>
          <w:sz w:val="24"/>
          <w:szCs w:val="24"/>
        </w:rPr>
        <w:t>одного</w:t>
      </w:r>
      <w:r w:rsidR="006122CB" w:rsidRPr="001A73C4">
        <w:rPr>
          <w:rFonts w:ascii="Arial" w:hAnsi="Arial" w:cs="Arial"/>
          <w:sz w:val="24"/>
          <w:szCs w:val="24"/>
        </w:rPr>
        <w:t xml:space="preserve"> </w:t>
      </w:r>
      <w:r w:rsidR="001A73C4" w:rsidRPr="001A73C4">
        <w:rPr>
          <w:rFonts w:ascii="Arial" w:hAnsi="Arial" w:cs="Arial"/>
          <w:sz w:val="24"/>
          <w:szCs w:val="24"/>
        </w:rPr>
        <w:t>должностного</w:t>
      </w:r>
      <w:r w:rsidR="00035DBD" w:rsidRPr="001A73C4">
        <w:rPr>
          <w:rFonts w:ascii="Arial" w:hAnsi="Arial" w:cs="Arial"/>
          <w:sz w:val="24"/>
          <w:szCs w:val="24"/>
        </w:rPr>
        <w:t xml:space="preserve"> оклад</w:t>
      </w:r>
      <w:r w:rsidR="001A73C4" w:rsidRPr="001A73C4">
        <w:rPr>
          <w:rFonts w:ascii="Arial" w:hAnsi="Arial" w:cs="Arial"/>
          <w:sz w:val="24"/>
          <w:szCs w:val="24"/>
        </w:rPr>
        <w:t>а</w:t>
      </w:r>
      <w:r w:rsidR="005576AC" w:rsidRPr="001A73C4">
        <w:rPr>
          <w:rFonts w:ascii="Arial" w:hAnsi="Arial" w:cs="Arial"/>
          <w:sz w:val="24"/>
          <w:szCs w:val="24"/>
        </w:rPr>
        <w:t>.</w:t>
      </w:r>
    </w:p>
    <w:p w:rsidR="00201B4A" w:rsidRPr="001A73C4" w:rsidRDefault="00201B4A"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В целях настоящего Положения под отработанным временем работника понимаются периоды времени, установленные трудовым законодательством Российской Федерации для исчисления стажа работы, дающего право на ежегодный основной оплачиваемый отпуск.</w:t>
      </w:r>
    </w:p>
    <w:p w:rsidR="00201B4A" w:rsidRPr="001A73C4" w:rsidRDefault="00201B4A"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Единовременная выплата производится один раз в год на основании письменного заявления работника в случае:</w:t>
      </w:r>
    </w:p>
    <w:p w:rsidR="00201B4A" w:rsidRPr="001A73C4" w:rsidRDefault="00201B4A"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а)</w:t>
      </w:r>
      <w:r w:rsidR="007F031F">
        <w:rPr>
          <w:rFonts w:ascii="Arial" w:hAnsi="Arial" w:cs="Arial"/>
          <w:sz w:val="24"/>
          <w:szCs w:val="24"/>
        </w:rPr>
        <w:t xml:space="preserve"> </w:t>
      </w:r>
      <w:r w:rsidRPr="001A73C4">
        <w:rPr>
          <w:rFonts w:ascii="Arial" w:hAnsi="Arial" w:cs="Arial"/>
          <w:sz w:val="24"/>
          <w:szCs w:val="24"/>
        </w:rPr>
        <w:t>предоставления ежегодного оплачиваемого отпуска в полном объеме;</w:t>
      </w:r>
    </w:p>
    <w:p w:rsidR="00AA60BA" w:rsidRPr="001A73C4" w:rsidRDefault="00201B4A"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б)</w:t>
      </w:r>
      <w:r w:rsidR="007F031F">
        <w:rPr>
          <w:rFonts w:ascii="Arial" w:hAnsi="Arial" w:cs="Arial"/>
          <w:sz w:val="24"/>
          <w:szCs w:val="24"/>
        </w:rPr>
        <w:t xml:space="preserve"> </w:t>
      </w:r>
      <w:r w:rsidRPr="001A73C4">
        <w:rPr>
          <w:rFonts w:ascii="Arial" w:hAnsi="Arial" w:cs="Arial"/>
          <w:sz w:val="24"/>
          <w:szCs w:val="24"/>
        </w:rPr>
        <w:t>разделения в установленном порядке части ежегодного оплачиваемого отпуска на части</w:t>
      </w:r>
      <w:r w:rsidR="003E2C05" w:rsidRPr="001A73C4">
        <w:rPr>
          <w:rFonts w:ascii="Arial" w:hAnsi="Arial" w:cs="Arial"/>
          <w:sz w:val="24"/>
          <w:szCs w:val="24"/>
        </w:rPr>
        <w:t xml:space="preserve"> </w:t>
      </w:r>
      <w:r w:rsidRPr="001A73C4">
        <w:rPr>
          <w:rFonts w:ascii="Arial" w:hAnsi="Arial" w:cs="Arial"/>
          <w:sz w:val="24"/>
          <w:szCs w:val="24"/>
        </w:rPr>
        <w:t>-</w:t>
      </w:r>
      <w:r w:rsidR="003E2C05" w:rsidRPr="001A73C4">
        <w:rPr>
          <w:rFonts w:ascii="Arial" w:hAnsi="Arial" w:cs="Arial"/>
          <w:sz w:val="24"/>
          <w:szCs w:val="24"/>
        </w:rPr>
        <w:t xml:space="preserve"> </w:t>
      </w:r>
      <w:r w:rsidRPr="001A73C4">
        <w:rPr>
          <w:rFonts w:ascii="Arial" w:hAnsi="Arial" w:cs="Arial"/>
          <w:sz w:val="24"/>
          <w:szCs w:val="24"/>
        </w:rPr>
        <w:t>при предоставлении одной из частей</w:t>
      </w:r>
      <w:r w:rsidR="00B74692" w:rsidRPr="001A73C4">
        <w:rPr>
          <w:rFonts w:ascii="Arial" w:hAnsi="Arial" w:cs="Arial"/>
          <w:sz w:val="24"/>
          <w:szCs w:val="24"/>
        </w:rPr>
        <w:t>;</w:t>
      </w:r>
    </w:p>
    <w:p w:rsidR="00984F18" w:rsidRPr="001A73C4" w:rsidRDefault="00567724"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в)</w:t>
      </w:r>
      <w:r w:rsidR="007F031F">
        <w:rPr>
          <w:rFonts w:ascii="Arial" w:hAnsi="Arial" w:cs="Arial"/>
          <w:sz w:val="24"/>
          <w:szCs w:val="24"/>
        </w:rPr>
        <w:t xml:space="preserve"> </w:t>
      </w:r>
      <w:r w:rsidR="00984F18" w:rsidRPr="001A73C4">
        <w:rPr>
          <w:rFonts w:ascii="Arial" w:hAnsi="Arial" w:cs="Arial"/>
          <w:sz w:val="24"/>
          <w:szCs w:val="24"/>
        </w:rPr>
        <w:t>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B74692" w:rsidRPr="001A73C4" w:rsidRDefault="00B74692"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При разделении ежегодного оплачиваемого отпуска</w:t>
      </w:r>
      <w:r w:rsidR="00567724" w:rsidRPr="001A73C4">
        <w:rPr>
          <w:rFonts w:ascii="Arial" w:hAnsi="Arial" w:cs="Arial"/>
          <w:sz w:val="24"/>
          <w:szCs w:val="24"/>
        </w:rPr>
        <w:t xml:space="preserve"> </w:t>
      </w:r>
      <w:r w:rsidRPr="001A73C4">
        <w:rPr>
          <w:rFonts w:ascii="Arial" w:hAnsi="Arial" w:cs="Arial"/>
          <w:sz w:val="24"/>
          <w:szCs w:val="24"/>
        </w:rPr>
        <w:t>на части единовременная выплата производится в первой части ежегодного оплачиваемого отпуска.</w:t>
      </w:r>
    </w:p>
    <w:p w:rsidR="00B74692" w:rsidRPr="001A73C4" w:rsidRDefault="00B74692"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Единовременная выплата производится пропорционально отработанному времени при увольнении работника в случае:</w:t>
      </w:r>
    </w:p>
    <w:p w:rsidR="00B74692" w:rsidRPr="001A73C4" w:rsidRDefault="00B74692"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а)</w:t>
      </w:r>
      <w:r w:rsidR="007F031F">
        <w:rPr>
          <w:rFonts w:ascii="Arial" w:hAnsi="Arial" w:cs="Arial"/>
          <w:sz w:val="24"/>
          <w:szCs w:val="24"/>
        </w:rPr>
        <w:t xml:space="preserve"> </w:t>
      </w:r>
      <w:r w:rsidRPr="001A73C4">
        <w:rPr>
          <w:rFonts w:ascii="Arial" w:hAnsi="Arial" w:cs="Arial"/>
          <w:sz w:val="24"/>
          <w:szCs w:val="24"/>
        </w:rPr>
        <w:t>предоставления работнику неиспользованного отпуска с последующим его увольнением;</w:t>
      </w:r>
    </w:p>
    <w:p w:rsidR="00B74692" w:rsidRDefault="00B74692"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б)</w:t>
      </w:r>
      <w:r w:rsidR="007F031F">
        <w:rPr>
          <w:rFonts w:ascii="Arial" w:hAnsi="Arial" w:cs="Arial"/>
          <w:sz w:val="24"/>
          <w:szCs w:val="24"/>
        </w:rPr>
        <w:t xml:space="preserve"> </w:t>
      </w:r>
      <w:r w:rsidRPr="001A73C4">
        <w:rPr>
          <w:rFonts w:ascii="Arial" w:hAnsi="Arial" w:cs="Arial"/>
          <w:sz w:val="24"/>
          <w:szCs w:val="24"/>
        </w:rPr>
        <w:t>выплаты работнику денежной компенсации за неиспользованный отпуск.</w:t>
      </w:r>
    </w:p>
    <w:p w:rsidR="00867FC2" w:rsidRDefault="00867FC2" w:rsidP="00867FC2">
      <w:pPr>
        <w:pStyle w:val="7"/>
        <w:shd w:val="clear" w:color="auto" w:fill="FFFFFF"/>
        <w:tabs>
          <w:tab w:val="left" w:pos="0"/>
        </w:tabs>
        <w:ind w:firstLine="709"/>
        <w:jc w:val="both"/>
        <w:rPr>
          <w:rFonts w:ascii="Arial" w:hAnsi="Arial" w:cs="Arial"/>
          <w:sz w:val="24"/>
          <w:szCs w:val="24"/>
        </w:rPr>
      </w:pPr>
      <w:r>
        <w:rPr>
          <w:rFonts w:ascii="Arial" w:hAnsi="Arial" w:cs="Arial"/>
          <w:sz w:val="24"/>
          <w:szCs w:val="24"/>
        </w:rPr>
        <w:t>Решение на единовременную выплату</w:t>
      </w:r>
      <w:r w:rsidRPr="001A73C4">
        <w:rPr>
          <w:rFonts w:ascii="Arial" w:hAnsi="Arial" w:cs="Arial"/>
          <w:sz w:val="24"/>
          <w:szCs w:val="24"/>
        </w:rPr>
        <w:t xml:space="preserve"> в отношении работ</w:t>
      </w:r>
      <w:r>
        <w:rPr>
          <w:rFonts w:ascii="Arial" w:hAnsi="Arial" w:cs="Arial"/>
          <w:sz w:val="24"/>
          <w:szCs w:val="24"/>
        </w:rPr>
        <w:t>ников Учреждения принимает начальник</w:t>
      </w:r>
      <w:r w:rsidRPr="001A73C4">
        <w:rPr>
          <w:rFonts w:ascii="Arial" w:hAnsi="Arial" w:cs="Arial"/>
          <w:sz w:val="24"/>
          <w:szCs w:val="24"/>
        </w:rPr>
        <w:t xml:space="preserve"> Учреждения.</w:t>
      </w:r>
    </w:p>
    <w:p w:rsidR="00DB1233" w:rsidRDefault="00DB1233" w:rsidP="00DB1233">
      <w:pPr>
        <w:pStyle w:val="7"/>
        <w:shd w:val="clear" w:color="auto" w:fill="FFFFFF"/>
        <w:tabs>
          <w:tab w:val="left" w:pos="0"/>
        </w:tabs>
        <w:ind w:firstLine="709"/>
        <w:jc w:val="both"/>
        <w:rPr>
          <w:rFonts w:ascii="Arial" w:hAnsi="Arial" w:cs="Arial"/>
          <w:sz w:val="24"/>
          <w:szCs w:val="24"/>
        </w:rPr>
      </w:pPr>
      <w:r w:rsidRPr="00A46C1A">
        <w:rPr>
          <w:rFonts w:ascii="Arial" w:hAnsi="Arial" w:cs="Arial"/>
          <w:sz w:val="24"/>
          <w:szCs w:val="24"/>
        </w:rPr>
        <w:t>Решен</w:t>
      </w:r>
      <w:r>
        <w:rPr>
          <w:rFonts w:ascii="Arial" w:hAnsi="Arial" w:cs="Arial"/>
          <w:sz w:val="24"/>
          <w:szCs w:val="24"/>
        </w:rPr>
        <w:t>ие на единовременную выплату</w:t>
      </w:r>
      <w:r w:rsidRPr="00A46C1A">
        <w:rPr>
          <w:rFonts w:ascii="Arial" w:hAnsi="Arial" w:cs="Arial"/>
          <w:sz w:val="24"/>
          <w:szCs w:val="24"/>
        </w:rPr>
        <w:t xml:space="preserve"> в отношении начальника Учреж</w:t>
      </w:r>
      <w:r>
        <w:rPr>
          <w:rFonts w:ascii="Arial" w:hAnsi="Arial" w:cs="Arial"/>
          <w:sz w:val="24"/>
          <w:szCs w:val="24"/>
        </w:rPr>
        <w:t>дения принимает ГРБС.</w:t>
      </w:r>
    </w:p>
    <w:p w:rsidR="007F031F" w:rsidRDefault="00B74692" w:rsidP="007F031F">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lastRenderedPageBreak/>
        <w:t xml:space="preserve">На единовременную выплату начисляются районный коэффициент и процентная надбавка </w:t>
      </w:r>
      <w:r w:rsidR="00A1338C" w:rsidRPr="001A73C4">
        <w:rPr>
          <w:rFonts w:ascii="Arial" w:hAnsi="Arial" w:cs="Arial"/>
          <w:sz w:val="24"/>
          <w:szCs w:val="24"/>
        </w:rPr>
        <w:t>районный ко</w:t>
      </w:r>
      <w:r w:rsidR="00DB1233">
        <w:rPr>
          <w:rFonts w:ascii="Arial" w:hAnsi="Arial" w:cs="Arial"/>
          <w:sz w:val="24"/>
          <w:szCs w:val="24"/>
        </w:rPr>
        <w:t>эффициент и процентная надбавка</w:t>
      </w:r>
      <w:r w:rsidR="007F031F" w:rsidRPr="000D0790">
        <w:rPr>
          <w:rFonts w:ascii="Arial" w:hAnsi="Arial" w:cs="Arial"/>
          <w:sz w:val="24"/>
          <w:szCs w:val="24"/>
        </w:rPr>
        <w:t xml:space="preserve">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7F031F" w:rsidRPr="001A73C4" w:rsidRDefault="007F031F" w:rsidP="000E377C">
      <w:pPr>
        <w:pStyle w:val="7"/>
        <w:shd w:val="clear" w:color="auto" w:fill="FFFFFF"/>
        <w:tabs>
          <w:tab w:val="left" w:pos="0"/>
        </w:tabs>
        <w:ind w:firstLine="0"/>
        <w:rPr>
          <w:rFonts w:ascii="Arial" w:hAnsi="Arial" w:cs="Arial"/>
          <w:sz w:val="24"/>
          <w:szCs w:val="24"/>
        </w:rPr>
      </w:pPr>
    </w:p>
    <w:p w:rsidR="0058249C" w:rsidRPr="001A73C4" w:rsidRDefault="00771991" w:rsidP="00867FC2">
      <w:pPr>
        <w:pStyle w:val="2"/>
        <w:tabs>
          <w:tab w:val="left" w:pos="924"/>
        </w:tabs>
        <w:spacing w:before="0" w:after="0" w:line="240" w:lineRule="auto"/>
        <w:jc w:val="center"/>
        <w:rPr>
          <w:rFonts w:ascii="Arial" w:hAnsi="Arial" w:cs="Arial"/>
          <w:sz w:val="24"/>
          <w:szCs w:val="24"/>
        </w:rPr>
      </w:pPr>
      <w:r>
        <w:rPr>
          <w:rFonts w:ascii="Arial" w:hAnsi="Arial" w:cs="Arial"/>
          <w:lang w:val="en-US"/>
        </w:rPr>
        <w:t>VII</w:t>
      </w:r>
      <w:r w:rsidR="00405317" w:rsidRPr="001A73C4">
        <w:rPr>
          <w:rFonts w:ascii="Arial" w:hAnsi="Arial" w:cs="Arial"/>
          <w:sz w:val="24"/>
          <w:szCs w:val="24"/>
        </w:rPr>
        <w:t>.</w:t>
      </w:r>
      <w:r w:rsidR="0058249C" w:rsidRPr="001A73C4">
        <w:rPr>
          <w:rFonts w:ascii="Arial" w:hAnsi="Arial" w:cs="Arial"/>
          <w:sz w:val="24"/>
          <w:szCs w:val="24"/>
        </w:rPr>
        <w:t>ОТПУСК РАБОТНИКОВ УЧРЕЖДЕНИЯ</w:t>
      </w:r>
    </w:p>
    <w:p w:rsidR="00D75558" w:rsidRPr="001A73C4" w:rsidRDefault="00D75558" w:rsidP="000E377C">
      <w:pPr>
        <w:pStyle w:val="a3"/>
        <w:jc w:val="left"/>
        <w:rPr>
          <w:rFonts w:ascii="Arial" w:hAnsi="Arial" w:cs="Arial"/>
          <w:b w:val="0"/>
          <w:sz w:val="24"/>
          <w:szCs w:val="24"/>
        </w:rPr>
      </w:pPr>
    </w:p>
    <w:p w:rsidR="00EA2F62" w:rsidRPr="001A73C4" w:rsidRDefault="000D7092" w:rsidP="00567724">
      <w:pPr>
        <w:pStyle w:val="a3"/>
        <w:ind w:firstLine="709"/>
        <w:jc w:val="both"/>
        <w:rPr>
          <w:rFonts w:ascii="Arial" w:hAnsi="Arial" w:cs="Arial"/>
          <w:b w:val="0"/>
          <w:sz w:val="24"/>
          <w:szCs w:val="24"/>
        </w:rPr>
      </w:pPr>
      <w:r>
        <w:rPr>
          <w:rFonts w:ascii="Arial" w:hAnsi="Arial" w:cs="Arial"/>
          <w:b w:val="0"/>
          <w:sz w:val="24"/>
          <w:szCs w:val="24"/>
        </w:rPr>
        <w:t>39</w:t>
      </w:r>
      <w:r w:rsidR="00090CC5">
        <w:rPr>
          <w:rFonts w:ascii="Arial" w:hAnsi="Arial" w:cs="Arial"/>
          <w:b w:val="0"/>
          <w:sz w:val="24"/>
          <w:szCs w:val="24"/>
        </w:rPr>
        <w:t>.</w:t>
      </w:r>
      <w:r w:rsidR="007F031F">
        <w:rPr>
          <w:rFonts w:ascii="Arial" w:hAnsi="Arial" w:cs="Arial"/>
          <w:b w:val="0"/>
          <w:sz w:val="24"/>
          <w:szCs w:val="24"/>
        </w:rPr>
        <w:t>Сотрудникам</w:t>
      </w:r>
      <w:r w:rsidR="003E2C05" w:rsidRPr="001A73C4">
        <w:rPr>
          <w:rFonts w:ascii="Arial" w:hAnsi="Arial" w:cs="Arial"/>
          <w:b w:val="0"/>
          <w:sz w:val="24"/>
          <w:szCs w:val="24"/>
        </w:rPr>
        <w:t xml:space="preserve"> </w:t>
      </w:r>
      <w:r w:rsidR="00567724" w:rsidRPr="001A73C4">
        <w:rPr>
          <w:rFonts w:ascii="Arial" w:hAnsi="Arial" w:cs="Arial"/>
          <w:b w:val="0"/>
          <w:sz w:val="24"/>
          <w:szCs w:val="24"/>
        </w:rPr>
        <w:t>Учреждения устанавливается</w:t>
      </w:r>
      <w:r w:rsidR="0058249C" w:rsidRPr="001A73C4">
        <w:rPr>
          <w:rFonts w:ascii="Arial" w:hAnsi="Arial" w:cs="Arial"/>
          <w:b w:val="0"/>
          <w:sz w:val="24"/>
          <w:szCs w:val="24"/>
        </w:rPr>
        <w:t xml:space="preserve"> ежегодный оплачиваем</w:t>
      </w:r>
      <w:r w:rsidR="00567724" w:rsidRPr="001A73C4">
        <w:rPr>
          <w:rFonts w:ascii="Arial" w:hAnsi="Arial" w:cs="Arial"/>
          <w:b w:val="0"/>
          <w:sz w:val="24"/>
          <w:szCs w:val="24"/>
        </w:rPr>
        <w:t>ый отпуск</w:t>
      </w:r>
      <w:r w:rsidR="00EA2F62" w:rsidRPr="001A73C4">
        <w:rPr>
          <w:rFonts w:ascii="Arial" w:hAnsi="Arial" w:cs="Arial"/>
          <w:b w:val="0"/>
          <w:sz w:val="24"/>
          <w:szCs w:val="24"/>
        </w:rPr>
        <w:t xml:space="preserve"> </w:t>
      </w:r>
      <w:r w:rsidR="00C90F48">
        <w:rPr>
          <w:rFonts w:ascii="Arial" w:hAnsi="Arial" w:cs="Arial"/>
          <w:b w:val="0"/>
          <w:sz w:val="24"/>
          <w:szCs w:val="24"/>
        </w:rPr>
        <w:t>продолжительностью</w:t>
      </w:r>
      <w:r w:rsidR="00EA2F62" w:rsidRPr="001A73C4">
        <w:rPr>
          <w:rFonts w:ascii="Arial" w:hAnsi="Arial" w:cs="Arial"/>
          <w:b w:val="0"/>
          <w:sz w:val="24"/>
          <w:szCs w:val="24"/>
        </w:rPr>
        <w:t>:</w:t>
      </w:r>
    </w:p>
    <w:p w:rsidR="0058249C" w:rsidRPr="001A73C4" w:rsidRDefault="00567724" w:rsidP="00567724">
      <w:pPr>
        <w:pStyle w:val="a3"/>
        <w:ind w:firstLine="709"/>
        <w:jc w:val="both"/>
        <w:rPr>
          <w:rFonts w:ascii="Arial" w:hAnsi="Arial" w:cs="Arial"/>
          <w:b w:val="0"/>
          <w:sz w:val="24"/>
          <w:szCs w:val="24"/>
        </w:rPr>
      </w:pPr>
      <w:r w:rsidRPr="001A73C4">
        <w:rPr>
          <w:rFonts w:ascii="Arial" w:hAnsi="Arial" w:cs="Arial"/>
          <w:b w:val="0"/>
          <w:sz w:val="24"/>
          <w:szCs w:val="24"/>
        </w:rPr>
        <w:t>-</w:t>
      </w:r>
      <w:r w:rsidR="0058249C" w:rsidRPr="001A73C4">
        <w:rPr>
          <w:rFonts w:ascii="Arial" w:hAnsi="Arial" w:cs="Arial"/>
          <w:b w:val="0"/>
          <w:sz w:val="24"/>
          <w:szCs w:val="24"/>
        </w:rPr>
        <w:t>28 календарных</w:t>
      </w:r>
      <w:r w:rsidR="00984F18" w:rsidRPr="001A73C4">
        <w:rPr>
          <w:rFonts w:ascii="Arial" w:hAnsi="Arial" w:cs="Arial"/>
          <w:b w:val="0"/>
          <w:sz w:val="24"/>
          <w:szCs w:val="24"/>
        </w:rPr>
        <w:t xml:space="preserve"> дней</w:t>
      </w:r>
      <w:r w:rsidR="0058249C" w:rsidRPr="001A73C4">
        <w:rPr>
          <w:rFonts w:ascii="Arial" w:hAnsi="Arial" w:cs="Arial"/>
          <w:b w:val="0"/>
          <w:sz w:val="24"/>
          <w:szCs w:val="24"/>
        </w:rPr>
        <w:t xml:space="preserve"> согласно Трудовому кодексу Российской Федерации</w:t>
      </w:r>
      <w:r w:rsidRPr="001A73C4">
        <w:rPr>
          <w:rFonts w:ascii="Arial" w:hAnsi="Arial" w:cs="Arial"/>
          <w:b w:val="0"/>
          <w:sz w:val="24"/>
          <w:szCs w:val="24"/>
        </w:rPr>
        <w:t>;</w:t>
      </w:r>
    </w:p>
    <w:p w:rsidR="00EA2F62" w:rsidRPr="001A73C4" w:rsidRDefault="00567724" w:rsidP="00567724">
      <w:pPr>
        <w:pStyle w:val="a3"/>
        <w:ind w:firstLine="709"/>
        <w:jc w:val="both"/>
        <w:rPr>
          <w:rFonts w:ascii="Arial" w:hAnsi="Arial" w:cs="Arial"/>
          <w:b w:val="0"/>
          <w:sz w:val="24"/>
          <w:szCs w:val="24"/>
        </w:rPr>
      </w:pPr>
      <w:r w:rsidRPr="001A73C4">
        <w:rPr>
          <w:rFonts w:ascii="Arial" w:hAnsi="Arial" w:cs="Arial"/>
          <w:b w:val="0"/>
          <w:sz w:val="24"/>
          <w:szCs w:val="24"/>
        </w:rPr>
        <w:t>-</w:t>
      </w:r>
      <w:r w:rsidR="00EA2F62" w:rsidRPr="001A73C4">
        <w:rPr>
          <w:rFonts w:ascii="Arial" w:hAnsi="Arial" w:cs="Arial"/>
          <w:b w:val="0"/>
          <w:sz w:val="24"/>
          <w:szCs w:val="24"/>
        </w:rPr>
        <w:t>3 календарных дня</w:t>
      </w:r>
      <w:r w:rsidRPr="001A73C4">
        <w:rPr>
          <w:rFonts w:ascii="Arial" w:hAnsi="Arial" w:cs="Arial"/>
          <w:b w:val="0"/>
          <w:sz w:val="24"/>
          <w:szCs w:val="24"/>
        </w:rPr>
        <w:t xml:space="preserve"> за ненормированный рабочий день;</w:t>
      </w:r>
    </w:p>
    <w:p w:rsidR="00EA2F62" w:rsidRDefault="00567724" w:rsidP="00567724">
      <w:pPr>
        <w:pStyle w:val="a3"/>
        <w:ind w:firstLine="709"/>
        <w:jc w:val="both"/>
        <w:rPr>
          <w:rFonts w:ascii="Arial" w:hAnsi="Arial" w:cs="Arial"/>
          <w:b w:val="0"/>
          <w:sz w:val="24"/>
          <w:szCs w:val="24"/>
        </w:rPr>
      </w:pPr>
      <w:r w:rsidRPr="001A73C4">
        <w:rPr>
          <w:rFonts w:ascii="Arial" w:hAnsi="Arial" w:cs="Arial"/>
          <w:b w:val="0"/>
          <w:sz w:val="24"/>
          <w:szCs w:val="24"/>
        </w:rPr>
        <w:t>-</w:t>
      </w:r>
      <w:r w:rsidR="00EA2F62" w:rsidRPr="001A73C4">
        <w:rPr>
          <w:rFonts w:ascii="Arial" w:hAnsi="Arial" w:cs="Arial"/>
          <w:b w:val="0"/>
          <w:sz w:val="24"/>
          <w:szCs w:val="24"/>
        </w:rPr>
        <w:t>8 календарных дней</w:t>
      </w:r>
      <w:r w:rsidRPr="001A73C4">
        <w:rPr>
          <w:rFonts w:ascii="Arial" w:hAnsi="Arial" w:cs="Arial"/>
          <w:b w:val="0"/>
          <w:sz w:val="24"/>
          <w:szCs w:val="24"/>
        </w:rPr>
        <w:t xml:space="preserve"> </w:t>
      </w:r>
      <w:r w:rsidR="00F34271" w:rsidRPr="001A73C4">
        <w:rPr>
          <w:rFonts w:ascii="Arial" w:hAnsi="Arial" w:cs="Arial"/>
          <w:b w:val="0"/>
          <w:sz w:val="24"/>
          <w:szCs w:val="24"/>
        </w:rPr>
        <w:t xml:space="preserve">за работу в районах </w:t>
      </w:r>
      <w:r w:rsidR="001A73C4" w:rsidRPr="001A73C4">
        <w:rPr>
          <w:rFonts w:ascii="Arial" w:hAnsi="Arial" w:cs="Arial"/>
          <w:b w:val="0"/>
          <w:sz w:val="24"/>
          <w:szCs w:val="24"/>
        </w:rPr>
        <w:t xml:space="preserve">в </w:t>
      </w:r>
      <w:r w:rsidR="001A73C4" w:rsidRPr="00C90F48">
        <w:rPr>
          <w:rFonts w:ascii="Arial" w:hAnsi="Arial" w:cs="Arial"/>
          <w:b w:val="0"/>
          <w:sz w:val="24"/>
          <w:szCs w:val="24"/>
        </w:rPr>
        <w:t>районах Крайнего Севера и приравненных к ним местностях.</w:t>
      </w:r>
    </w:p>
    <w:p w:rsidR="00C90F48" w:rsidRPr="001A73C4" w:rsidRDefault="007F031F" w:rsidP="00C90F48">
      <w:pPr>
        <w:pStyle w:val="a3"/>
        <w:ind w:firstLine="709"/>
        <w:jc w:val="both"/>
        <w:rPr>
          <w:rFonts w:ascii="Arial" w:hAnsi="Arial" w:cs="Arial"/>
          <w:b w:val="0"/>
          <w:sz w:val="24"/>
          <w:szCs w:val="24"/>
        </w:rPr>
      </w:pPr>
      <w:r>
        <w:rPr>
          <w:rFonts w:ascii="Arial" w:hAnsi="Arial" w:cs="Arial"/>
          <w:b w:val="0"/>
          <w:sz w:val="24"/>
          <w:szCs w:val="24"/>
        </w:rPr>
        <w:t>Вспомогательному персон</w:t>
      </w:r>
      <w:r w:rsidR="00C90F48">
        <w:rPr>
          <w:rFonts w:ascii="Arial" w:hAnsi="Arial" w:cs="Arial"/>
          <w:b w:val="0"/>
          <w:sz w:val="24"/>
          <w:szCs w:val="24"/>
        </w:rPr>
        <w:t>алу Учреждения устанавливается</w:t>
      </w:r>
      <w:r w:rsidR="00C90F48" w:rsidRPr="001A73C4">
        <w:rPr>
          <w:rFonts w:ascii="Arial" w:hAnsi="Arial" w:cs="Arial"/>
          <w:b w:val="0"/>
          <w:sz w:val="24"/>
          <w:szCs w:val="24"/>
        </w:rPr>
        <w:t xml:space="preserve"> ежегодный оплачиваемый отпуск </w:t>
      </w:r>
      <w:r w:rsidR="00C90F48">
        <w:rPr>
          <w:rFonts w:ascii="Arial" w:hAnsi="Arial" w:cs="Arial"/>
          <w:b w:val="0"/>
          <w:sz w:val="24"/>
          <w:szCs w:val="24"/>
        </w:rPr>
        <w:t>продолжительностью</w:t>
      </w:r>
      <w:r w:rsidR="00C90F48" w:rsidRPr="001A73C4">
        <w:rPr>
          <w:rFonts w:ascii="Arial" w:hAnsi="Arial" w:cs="Arial"/>
          <w:b w:val="0"/>
          <w:sz w:val="24"/>
          <w:szCs w:val="24"/>
        </w:rPr>
        <w:t>:</w:t>
      </w:r>
    </w:p>
    <w:p w:rsidR="00C90F48" w:rsidRPr="001A73C4" w:rsidRDefault="00C90F48" w:rsidP="00C90F48">
      <w:pPr>
        <w:pStyle w:val="a3"/>
        <w:ind w:firstLine="709"/>
        <w:jc w:val="both"/>
        <w:rPr>
          <w:rFonts w:ascii="Arial" w:hAnsi="Arial" w:cs="Arial"/>
          <w:b w:val="0"/>
          <w:sz w:val="24"/>
          <w:szCs w:val="24"/>
        </w:rPr>
      </w:pPr>
      <w:r w:rsidRPr="001A73C4">
        <w:rPr>
          <w:rFonts w:ascii="Arial" w:hAnsi="Arial" w:cs="Arial"/>
          <w:b w:val="0"/>
          <w:sz w:val="24"/>
          <w:szCs w:val="24"/>
        </w:rPr>
        <w:t>-28 календарных дней согласно Трудовому кодексу Российской Федерации;</w:t>
      </w:r>
    </w:p>
    <w:p w:rsidR="00BA2EB2" w:rsidRPr="00C90F48" w:rsidRDefault="00C90F48" w:rsidP="00C90F48">
      <w:pPr>
        <w:pStyle w:val="a3"/>
        <w:ind w:firstLine="709"/>
        <w:jc w:val="both"/>
        <w:rPr>
          <w:rFonts w:ascii="Arial" w:hAnsi="Arial" w:cs="Arial"/>
          <w:b w:val="0"/>
          <w:sz w:val="24"/>
          <w:szCs w:val="24"/>
        </w:rPr>
      </w:pPr>
      <w:r w:rsidRPr="001A73C4">
        <w:rPr>
          <w:rFonts w:ascii="Arial" w:hAnsi="Arial" w:cs="Arial"/>
          <w:b w:val="0"/>
          <w:sz w:val="24"/>
          <w:szCs w:val="24"/>
        </w:rPr>
        <w:t xml:space="preserve">-8 календарных дней за работу в районах в </w:t>
      </w:r>
      <w:r w:rsidRPr="00C90F48">
        <w:rPr>
          <w:rFonts w:ascii="Arial" w:hAnsi="Arial" w:cs="Arial"/>
          <w:b w:val="0"/>
          <w:sz w:val="24"/>
          <w:szCs w:val="24"/>
        </w:rPr>
        <w:t>районах Крайнего Севера и приравненных к ним местностях.</w:t>
      </w:r>
    </w:p>
    <w:p w:rsidR="000E377C" w:rsidRDefault="000E377C" w:rsidP="000E377C">
      <w:pPr>
        <w:shd w:val="clear" w:color="auto" w:fill="FFFFFF"/>
        <w:textAlignment w:val="baseline"/>
        <w:rPr>
          <w:rFonts w:ascii="Courier New" w:hAnsi="Courier New" w:cs="Courier New"/>
          <w:sz w:val="22"/>
          <w:szCs w:val="22"/>
        </w:rPr>
      </w:pPr>
    </w:p>
    <w:p w:rsidR="000E377C" w:rsidRDefault="000E377C" w:rsidP="000E377C">
      <w:pPr>
        <w:shd w:val="clear" w:color="auto" w:fill="FFFFFF"/>
        <w:textAlignment w:val="baseline"/>
        <w:rPr>
          <w:rFonts w:ascii="Courier New" w:hAnsi="Courier New" w:cs="Courier New"/>
          <w:sz w:val="22"/>
          <w:szCs w:val="22"/>
        </w:rPr>
      </w:pPr>
    </w:p>
    <w:p w:rsidR="00090CC5" w:rsidRPr="007F031F" w:rsidRDefault="00090CC5" w:rsidP="00090CC5">
      <w:pPr>
        <w:shd w:val="clear" w:color="auto" w:fill="FFFFFF"/>
        <w:jc w:val="right"/>
        <w:textAlignment w:val="baseline"/>
        <w:rPr>
          <w:rFonts w:ascii="Courier New" w:hAnsi="Courier New" w:cs="Courier New"/>
          <w:sz w:val="22"/>
          <w:szCs w:val="22"/>
        </w:rPr>
      </w:pPr>
      <w:r w:rsidRPr="007F031F">
        <w:rPr>
          <w:rFonts w:ascii="Courier New" w:hAnsi="Courier New" w:cs="Courier New"/>
          <w:sz w:val="22"/>
          <w:szCs w:val="22"/>
        </w:rPr>
        <w:t>Приложение 1</w:t>
      </w:r>
    </w:p>
    <w:p w:rsidR="000E377C" w:rsidRDefault="000E377C" w:rsidP="00090CC5">
      <w:pPr>
        <w:shd w:val="clear" w:color="auto" w:fill="FFFFFF"/>
        <w:jc w:val="right"/>
        <w:textAlignment w:val="baseline"/>
        <w:rPr>
          <w:rFonts w:ascii="Courier New" w:hAnsi="Courier New" w:cs="Courier New"/>
          <w:sz w:val="22"/>
          <w:szCs w:val="22"/>
        </w:rPr>
      </w:pPr>
      <w:r>
        <w:rPr>
          <w:rFonts w:ascii="Courier New" w:hAnsi="Courier New" w:cs="Courier New"/>
          <w:sz w:val="22"/>
          <w:szCs w:val="22"/>
        </w:rPr>
        <w:t xml:space="preserve">к Положению </w:t>
      </w:r>
    </w:p>
    <w:p w:rsidR="00090CC5" w:rsidRPr="007F031F" w:rsidRDefault="000E377C" w:rsidP="00090CC5">
      <w:pPr>
        <w:shd w:val="clear" w:color="auto" w:fill="FFFFFF"/>
        <w:jc w:val="right"/>
        <w:textAlignment w:val="baseline"/>
        <w:rPr>
          <w:rFonts w:ascii="Courier New" w:hAnsi="Courier New" w:cs="Courier New"/>
          <w:sz w:val="22"/>
          <w:szCs w:val="22"/>
        </w:rPr>
      </w:pPr>
      <w:r>
        <w:rPr>
          <w:rFonts w:ascii="Courier New" w:hAnsi="Courier New" w:cs="Courier New"/>
          <w:sz w:val="22"/>
          <w:szCs w:val="22"/>
        </w:rPr>
        <w:t>по</w:t>
      </w:r>
      <w:r w:rsidR="00090CC5" w:rsidRPr="007F031F">
        <w:rPr>
          <w:rFonts w:ascii="Courier New" w:hAnsi="Courier New" w:cs="Courier New"/>
          <w:sz w:val="22"/>
          <w:szCs w:val="22"/>
        </w:rPr>
        <w:t xml:space="preserve"> оплате труда</w:t>
      </w:r>
    </w:p>
    <w:p w:rsidR="00090CC5" w:rsidRPr="007F031F" w:rsidRDefault="00090CC5" w:rsidP="00090CC5">
      <w:pPr>
        <w:shd w:val="clear" w:color="auto" w:fill="FFFFFF"/>
        <w:jc w:val="right"/>
        <w:textAlignment w:val="baseline"/>
        <w:rPr>
          <w:rFonts w:ascii="Courier New" w:hAnsi="Courier New" w:cs="Courier New"/>
          <w:sz w:val="22"/>
          <w:szCs w:val="22"/>
        </w:rPr>
      </w:pPr>
      <w:r w:rsidRPr="007F031F">
        <w:rPr>
          <w:rFonts w:ascii="Courier New" w:hAnsi="Courier New" w:cs="Courier New"/>
          <w:sz w:val="22"/>
          <w:szCs w:val="22"/>
        </w:rPr>
        <w:t>работников Муниципального</w:t>
      </w:r>
    </w:p>
    <w:p w:rsidR="00090CC5" w:rsidRPr="007F031F" w:rsidRDefault="00090CC5" w:rsidP="00090CC5">
      <w:pPr>
        <w:shd w:val="clear" w:color="auto" w:fill="FFFFFF"/>
        <w:jc w:val="right"/>
        <w:textAlignment w:val="baseline"/>
        <w:rPr>
          <w:rFonts w:ascii="Courier New" w:hAnsi="Courier New" w:cs="Courier New"/>
          <w:sz w:val="22"/>
          <w:szCs w:val="22"/>
        </w:rPr>
      </w:pPr>
      <w:r w:rsidRPr="007F031F">
        <w:rPr>
          <w:rFonts w:ascii="Courier New" w:hAnsi="Courier New" w:cs="Courier New"/>
          <w:sz w:val="22"/>
          <w:szCs w:val="22"/>
        </w:rPr>
        <w:t>казенного учреждения</w:t>
      </w:r>
    </w:p>
    <w:p w:rsidR="00090CC5" w:rsidRPr="007F031F" w:rsidRDefault="00090CC5" w:rsidP="00090CC5">
      <w:pPr>
        <w:shd w:val="clear" w:color="auto" w:fill="FFFFFF"/>
        <w:jc w:val="right"/>
        <w:textAlignment w:val="baseline"/>
        <w:rPr>
          <w:rFonts w:ascii="Courier New" w:hAnsi="Courier New" w:cs="Courier New"/>
          <w:sz w:val="22"/>
          <w:szCs w:val="22"/>
        </w:rPr>
      </w:pPr>
      <w:r w:rsidRPr="007F031F">
        <w:rPr>
          <w:rFonts w:ascii="Courier New" w:hAnsi="Courier New" w:cs="Courier New"/>
          <w:sz w:val="22"/>
          <w:szCs w:val="22"/>
        </w:rPr>
        <w:t>Централизованная бухгалтерия</w:t>
      </w:r>
    </w:p>
    <w:p w:rsidR="00090CC5" w:rsidRPr="007F031F" w:rsidRDefault="00090CC5" w:rsidP="00090CC5">
      <w:pPr>
        <w:shd w:val="clear" w:color="auto" w:fill="FFFFFF"/>
        <w:jc w:val="right"/>
        <w:textAlignment w:val="baseline"/>
        <w:rPr>
          <w:rFonts w:ascii="Courier New" w:hAnsi="Courier New" w:cs="Courier New"/>
          <w:sz w:val="22"/>
          <w:szCs w:val="22"/>
        </w:rPr>
      </w:pPr>
      <w:r w:rsidRPr="007F031F">
        <w:rPr>
          <w:rFonts w:ascii="Courier New" w:hAnsi="Courier New" w:cs="Courier New"/>
          <w:sz w:val="22"/>
          <w:szCs w:val="22"/>
        </w:rPr>
        <w:t>муниципального образования</w:t>
      </w:r>
    </w:p>
    <w:p w:rsidR="00090CC5" w:rsidRPr="007F031F" w:rsidRDefault="00090CC5" w:rsidP="00090CC5">
      <w:pPr>
        <w:shd w:val="clear" w:color="auto" w:fill="FFFFFF"/>
        <w:jc w:val="right"/>
        <w:textAlignment w:val="baseline"/>
        <w:rPr>
          <w:rFonts w:ascii="Courier New" w:hAnsi="Courier New" w:cs="Courier New"/>
          <w:sz w:val="22"/>
          <w:szCs w:val="22"/>
        </w:rPr>
      </w:pPr>
      <w:r w:rsidRPr="007F031F">
        <w:rPr>
          <w:rFonts w:ascii="Courier New" w:hAnsi="Courier New" w:cs="Courier New"/>
          <w:sz w:val="22"/>
          <w:szCs w:val="22"/>
        </w:rPr>
        <w:t>Балаганский район</w:t>
      </w:r>
    </w:p>
    <w:p w:rsidR="00393513" w:rsidRDefault="00393513" w:rsidP="000E377C">
      <w:pPr>
        <w:tabs>
          <w:tab w:val="left" w:pos="4395"/>
        </w:tabs>
        <w:rPr>
          <w:rFonts w:ascii="Arial" w:hAnsi="Arial" w:cs="Arial"/>
          <w:sz w:val="30"/>
          <w:szCs w:val="30"/>
        </w:rPr>
      </w:pPr>
    </w:p>
    <w:p w:rsidR="00090CC5" w:rsidRPr="001278E6" w:rsidRDefault="001278E6" w:rsidP="00090CC5">
      <w:pPr>
        <w:tabs>
          <w:tab w:val="left" w:pos="4395"/>
        </w:tabs>
        <w:jc w:val="center"/>
        <w:rPr>
          <w:rFonts w:ascii="Arial" w:hAnsi="Arial" w:cs="Arial"/>
          <w:b/>
          <w:sz w:val="30"/>
          <w:szCs w:val="30"/>
        </w:rPr>
      </w:pPr>
      <w:r w:rsidRPr="001278E6">
        <w:rPr>
          <w:rFonts w:ascii="Arial" w:hAnsi="Arial" w:cs="Arial"/>
          <w:b/>
          <w:sz w:val="30"/>
          <w:szCs w:val="30"/>
        </w:rPr>
        <w:t>ДОЛЖНОСТНЫЕ ОКЛАДЫ СОТРУДНИКОВ</w:t>
      </w:r>
    </w:p>
    <w:p w:rsidR="00393513" w:rsidRPr="001278E6" w:rsidRDefault="00393513" w:rsidP="00090CC5">
      <w:pPr>
        <w:tabs>
          <w:tab w:val="left" w:pos="4395"/>
        </w:tabs>
        <w:jc w:val="center"/>
        <w:rPr>
          <w:rFonts w:ascii="Arial" w:hAnsi="Arial" w:cs="Arial"/>
          <w:b/>
          <w:sz w:val="30"/>
          <w:szCs w:val="30"/>
        </w:rPr>
      </w:pPr>
      <w:r w:rsidRPr="001278E6">
        <w:rPr>
          <w:rFonts w:ascii="Arial" w:hAnsi="Arial" w:cs="Arial"/>
          <w:b/>
          <w:sz w:val="30"/>
          <w:szCs w:val="30"/>
        </w:rPr>
        <w:t>МУНИЦИПАЛЬНОГО КАЗЕННОГО УЧРЕЖДЕНИЯ</w:t>
      </w:r>
    </w:p>
    <w:p w:rsidR="00393513" w:rsidRPr="001278E6" w:rsidRDefault="00393513" w:rsidP="00090CC5">
      <w:pPr>
        <w:tabs>
          <w:tab w:val="left" w:pos="4395"/>
        </w:tabs>
        <w:jc w:val="center"/>
        <w:rPr>
          <w:rFonts w:ascii="Arial" w:hAnsi="Arial" w:cs="Arial"/>
          <w:b/>
          <w:sz w:val="30"/>
          <w:szCs w:val="30"/>
        </w:rPr>
      </w:pPr>
      <w:r w:rsidRPr="001278E6">
        <w:rPr>
          <w:rFonts w:ascii="Arial" w:hAnsi="Arial" w:cs="Arial"/>
          <w:b/>
          <w:sz w:val="30"/>
          <w:szCs w:val="30"/>
        </w:rPr>
        <w:t>ЦЕНТРАЛИЗОВАННАЯ БУХГАЛТЕРИЯ МУНИЦИПАЛЬНОГО ОБРАЗОВАНИЯ БАЛАГАНСКИЙ РАЙОН</w:t>
      </w:r>
    </w:p>
    <w:p w:rsidR="00393513" w:rsidRPr="001278E6" w:rsidRDefault="00393513" w:rsidP="000E377C">
      <w:pPr>
        <w:tabs>
          <w:tab w:val="left" w:pos="4395"/>
        </w:tabs>
        <w:rPr>
          <w:rFonts w:ascii="Arial" w:hAnsi="Arial" w:cs="Arial"/>
          <w:b/>
          <w:sz w:val="30"/>
          <w:szCs w:val="3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4395"/>
        <w:gridCol w:w="2267"/>
      </w:tblGrid>
      <w:tr w:rsidR="00090CC5" w:rsidRPr="001A73C4" w:rsidTr="007F031F">
        <w:trPr>
          <w:trHeight w:val="889"/>
        </w:trPr>
        <w:tc>
          <w:tcPr>
            <w:tcW w:w="675" w:type="dxa"/>
            <w:shd w:val="clear" w:color="auto" w:fill="auto"/>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 п/п</w:t>
            </w:r>
          </w:p>
        </w:tc>
        <w:tc>
          <w:tcPr>
            <w:tcW w:w="2694" w:type="dxa"/>
            <w:shd w:val="clear" w:color="auto" w:fill="auto"/>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Квалификационные уровни</w:t>
            </w:r>
          </w:p>
        </w:tc>
        <w:tc>
          <w:tcPr>
            <w:tcW w:w="4395" w:type="dxa"/>
            <w:shd w:val="clear" w:color="auto" w:fill="auto"/>
          </w:tcPr>
          <w:p w:rsidR="00090CC5" w:rsidRPr="007F031F" w:rsidRDefault="00090CC5" w:rsidP="00EC6572">
            <w:pPr>
              <w:tabs>
                <w:tab w:val="left" w:pos="4395"/>
              </w:tabs>
              <w:ind w:left="175" w:hanging="175"/>
              <w:jc w:val="center"/>
              <w:rPr>
                <w:rFonts w:ascii="Courier New" w:hAnsi="Courier New" w:cs="Courier New"/>
              </w:rPr>
            </w:pPr>
            <w:r w:rsidRPr="007F031F">
              <w:rPr>
                <w:rFonts w:ascii="Courier New" w:hAnsi="Courier New" w:cs="Courier New"/>
                <w:sz w:val="22"/>
                <w:szCs w:val="22"/>
              </w:rPr>
              <w:t>Должности работников, отнесенные к квалификационным уровням</w:t>
            </w:r>
          </w:p>
        </w:tc>
        <w:tc>
          <w:tcPr>
            <w:tcW w:w="2267" w:type="dxa"/>
            <w:shd w:val="clear" w:color="auto" w:fill="auto"/>
          </w:tcPr>
          <w:p w:rsid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 xml:space="preserve">Должностной оклад </w:t>
            </w:r>
          </w:p>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(руб</w:t>
            </w:r>
            <w:r w:rsidR="007F031F">
              <w:rPr>
                <w:rFonts w:ascii="Courier New" w:hAnsi="Courier New" w:cs="Courier New"/>
                <w:sz w:val="22"/>
                <w:szCs w:val="22"/>
              </w:rPr>
              <w:t>лей</w:t>
            </w:r>
            <w:r w:rsidRPr="007F031F">
              <w:rPr>
                <w:rFonts w:ascii="Courier New" w:hAnsi="Courier New" w:cs="Courier New"/>
                <w:sz w:val="22"/>
                <w:szCs w:val="22"/>
              </w:rPr>
              <w:t>)</w:t>
            </w:r>
          </w:p>
        </w:tc>
      </w:tr>
      <w:tr w:rsidR="00090CC5" w:rsidRPr="001A73C4" w:rsidTr="007F031F">
        <w:tc>
          <w:tcPr>
            <w:tcW w:w="10031" w:type="dxa"/>
            <w:gridSpan w:val="4"/>
            <w:shd w:val="clear" w:color="auto" w:fill="auto"/>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 xml:space="preserve">Профессиональная квалификационная группа </w:t>
            </w:r>
          </w:p>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«Общеотраслевые должности служащих третьего уровня»</w:t>
            </w:r>
          </w:p>
        </w:tc>
      </w:tr>
      <w:tr w:rsidR="00090CC5" w:rsidRPr="001A73C4" w:rsidTr="007F031F">
        <w:trPr>
          <w:trHeight w:val="496"/>
        </w:trPr>
        <w:tc>
          <w:tcPr>
            <w:tcW w:w="675" w:type="dxa"/>
            <w:vMerge w:val="restart"/>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1.</w:t>
            </w:r>
          </w:p>
        </w:tc>
        <w:tc>
          <w:tcPr>
            <w:tcW w:w="2694" w:type="dxa"/>
            <w:vMerge w:val="restart"/>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1 квалификационный уровень</w:t>
            </w:r>
          </w:p>
        </w:tc>
        <w:tc>
          <w:tcPr>
            <w:tcW w:w="4395" w:type="dxa"/>
            <w:shd w:val="clear" w:color="auto" w:fill="auto"/>
          </w:tcPr>
          <w:p w:rsidR="00090CC5" w:rsidRPr="007F031F" w:rsidRDefault="00090CC5" w:rsidP="00EC6572">
            <w:pPr>
              <w:tabs>
                <w:tab w:val="left" w:pos="4395"/>
              </w:tabs>
              <w:jc w:val="both"/>
              <w:rPr>
                <w:rFonts w:ascii="Courier New" w:hAnsi="Courier New" w:cs="Courier New"/>
              </w:rPr>
            </w:pPr>
            <w:r w:rsidRPr="007F031F">
              <w:rPr>
                <w:rFonts w:ascii="Courier New" w:hAnsi="Courier New" w:cs="Courier New"/>
                <w:sz w:val="22"/>
                <w:szCs w:val="22"/>
              </w:rPr>
              <w:t>Экономист</w:t>
            </w:r>
          </w:p>
        </w:tc>
        <w:tc>
          <w:tcPr>
            <w:tcW w:w="2267" w:type="dxa"/>
            <w:vMerge w:val="restart"/>
            <w:shd w:val="clear" w:color="auto" w:fill="auto"/>
            <w:vAlign w:val="center"/>
          </w:tcPr>
          <w:p w:rsidR="00090CC5" w:rsidRPr="007F031F" w:rsidRDefault="00090CC5" w:rsidP="00EC6572">
            <w:pPr>
              <w:tabs>
                <w:tab w:val="left" w:pos="4395"/>
              </w:tabs>
              <w:jc w:val="center"/>
              <w:rPr>
                <w:rFonts w:ascii="Courier New" w:hAnsi="Courier New" w:cs="Courier New"/>
              </w:rPr>
            </w:pPr>
          </w:p>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3985</w:t>
            </w:r>
          </w:p>
        </w:tc>
      </w:tr>
      <w:tr w:rsidR="00090CC5" w:rsidRPr="001A73C4" w:rsidTr="007F031F">
        <w:trPr>
          <w:trHeight w:val="278"/>
        </w:trPr>
        <w:tc>
          <w:tcPr>
            <w:tcW w:w="675" w:type="dxa"/>
            <w:vMerge/>
            <w:shd w:val="clear" w:color="auto" w:fill="auto"/>
          </w:tcPr>
          <w:p w:rsidR="00090CC5" w:rsidRPr="007F031F" w:rsidRDefault="00090CC5" w:rsidP="00EC6572">
            <w:pPr>
              <w:tabs>
                <w:tab w:val="left" w:pos="4395"/>
              </w:tabs>
              <w:jc w:val="center"/>
              <w:rPr>
                <w:rFonts w:ascii="Courier New" w:hAnsi="Courier New" w:cs="Courier New"/>
              </w:rPr>
            </w:pPr>
          </w:p>
        </w:tc>
        <w:tc>
          <w:tcPr>
            <w:tcW w:w="2694" w:type="dxa"/>
            <w:vMerge/>
            <w:shd w:val="clear" w:color="auto" w:fill="auto"/>
          </w:tcPr>
          <w:p w:rsidR="00090CC5" w:rsidRPr="007F031F" w:rsidRDefault="00090CC5" w:rsidP="00EC6572">
            <w:pPr>
              <w:tabs>
                <w:tab w:val="left" w:pos="4395"/>
              </w:tabs>
              <w:jc w:val="both"/>
              <w:rPr>
                <w:rFonts w:ascii="Courier New" w:hAnsi="Courier New" w:cs="Courier New"/>
              </w:rPr>
            </w:pPr>
          </w:p>
        </w:tc>
        <w:tc>
          <w:tcPr>
            <w:tcW w:w="4395" w:type="dxa"/>
            <w:shd w:val="clear" w:color="auto" w:fill="auto"/>
          </w:tcPr>
          <w:p w:rsidR="00090CC5" w:rsidRPr="007F031F" w:rsidRDefault="00090CC5" w:rsidP="00EC6572">
            <w:pPr>
              <w:tabs>
                <w:tab w:val="left" w:pos="4395"/>
              </w:tabs>
              <w:jc w:val="both"/>
              <w:rPr>
                <w:rFonts w:ascii="Courier New" w:hAnsi="Courier New" w:cs="Courier New"/>
              </w:rPr>
            </w:pPr>
            <w:r w:rsidRPr="007F031F">
              <w:rPr>
                <w:rFonts w:ascii="Courier New" w:hAnsi="Courier New" w:cs="Courier New"/>
                <w:sz w:val="22"/>
                <w:szCs w:val="22"/>
              </w:rPr>
              <w:t xml:space="preserve">Программист </w:t>
            </w:r>
          </w:p>
        </w:tc>
        <w:tc>
          <w:tcPr>
            <w:tcW w:w="2267" w:type="dxa"/>
            <w:vMerge/>
            <w:shd w:val="clear" w:color="auto" w:fill="auto"/>
            <w:vAlign w:val="center"/>
          </w:tcPr>
          <w:p w:rsidR="00090CC5" w:rsidRPr="007F031F" w:rsidRDefault="00090CC5" w:rsidP="00EC6572">
            <w:pPr>
              <w:tabs>
                <w:tab w:val="left" w:pos="4395"/>
              </w:tabs>
              <w:jc w:val="center"/>
              <w:rPr>
                <w:rFonts w:ascii="Courier New" w:hAnsi="Courier New" w:cs="Courier New"/>
              </w:rPr>
            </w:pPr>
          </w:p>
        </w:tc>
      </w:tr>
      <w:tr w:rsidR="00090CC5" w:rsidRPr="001A73C4" w:rsidTr="007F031F">
        <w:trPr>
          <w:trHeight w:val="501"/>
        </w:trPr>
        <w:tc>
          <w:tcPr>
            <w:tcW w:w="675"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2.</w:t>
            </w:r>
          </w:p>
        </w:tc>
        <w:tc>
          <w:tcPr>
            <w:tcW w:w="2694"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2 квалификационный уровень</w:t>
            </w:r>
          </w:p>
        </w:tc>
        <w:tc>
          <w:tcPr>
            <w:tcW w:w="4395" w:type="dxa"/>
            <w:shd w:val="clear" w:color="auto" w:fill="auto"/>
          </w:tcPr>
          <w:p w:rsidR="00090CC5" w:rsidRPr="007F031F" w:rsidRDefault="00090CC5" w:rsidP="00EC6572">
            <w:pPr>
              <w:tabs>
                <w:tab w:val="left" w:pos="4395"/>
              </w:tabs>
              <w:jc w:val="both"/>
              <w:rPr>
                <w:rFonts w:ascii="Courier New" w:hAnsi="Courier New" w:cs="Courier New"/>
              </w:rPr>
            </w:pPr>
            <w:r w:rsidRPr="007F031F">
              <w:rPr>
                <w:rFonts w:ascii="Courier New" w:hAnsi="Courier New" w:cs="Courier New"/>
                <w:sz w:val="22"/>
                <w:szCs w:val="22"/>
              </w:rPr>
              <w:t>Инженер по закупкам 2 категории</w:t>
            </w:r>
          </w:p>
        </w:tc>
        <w:tc>
          <w:tcPr>
            <w:tcW w:w="2267"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4385</w:t>
            </w:r>
          </w:p>
        </w:tc>
      </w:tr>
      <w:tr w:rsidR="00090CC5" w:rsidRPr="001A73C4" w:rsidTr="007F031F">
        <w:trPr>
          <w:trHeight w:val="481"/>
        </w:trPr>
        <w:tc>
          <w:tcPr>
            <w:tcW w:w="675"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3.</w:t>
            </w:r>
          </w:p>
        </w:tc>
        <w:tc>
          <w:tcPr>
            <w:tcW w:w="2694"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3 квалификационный уровень</w:t>
            </w:r>
          </w:p>
        </w:tc>
        <w:tc>
          <w:tcPr>
            <w:tcW w:w="4395" w:type="dxa"/>
            <w:shd w:val="clear" w:color="auto" w:fill="auto"/>
          </w:tcPr>
          <w:p w:rsidR="00090CC5" w:rsidRPr="007F031F" w:rsidRDefault="00090CC5" w:rsidP="00EC6572">
            <w:pPr>
              <w:tabs>
                <w:tab w:val="left" w:pos="4395"/>
              </w:tabs>
              <w:jc w:val="both"/>
              <w:rPr>
                <w:rFonts w:ascii="Courier New" w:hAnsi="Courier New" w:cs="Courier New"/>
              </w:rPr>
            </w:pPr>
            <w:r w:rsidRPr="007F031F">
              <w:rPr>
                <w:rFonts w:ascii="Courier New" w:hAnsi="Courier New" w:cs="Courier New"/>
                <w:sz w:val="22"/>
                <w:szCs w:val="22"/>
              </w:rPr>
              <w:t>Бухгалтер 1 категории, экономист 1 категории,</w:t>
            </w:r>
          </w:p>
        </w:tc>
        <w:tc>
          <w:tcPr>
            <w:tcW w:w="2267"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4780</w:t>
            </w:r>
          </w:p>
        </w:tc>
      </w:tr>
      <w:tr w:rsidR="00090CC5" w:rsidRPr="001A73C4" w:rsidTr="007F031F">
        <w:tc>
          <w:tcPr>
            <w:tcW w:w="675"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4.</w:t>
            </w:r>
          </w:p>
        </w:tc>
        <w:tc>
          <w:tcPr>
            <w:tcW w:w="2694"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4 квалификационный уровень</w:t>
            </w:r>
          </w:p>
        </w:tc>
        <w:tc>
          <w:tcPr>
            <w:tcW w:w="4395" w:type="dxa"/>
            <w:shd w:val="clear" w:color="auto" w:fill="auto"/>
          </w:tcPr>
          <w:p w:rsidR="00F674DF" w:rsidRPr="007F031F" w:rsidRDefault="00090CC5" w:rsidP="00EC6572">
            <w:pPr>
              <w:tabs>
                <w:tab w:val="left" w:pos="4395"/>
              </w:tabs>
              <w:jc w:val="both"/>
              <w:rPr>
                <w:rFonts w:ascii="Courier New" w:hAnsi="Courier New" w:cs="Courier New"/>
              </w:rPr>
            </w:pPr>
            <w:r w:rsidRPr="007F031F">
              <w:rPr>
                <w:rFonts w:ascii="Courier New" w:hAnsi="Courier New" w:cs="Courier New"/>
                <w:sz w:val="22"/>
                <w:szCs w:val="22"/>
              </w:rPr>
              <w:t xml:space="preserve">Ведущий бухгалтер, </w:t>
            </w:r>
          </w:p>
          <w:p w:rsidR="00090CC5" w:rsidRPr="007F031F" w:rsidRDefault="00090CC5" w:rsidP="00EC6572">
            <w:pPr>
              <w:tabs>
                <w:tab w:val="left" w:pos="4395"/>
              </w:tabs>
              <w:jc w:val="both"/>
              <w:rPr>
                <w:rFonts w:ascii="Courier New" w:hAnsi="Courier New" w:cs="Courier New"/>
              </w:rPr>
            </w:pPr>
            <w:r w:rsidRPr="007F031F">
              <w:rPr>
                <w:rFonts w:ascii="Courier New" w:hAnsi="Courier New" w:cs="Courier New"/>
                <w:sz w:val="22"/>
                <w:szCs w:val="22"/>
              </w:rPr>
              <w:t>ведущий экономист</w:t>
            </w:r>
          </w:p>
        </w:tc>
        <w:tc>
          <w:tcPr>
            <w:tcW w:w="2267"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5180</w:t>
            </w:r>
          </w:p>
        </w:tc>
      </w:tr>
      <w:tr w:rsidR="00090CC5" w:rsidRPr="001A73C4" w:rsidTr="007F031F">
        <w:tc>
          <w:tcPr>
            <w:tcW w:w="675"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5.</w:t>
            </w:r>
          </w:p>
        </w:tc>
        <w:tc>
          <w:tcPr>
            <w:tcW w:w="2694"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5 квалификационный уровень</w:t>
            </w:r>
          </w:p>
        </w:tc>
        <w:tc>
          <w:tcPr>
            <w:tcW w:w="4395" w:type="dxa"/>
            <w:shd w:val="clear" w:color="auto" w:fill="auto"/>
          </w:tcPr>
          <w:p w:rsidR="00090CC5" w:rsidRPr="007F031F" w:rsidRDefault="00090CC5" w:rsidP="00EC6572">
            <w:pPr>
              <w:tabs>
                <w:tab w:val="left" w:pos="4395"/>
              </w:tabs>
              <w:jc w:val="both"/>
              <w:rPr>
                <w:rFonts w:ascii="Courier New" w:hAnsi="Courier New" w:cs="Courier New"/>
              </w:rPr>
            </w:pPr>
            <w:r w:rsidRPr="007F031F">
              <w:rPr>
                <w:rFonts w:ascii="Courier New" w:hAnsi="Courier New" w:cs="Courier New"/>
                <w:sz w:val="22"/>
                <w:szCs w:val="22"/>
              </w:rPr>
              <w:t>Заместитель главного бухгалтера</w:t>
            </w:r>
          </w:p>
        </w:tc>
        <w:tc>
          <w:tcPr>
            <w:tcW w:w="2267"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5580</w:t>
            </w:r>
          </w:p>
        </w:tc>
      </w:tr>
      <w:tr w:rsidR="00090CC5" w:rsidRPr="001A73C4" w:rsidTr="007F031F">
        <w:tc>
          <w:tcPr>
            <w:tcW w:w="10031" w:type="dxa"/>
            <w:gridSpan w:val="4"/>
            <w:shd w:val="clear" w:color="auto" w:fill="auto"/>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 xml:space="preserve">Профессиональная квалификационная группа </w:t>
            </w:r>
          </w:p>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«Общеотраслевые должности служащих четвертого уровня»</w:t>
            </w:r>
          </w:p>
        </w:tc>
      </w:tr>
      <w:tr w:rsidR="00090CC5" w:rsidRPr="001A73C4" w:rsidTr="007F031F">
        <w:trPr>
          <w:trHeight w:val="504"/>
        </w:trPr>
        <w:tc>
          <w:tcPr>
            <w:tcW w:w="675" w:type="dxa"/>
            <w:vMerge w:val="restart"/>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lastRenderedPageBreak/>
              <w:t>1.</w:t>
            </w:r>
          </w:p>
        </w:tc>
        <w:tc>
          <w:tcPr>
            <w:tcW w:w="2694" w:type="dxa"/>
            <w:vMerge w:val="restart"/>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1 квалификационный уровень</w:t>
            </w:r>
          </w:p>
          <w:p w:rsidR="00090CC5" w:rsidRPr="007F031F" w:rsidRDefault="00090CC5" w:rsidP="00EC6572">
            <w:pPr>
              <w:tabs>
                <w:tab w:val="left" w:pos="4395"/>
              </w:tabs>
              <w:jc w:val="center"/>
              <w:rPr>
                <w:rFonts w:ascii="Courier New" w:hAnsi="Courier New" w:cs="Courier New"/>
              </w:rPr>
            </w:pPr>
          </w:p>
        </w:tc>
        <w:tc>
          <w:tcPr>
            <w:tcW w:w="4395" w:type="dxa"/>
            <w:shd w:val="clear" w:color="auto" w:fill="auto"/>
          </w:tcPr>
          <w:p w:rsidR="00090CC5" w:rsidRPr="007F031F" w:rsidRDefault="00090CC5" w:rsidP="00EC6572">
            <w:pPr>
              <w:tabs>
                <w:tab w:val="left" w:pos="4395"/>
              </w:tabs>
              <w:jc w:val="both"/>
              <w:rPr>
                <w:rFonts w:ascii="Courier New" w:hAnsi="Courier New" w:cs="Courier New"/>
              </w:rPr>
            </w:pPr>
            <w:r w:rsidRPr="007F031F">
              <w:rPr>
                <w:rFonts w:ascii="Courier New" w:hAnsi="Courier New" w:cs="Courier New"/>
                <w:sz w:val="22"/>
                <w:szCs w:val="22"/>
              </w:rPr>
              <w:t>Главный бухгалтер - начальник отдела</w:t>
            </w:r>
            <w:r w:rsidR="00F674DF" w:rsidRPr="007F031F">
              <w:rPr>
                <w:rFonts w:ascii="Courier New" w:hAnsi="Courier New" w:cs="Courier New"/>
                <w:sz w:val="22"/>
                <w:szCs w:val="22"/>
              </w:rPr>
              <w:t xml:space="preserve"> бухгалтерского учета и отчетности</w:t>
            </w:r>
          </w:p>
        </w:tc>
        <w:tc>
          <w:tcPr>
            <w:tcW w:w="2267" w:type="dxa"/>
            <w:vMerge w:val="restart"/>
            <w:shd w:val="clear" w:color="auto" w:fill="auto"/>
            <w:vAlign w:val="center"/>
          </w:tcPr>
          <w:p w:rsidR="00090CC5" w:rsidRPr="007F031F" w:rsidRDefault="00090CC5" w:rsidP="00EC6572">
            <w:pPr>
              <w:tabs>
                <w:tab w:val="left" w:pos="4395"/>
              </w:tabs>
              <w:jc w:val="center"/>
              <w:rPr>
                <w:rFonts w:ascii="Courier New" w:hAnsi="Courier New" w:cs="Courier New"/>
              </w:rPr>
            </w:pPr>
          </w:p>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5740</w:t>
            </w:r>
          </w:p>
        </w:tc>
      </w:tr>
      <w:tr w:rsidR="00090CC5" w:rsidRPr="0048453B" w:rsidTr="007F031F">
        <w:trPr>
          <w:trHeight w:val="625"/>
        </w:trPr>
        <w:tc>
          <w:tcPr>
            <w:tcW w:w="675" w:type="dxa"/>
            <w:vMerge/>
            <w:shd w:val="clear" w:color="auto" w:fill="auto"/>
            <w:vAlign w:val="center"/>
          </w:tcPr>
          <w:p w:rsidR="00090CC5" w:rsidRPr="007F031F" w:rsidRDefault="00090CC5" w:rsidP="00EC6572">
            <w:pPr>
              <w:tabs>
                <w:tab w:val="left" w:pos="4395"/>
              </w:tabs>
              <w:jc w:val="center"/>
              <w:rPr>
                <w:rFonts w:ascii="Courier New" w:hAnsi="Courier New" w:cs="Courier New"/>
              </w:rPr>
            </w:pPr>
          </w:p>
        </w:tc>
        <w:tc>
          <w:tcPr>
            <w:tcW w:w="2694" w:type="dxa"/>
            <w:vMerge/>
            <w:shd w:val="clear" w:color="auto" w:fill="auto"/>
          </w:tcPr>
          <w:p w:rsidR="00090CC5" w:rsidRPr="007F031F" w:rsidRDefault="00090CC5" w:rsidP="00EC6572">
            <w:pPr>
              <w:tabs>
                <w:tab w:val="left" w:pos="4395"/>
              </w:tabs>
              <w:jc w:val="both"/>
              <w:rPr>
                <w:rFonts w:ascii="Courier New" w:hAnsi="Courier New" w:cs="Courier New"/>
              </w:rPr>
            </w:pPr>
          </w:p>
        </w:tc>
        <w:tc>
          <w:tcPr>
            <w:tcW w:w="4395" w:type="dxa"/>
            <w:shd w:val="clear" w:color="auto" w:fill="auto"/>
          </w:tcPr>
          <w:p w:rsidR="00090CC5" w:rsidRPr="007F031F" w:rsidRDefault="00090CC5" w:rsidP="00EC6572">
            <w:pPr>
              <w:tabs>
                <w:tab w:val="left" w:pos="4395"/>
              </w:tabs>
              <w:jc w:val="both"/>
              <w:rPr>
                <w:rFonts w:ascii="Courier New" w:hAnsi="Courier New" w:cs="Courier New"/>
              </w:rPr>
            </w:pPr>
            <w:r w:rsidRPr="007F031F">
              <w:rPr>
                <w:rFonts w:ascii="Courier New" w:hAnsi="Courier New" w:cs="Courier New"/>
                <w:sz w:val="22"/>
                <w:szCs w:val="22"/>
              </w:rPr>
              <w:t>Начальник планово-экономического отдела</w:t>
            </w:r>
          </w:p>
        </w:tc>
        <w:tc>
          <w:tcPr>
            <w:tcW w:w="2267" w:type="dxa"/>
            <w:vMerge/>
            <w:shd w:val="clear" w:color="auto" w:fill="auto"/>
            <w:vAlign w:val="center"/>
          </w:tcPr>
          <w:p w:rsidR="00090CC5" w:rsidRPr="007F031F" w:rsidRDefault="00090CC5" w:rsidP="00EC6572">
            <w:pPr>
              <w:tabs>
                <w:tab w:val="left" w:pos="4395"/>
              </w:tabs>
              <w:jc w:val="center"/>
              <w:rPr>
                <w:rFonts w:ascii="Courier New" w:hAnsi="Courier New" w:cs="Courier New"/>
              </w:rPr>
            </w:pPr>
          </w:p>
        </w:tc>
      </w:tr>
      <w:tr w:rsidR="00090CC5" w:rsidRPr="0048453B" w:rsidTr="007F031F">
        <w:tc>
          <w:tcPr>
            <w:tcW w:w="675"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2.</w:t>
            </w:r>
          </w:p>
        </w:tc>
        <w:tc>
          <w:tcPr>
            <w:tcW w:w="2694"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3 квалификационный уровень</w:t>
            </w:r>
          </w:p>
        </w:tc>
        <w:tc>
          <w:tcPr>
            <w:tcW w:w="4395" w:type="dxa"/>
            <w:shd w:val="clear" w:color="auto" w:fill="auto"/>
          </w:tcPr>
          <w:p w:rsidR="00090CC5" w:rsidRPr="007F031F" w:rsidRDefault="00090CC5" w:rsidP="00EC6572">
            <w:pPr>
              <w:tabs>
                <w:tab w:val="left" w:pos="4395"/>
              </w:tabs>
              <w:jc w:val="both"/>
              <w:rPr>
                <w:rFonts w:ascii="Courier New" w:hAnsi="Courier New" w:cs="Courier New"/>
              </w:rPr>
            </w:pPr>
            <w:r w:rsidRPr="007F031F">
              <w:rPr>
                <w:rFonts w:ascii="Courier New" w:hAnsi="Courier New" w:cs="Courier New"/>
                <w:sz w:val="22"/>
                <w:szCs w:val="22"/>
              </w:rPr>
              <w:t xml:space="preserve">Начальник </w:t>
            </w:r>
          </w:p>
        </w:tc>
        <w:tc>
          <w:tcPr>
            <w:tcW w:w="2267" w:type="dxa"/>
            <w:shd w:val="clear" w:color="auto" w:fill="auto"/>
            <w:vAlign w:val="center"/>
          </w:tcPr>
          <w:p w:rsidR="00090CC5" w:rsidRPr="007F031F" w:rsidRDefault="00090CC5" w:rsidP="00EC6572">
            <w:pPr>
              <w:tabs>
                <w:tab w:val="left" w:pos="4395"/>
              </w:tabs>
              <w:jc w:val="center"/>
              <w:rPr>
                <w:rFonts w:ascii="Courier New" w:hAnsi="Courier New" w:cs="Courier New"/>
              </w:rPr>
            </w:pPr>
            <w:r w:rsidRPr="007F031F">
              <w:rPr>
                <w:rFonts w:ascii="Courier New" w:hAnsi="Courier New" w:cs="Courier New"/>
                <w:sz w:val="22"/>
                <w:szCs w:val="22"/>
              </w:rPr>
              <w:t>6888</w:t>
            </w:r>
          </w:p>
        </w:tc>
      </w:tr>
    </w:tbl>
    <w:p w:rsidR="003B2076" w:rsidRDefault="003B2076" w:rsidP="000E377C">
      <w:pPr>
        <w:shd w:val="clear" w:color="auto" w:fill="FFFFFF"/>
        <w:spacing w:line="330" w:lineRule="atLeast"/>
        <w:textAlignment w:val="baseline"/>
        <w:rPr>
          <w:rFonts w:ascii="Courier New" w:hAnsi="Courier New" w:cs="Courier New"/>
          <w:sz w:val="22"/>
          <w:szCs w:val="22"/>
        </w:rPr>
      </w:pPr>
    </w:p>
    <w:p w:rsidR="000E377C" w:rsidRDefault="000E377C" w:rsidP="000E377C">
      <w:pPr>
        <w:shd w:val="clear" w:color="auto" w:fill="FFFFFF"/>
        <w:spacing w:line="330" w:lineRule="atLeast"/>
        <w:textAlignment w:val="baseline"/>
        <w:rPr>
          <w:rFonts w:ascii="Courier New" w:hAnsi="Courier New" w:cs="Courier New"/>
          <w:sz w:val="22"/>
          <w:szCs w:val="22"/>
        </w:rPr>
      </w:pPr>
    </w:p>
    <w:p w:rsidR="00F674DF" w:rsidRPr="007F031F" w:rsidRDefault="00F674DF" w:rsidP="00F674DF">
      <w:pPr>
        <w:ind w:firstLine="709"/>
        <w:jc w:val="right"/>
        <w:rPr>
          <w:rFonts w:ascii="Courier New" w:hAnsi="Courier New" w:cs="Courier New"/>
          <w:sz w:val="22"/>
          <w:szCs w:val="22"/>
        </w:rPr>
      </w:pPr>
      <w:r w:rsidRPr="007F031F">
        <w:rPr>
          <w:rFonts w:ascii="Courier New" w:hAnsi="Courier New" w:cs="Courier New"/>
          <w:sz w:val="22"/>
          <w:szCs w:val="22"/>
        </w:rPr>
        <w:t>Приложение 2</w:t>
      </w:r>
    </w:p>
    <w:p w:rsidR="000E377C" w:rsidRDefault="00F674DF" w:rsidP="00F674DF">
      <w:pPr>
        <w:ind w:left="5670"/>
        <w:jc w:val="right"/>
        <w:rPr>
          <w:rFonts w:ascii="Courier New" w:hAnsi="Courier New" w:cs="Courier New"/>
          <w:sz w:val="22"/>
          <w:szCs w:val="22"/>
        </w:rPr>
      </w:pPr>
      <w:r w:rsidRPr="007F031F">
        <w:rPr>
          <w:rFonts w:ascii="Courier New" w:hAnsi="Courier New" w:cs="Courier New"/>
          <w:sz w:val="22"/>
          <w:szCs w:val="22"/>
        </w:rPr>
        <w:t xml:space="preserve">к Положению </w:t>
      </w:r>
      <w:r w:rsidR="000E377C">
        <w:rPr>
          <w:rFonts w:ascii="Courier New" w:hAnsi="Courier New" w:cs="Courier New"/>
          <w:sz w:val="22"/>
          <w:szCs w:val="22"/>
        </w:rPr>
        <w:t>по</w:t>
      </w:r>
      <w:r w:rsidRPr="007F031F">
        <w:rPr>
          <w:rFonts w:ascii="Courier New" w:hAnsi="Courier New" w:cs="Courier New"/>
          <w:sz w:val="22"/>
          <w:szCs w:val="22"/>
        </w:rPr>
        <w:t xml:space="preserve"> оплате труда работников Муниципального казенного учреждения Централизованная бухгалт</w:t>
      </w:r>
      <w:r w:rsidR="000E377C">
        <w:rPr>
          <w:rFonts w:ascii="Courier New" w:hAnsi="Courier New" w:cs="Courier New"/>
          <w:sz w:val="22"/>
          <w:szCs w:val="22"/>
        </w:rPr>
        <w:t>ерия муниципального образования</w:t>
      </w:r>
    </w:p>
    <w:p w:rsidR="00F674DF" w:rsidRPr="007F031F" w:rsidRDefault="00F674DF" w:rsidP="00F674DF">
      <w:pPr>
        <w:ind w:left="5670"/>
        <w:jc w:val="right"/>
        <w:rPr>
          <w:rFonts w:ascii="Courier New" w:hAnsi="Courier New" w:cs="Courier New"/>
          <w:sz w:val="22"/>
          <w:szCs w:val="22"/>
        </w:rPr>
      </w:pPr>
      <w:r w:rsidRPr="007F031F">
        <w:rPr>
          <w:rFonts w:ascii="Courier New" w:hAnsi="Courier New" w:cs="Courier New"/>
          <w:sz w:val="22"/>
          <w:szCs w:val="22"/>
        </w:rPr>
        <w:t>Балаганский район</w:t>
      </w:r>
    </w:p>
    <w:p w:rsidR="00F674DF" w:rsidRDefault="00F674DF" w:rsidP="000E377C">
      <w:pPr>
        <w:rPr>
          <w:rFonts w:ascii="Arial" w:hAnsi="Arial" w:cs="Arial"/>
          <w:sz w:val="30"/>
          <w:szCs w:val="30"/>
        </w:rPr>
      </w:pPr>
    </w:p>
    <w:p w:rsidR="001278E6" w:rsidRPr="001278E6" w:rsidRDefault="00393513" w:rsidP="001278E6">
      <w:pPr>
        <w:jc w:val="center"/>
        <w:rPr>
          <w:rFonts w:ascii="Arial" w:hAnsi="Arial" w:cs="Arial"/>
          <w:b/>
          <w:sz w:val="30"/>
          <w:szCs w:val="30"/>
        </w:rPr>
      </w:pPr>
      <w:r w:rsidRPr="001278E6">
        <w:rPr>
          <w:rFonts w:ascii="Arial" w:hAnsi="Arial" w:cs="Arial"/>
          <w:b/>
          <w:sz w:val="30"/>
          <w:szCs w:val="30"/>
        </w:rPr>
        <w:t>РАЗМЕРЫ ДОЛЖНОСТНЫХ ОКЛАДОВ ВСПОМОГАТЕЛЬНОГО ПЕРСОНАЛА</w:t>
      </w:r>
      <w:r w:rsidR="001278E6" w:rsidRPr="001278E6">
        <w:rPr>
          <w:b/>
        </w:rPr>
        <w:t xml:space="preserve"> </w:t>
      </w:r>
      <w:r w:rsidR="001278E6" w:rsidRPr="001278E6">
        <w:rPr>
          <w:rFonts w:ascii="Arial" w:hAnsi="Arial" w:cs="Arial"/>
          <w:b/>
          <w:sz w:val="30"/>
          <w:szCs w:val="30"/>
        </w:rPr>
        <w:t>МУНИЦИПАЛЬНОГО КАЗЕННОГО УЧРЕЖДЕНИЯ</w:t>
      </w:r>
    </w:p>
    <w:p w:rsidR="00393513" w:rsidRPr="001278E6" w:rsidRDefault="001278E6" w:rsidP="001278E6">
      <w:pPr>
        <w:jc w:val="center"/>
        <w:rPr>
          <w:rFonts w:ascii="Arial" w:hAnsi="Arial" w:cs="Arial"/>
          <w:b/>
          <w:sz w:val="30"/>
          <w:szCs w:val="30"/>
        </w:rPr>
      </w:pPr>
      <w:r w:rsidRPr="001278E6">
        <w:rPr>
          <w:rFonts w:ascii="Arial" w:hAnsi="Arial" w:cs="Arial"/>
          <w:b/>
          <w:sz w:val="30"/>
          <w:szCs w:val="30"/>
        </w:rPr>
        <w:t>ЦЕНТРАЛИЗОВАННАЯ БУХГАЛТЕРИЯ МУНИЦИПАЛЬНОГО ОБРАЗОВАНИЯ БАЛАГАНСКИЙ РАЙОН</w:t>
      </w:r>
    </w:p>
    <w:p w:rsidR="00F674DF" w:rsidRPr="001278E6" w:rsidRDefault="00F674DF" w:rsidP="000E377C">
      <w:pPr>
        <w:rPr>
          <w:rFonts w:ascii="Arial" w:hAnsi="Arial" w:cs="Arial"/>
          <w:b/>
          <w:sz w:val="30"/>
          <w:szCs w:val="30"/>
        </w:rPr>
      </w:pPr>
    </w:p>
    <w:tbl>
      <w:tblPr>
        <w:tblStyle w:val="a8"/>
        <w:tblW w:w="0" w:type="auto"/>
        <w:tblLook w:val="04A0" w:firstRow="1" w:lastRow="0" w:firstColumn="1" w:lastColumn="0" w:noHBand="0" w:noVBand="1"/>
      </w:tblPr>
      <w:tblGrid>
        <w:gridCol w:w="6986"/>
        <w:gridCol w:w="2728"/>
      </w:tblGrid>
      <w:tr w:rsidR="00F674DF" w:rsidRPr="001E219C" w:rsidTr="00EC6572">
        <w:tc>
          <w:tcPr>
            <w:tcW w:w="7338" w:type="dxa"/>
          </w:tcPr>
          <w:p w:rsidR="00F674DF" w:rsidRPr="00D950FF" w:rsidRDefault="00F674DF" w:rsidP="00EC6572">
            <w:pPr>
              <w:jc w:val="center"/>
              <w:rPr>
                <w:rFonts w:ascii="Courier New" w:hAnsi="Courier New" w:cs="Courier New"/>
              </w:rPr>
            </w:pPr>
            <w:r w:rsidRPr="00D950FF">
              <w:rPr>
                <w:rFonts w:ascii="Courier New" w:hAnsi="Courier New" w:cs="Courier New"/>
              </w:rPr>
              <w:t xml:space="preserve">Наименование профессии </w:t>
            </w:r>
          </w:p>
        </w:tc>
        <w:tc>
          <w:tcPr>
            <w:tcW w:w="2800" w:type="dxa"/>
          </w:tcPr>
          <w:p w:rsidR="00F674DF" w:rsidRPr="00D950FF" w:rsidRDefault="007F031F" w:rsidP="00EC6572">
            <w:pPr>
              <w:jc w:val="center"/>
              <w:rPr>
                <w:rFonts w:ascii="Courier New" w:hAnsi="Courier New" w:cs="Courier New"/>
              </w:rPr>
            </w:pPr>
            <w:r>
              <w:rPr>
                <w:rFonts w:ascii="Courier New" w:hAnsi="Courier New" w:cs="Courier New"/>
              </w:rPr>
              <w:t>Должностной оклад (рублей</w:t>
            </w:r>
            <w:r w:rsidR="00F674DF" w:rsidRPr="00D950FF">
              <w:rPr>
                <w:rFonts w:ascii="Courier New" w:hAnsi="Courier New" w:cs="Courier New"/>
              </w:rPr>
              <w:t>)</w:t>
            </w:r>
          </w:p>
        </w:tc>
      </w:tr>
      <w:tr w:rsidR="00F674DF" w:rsidRPr="001E219C" w:rsidTr="007F031F">
        <w:tc>
          <w:tcPr>
            <w:tcW w:w="7338" w:type="dxa"/>
            <w:vAlign w:val="center"/>
          </w:tcPr>
          <w:p w:rsidR="007F031F" w:rsidRDefault="007F031F" w:rsidP="007F031F">
            <w:pPr>
              <w:jc w:val="center"/>
              <w:rPr>
                <w:rFonts w:ascii="Courier New" w:hAnsi="Courier New" w:cs="Courier New"/>
              </w:rPr>
            </w:pPr>
          </w:p>
          <w:p w:rsidR="00F674DF" w:rsidRPr="00D950FF" w:rsidRDefault="00F674DF" w:rsidP="007F031F">
            <w:pPr>
              <w:jc w:val="center"/>
              <w:rPr>
                <w:rFonts w:ascii="Courier New" w:hAnsi="Courier New" w:cs="Courier New"/>
              </w:rPr>
            </w:pPr>
            <w:r w:rsidRPr="00D950FF">
              <w:rPr>
                <w:rFonts w:ascii="Courier New" w:hAnsi="Courier New" w:cs="Courier New"/>
              </w:rPr>
              <w:t>Уборщик служебных помещений</w:t>
            </w:r>
          </w:p>
          <w:p w:rsidR="00F674DF" w:rsidRPr="00D950FF" w:rsidRDefault="00F674DF" w:rsidP="007F031F">
            <w:pPr>
              <w:jc w:val="center"/>
              <w:rPr>
                <w:rFonts w:ascii="Courier New" w:hAnsi="Courier New" w:cs="Courier New"/>
              </w:rPr>
            </w:pPr>
          </w:p>
        </w:tc>
        <w:tc>
          <w:tcPr>
            <w:tcW w:w="2800" w:type="dxa"/>
            <w:vAlign w:val="center"/>
          </w:tcPr>
          <w:p w:rsidR="00F674DF" w:rsidRPr="00D950FF" w:rsidRDefault="00F674DF" w:rsidP="007F031F">
            <w:pPr>
              <w:jc w:val="center"/>
              <w:rPr>
                <w:rFonts w:ascii="Courier New" w:hAnsi="Courier New" w:cs="Courier New"/>
              </w:rPr>
            </w:pPr>
            <w:r w:rsidRPr="00D950FF">
              <w:rPr>
                <w:rFonts w:ascii="Courier New" w:hAnsi="Courier New" w:cs="Courier New"/>
              </w:rPr>
              <w:t>2169</w:t>
            </w:r>
          </w:p>
        </w:tc>
      </w:tr>
    </w:tbl>
    <w:p w:rsidR="00F674DF" w:rsidRPr="0048453B" w:rsidRDefault="00F674DF" w:rsidP="000E377C">
      <w:pPr>
        <w:shd w:val="clear" w:color="auto" w:fill="FFFFFF"/>
        <w:spacing w:line="330" w:lineRule="atLeast"/>
        <w:textAlignment w:val="baseline"/>
        <w:rPr>
          <w:rFonts w:ascii="Courier New" w:hAnsi="Courier New" w:cs="Courier New"/>
          <w:sz w:val="22"/>
          <w:szCs w:val="22"/>
        </w:rPr>
      </w:pPr>
    </w:p>
    <w:sectPr w:rsidR="00F674DF" w:rsidRPr="0048453B" w:rsidSect="000E377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6E" w:rsidRDefault="0042476E" w:rsidP="00E22F2A">
      <w:r>
        <w:separator/>
      </w:r>
    </w:p>
  </w:endnote>
  <w:endnote w:type="continuationSeparator" w:id="0">
    <w:p w:rsidR="0042476E" w:rsidRDefault="0042476E" w:rsidP="00E2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6E" w:rsidRDefault="0042476E" w:rsidP="00E22F2A">
      <w:r>
        <w:separator/>
      </w:r>
    </w:p>
  </w:footnote>
  <w:footnote w:type="continuationSeparator" w:id="0">
    <w:p w:rsidR="0042476E" w:rsidRDefault="0042476E" w:rsidP="00E22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2A92"/>
    <w:multiLevelType w:val="hybridMultilevel"/>
    <w:tmpl w:val="13340042"/>
    <w:lvl w:ilvl="0" w:tplc="F614EBA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BA01E38"/>
    <w:multiLevelType w:val="multilevel"/>
    <w:tmpl w:val="E1B699FC"/>
    <w:lvl w:ilvl="0">
      <w:start w:val="2"/>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 w15:restartNumberingAfterBreak="0">
    <w:nsid w:val="63B4483A"/>
    <w:multiLevelType w:val="multilevel"/>
    <w:tmpl w:val="1396D282"/>
    <w:lvl w:ilvl="0">
      <w:start w:val="1"/>
      <w:numFmt w:val="decimal"/>
      <w:lvlText w:val="%1."/>
      <w:lvlJc w:val="left"/>
      <w:pPr>
        <w:ind w:left="1727" w:hanging="450"/>
      </w:pPr>
      <w:rPr>
        <w:rFonts w:ascii="Times New Roman" w:eastAsia="Times New Roman" w:hAnsi="Times New Roman" w:cs="Times New Roman"/>
      </w:rPr>
    </w:lvl>
    <w:lvl w:ilvl="1">
      <w:start w:val="1"/>
      <w:numFmt w:val="decimal"/>
      <w:lvlText w:val="%1.%2."/>
      <w:lvlJc w:val="left"/>
      <w:pPr>
        <w:ind w:left="199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357" w:hanging="1080"/>
      </w:pPr>
      <w:rPr>
        <w:rFonts w:hint="default"/>
      </w:rPr>
    </w:lvl>
    <w:lvl w:ilvl="5">
      <w:start w:val="1"/>
      <w:numFmt w:val="decimal"/>
      <w:lvlText w:val="%1.%2.%3.%4.%5.%6."/>
      <w:lvlJc w:val="left"/>
      <w:pPr>
        <w:ind w:left="2717" w:hanging="1440"/>
      </w:pPr>
      <w:rPr>
        <w:rFonts w:hint="default"/>
      </w:rPr>
    </w:lvl>
    <w:lvl w:ilvl="6">
      <w:start w:val="1"/>
      <w:numFmt w:val="decimal"/>
      <w:lvlText w:val="%1.%2.%3.%4.%5.%6.%7."/>
      <w:lvlJc w:val="left"/>
      <w:pPr>
        <w:ind w:left="3077" w:hanging="1800"/>
      </w:pPr>
      <w:rPr>
        <w:rFonts w:hint="default"/>
      </w:rPr>
    </w:lvl>
    <w:lvl w:ilvl="7">
      <w:start w:val="1"/>
      <w:numFmt w:val="decimal"/>
      <w:lvlText w:val="%1.%2.%3.%4.%5.%6.%7.%8."/>
      <w:lvlJc w:val="left"/>
      <w:pPr>
        <w:ind w:left="3077" w:hanging="1800"/>
      </w:pPr>
      <w:rPr>
        <w:rFonts w:hint="default"/>
      </w:rPr>
    </w:lvl>
    <w:lvl w:ilvl="8">
      <w:start w:val="1"/>
      <w:numFmt w:val="decimal"/>
      <w:lvlText w:val="%1.%2.%3.%4.%5.%6.%7.%8.%9."/>
      <w:lvlJc w:val="left"/>
      <w:pPr>
        <w:ind w:left="3437"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4E7D"/>
    <w:rsid w:val="00007421"/>
    <w:rsid w:val="00012053"/>
    <w:rsid w:val="00013F52"/>
    <w:rsid w:val="00024C16"/>
    <w:rsid w:val="00035BC8"/>
    <w:rsid w:val="00035DBD"/>
    <w:rsid w:val="00044F92"/>
    <w:rsid w:val="00045B82"/>
    <w:rsid w:val="00052764"/>
    <w:rsid w:val="000626EA"/>
    <w:rsid w:val="0007244A"/>
    <w:rsid w:val="00076CF6"/>
    <w:rsid w:val="00083024"/>
    <w:rsid w:val="00090CC5"/>
    <w:rsid w:val="000A3462"/>
    <w:rsid w:val="000A6C0D"/>
    <w:rsid w:val="000D0790"/>
    <w:rsid w:val="000D59C4"/>
    <w:rsid w:val="000D7092"/>
    <w:rsid w:val="000E377C"/>
    <w:rsid w:val="000E56A8"/>
    <w:rsid w:val="000E63F5"/>
    <w:rsid w:val="000F2DD0"/>
    <w:rsid w:val="000F4641"/>
    <w:rsid w:val="000F58A4"/>
    <w:rsid w:val="00105D8C"/>
    <w:rsid w:val="00125DFF"/>
    <w:rsid w:val="001278E6"/>
    <w:rsid w:val="001378AE"/>
    <w:rsid w:val="00153D0E"/>
    <w:rsid w:val="00156C18"/>
    <w:rsid w:val="001949C8"/>
    <w:rsid w:val="001969A5"/>
    <w:rsid w:val="001A73C4"/>
    <w:rsid w:val="001B460D"/>
    <w:rsid w:val="001B46A2"/>
    <w:rsid w:val="001B48D8"/>
    <w:rsid w:val="001C0358"/>
    <w:rsid w:val="001C05DE"/>
    <w:rsid w:val="001C6ABC"/>
    <w:rsid w:val="001C6D68"/>
    <w:rsid w:val="001E262D"/>
    <w:rsid w:val="001F2D43"/>
    <w:rsid w:val="002015B5"/>
    <w:rsid w:val="00201B4A"/>
    <w:rsid w:val="0022030F"/>
    <w:rsid w:val="00251DC0"/>
    <w:rsid w:val="00254338"/>
    <w:rsid w:val="00257B3C"/>
    <w:rsid w:val="002635AB"/>
    <w:rsid w:val="002647D7"/>
    <w:rsid w:val="00267F44"/>
    <w:rsid w:val="00284C65"/>
    <w:rsid w:val="00292A0D"/>
    <w:rsid w:val="00297AA5"/>
    <w:rsid w:val="002A0DBC"/>
    <w:rsid w:val="002A4E99"/>
    <w:rsid w:val="002A69A1"/>
    <w:rsid w:val="002A6E48"/>
    <w:rsid w:val="002B04D4"/>
    <w:rsid w:val="002B16B7"/>
    <w:rsid w:val="002D0696"/>
    <w:rsid w:val="002D5C55"/>
    <w:rsid w:val="002D614A"/>
    <w:rsid w:val="002D64BF"/>
    <w:rsid w:val="002E5D37"/>
    <w:rsid w:val="002F06BA"/>
    <w:rsid w:val="002F6F91"/>
    <w:rsid w:val="0030137A"/>
    <w:rsid w:val="00305721"/>
    <w:rsid w:val="00310A25"/>
    <w:rsid w:val="003153EF"/>
    <w:rsid w:val="00326910"/>
    <w:rsid w:val="00334BFB"/>
    <w:rsid w:val="00337A8E"/>
    <w:rsid w:val="0035169A"/>
    <w:rsid w:val="00365F5D"/>
    <w:rsid w:val="0037113E"/>
    <w:rsid w:val="003804C7"/>
    <w:rsid w:val="00383CD0"/>
    <w:rsid w:val="00393513"/>
    <w:rsid w:val="003A1E88"/>
    <w:rsid w:val="003B2076"/>
    <w:rsid w:val="003B77CD"/>
    <w:rsid w:val="003C254E"/>
    <w:rsid w:val="003C3DA8"/>
    <w:rsid w:val="003C7A8A"/>
    <w:rsid w:val="003D4529"/>
    <w:rsid w:val="003E2C05"/>
    <w:rsid w:val="00400A87"/>
    <w:rsid w:val="00405317"/>
    <w:rsid w:val="00407C5E"/>
    <w:rsid w:val="004201A7"/>
    <w:rsid w:val="004201B4"/>
    <w:rsid w:val="0042476E"/>
    <w:rsid w:val="00436946"/>
    <w:rsid w:val="00443B31"/>
    <w:rsid w:val="00443F65"/>
    <w:rsid w:val="0045124B"/>
    <w:rsid w:val="00451269"/>
    <w:rsid w:val="00451749"/>
    <w:rsid w:val="00477933"/>
    <w:rsid w:val="0048453B"/>
    <w:rsid w:val="004A3FF2"/>
    <w:rsid w:val="004B1B76"/>
    <w:rsid w:val="004B2D38"/>
    <w:rsid w:val="004E726C"/>
    <w:rsid w:val="004E7F82"/>
    <w:rsid w:val="004F1BC1"/>
    <w:rsid w:val="004F7351"/>
    <w:rsid w:val="00512C9F"/>
    <w:rsid w:val="005158F9"/>
    <w:rsid w:val="00515A8B"/>
    <w:rsid w:val="00524718"/>
    <w:rsid w:val="00532662"/>
    <w:rsid w:val="00547F37"/>
    <w:rsid w:val="00555A23"/>
    <w:rsid w:val="005576AC"/>
    <w:rsid w:val="00567724"/>
    <w:rsid w:val="0058249C"/>
    <w:rsid w:val="00597691"/>
    <w:rsid w:val="005B3A42"/>
    <w:rsid w:val="005D189C"/>
    <w:rsid w:val="005D650A"/>
    <w:rsid w:val="005E5634"/>
    <w:rsid w:val="005F204B"/>
    <w:rsid w:val="00602C72"/>
    <w:rsid w:val="006122CB"/>
    <w:rsid w:val="00616A83"/>
    <w:rsid w:val="006173BA"/>
    <w:rsid w:val="00622F2D"/>
    <w:rsid w:val="006241F8"/>
    <w:rsid w:val="00627A48"/>
    <w:rsid w:val="006301FD"/>
    <w:rsid w:val="0063057A"/>
    <w:rsid w:val="00636C6E"/>
    <w:rsid w:val="00637C33"/>
    <w:rsid w:val="0064022E"/>
    <w:rsid w:val="006519DB"/>
    <w:rsid w:val="00660953"/>
    <w:rsid w:val="00660C9C"/>
    <w:rsid w:val="00662812"/>
    <w:rsid w:val="00680E00"/>
    <w:rsid w:val="006948A3"/>
    <w:rsid w:val="00695C73"/>
    <w:rsid w:val="006A170C"/>
    <w:rsid w:val="006A31EA"/>
    <w:rsid w:val="006A49B6"/>
    <w:rsid w:val="006A667D"/>
    <w:rsid w:val="006B481B"/>
    <w:rsid w:val="006C28E0"/>
    <w:rsid w:val="006C4B99"/>
    <w:rsid w:val="006C6771"/>
    <w:rsid w:val="006E7CB8"/>
    <w:rsid w:val="00711AB2"/>
    <w:rsid w:val="007128B6"/>
    <w:rsid w:val="00725F8D"/>
    <w:rsid w:val="007317C2"/>
    <w:rsid w:val="0074085E"/>
    <w:rsid w:val="00740C5B"/>
    <w:rsid w:val="00755AD7"/>
    <w:rsid w:val="00756698"/>
    <w:rsid w:val="0075684F"/>
    <w:rsid w:val="00765457"/>
    <w:rsid w:val="00771991"/>
    <w:rsid w:val="00776333"/>
    <w:rsid w:val="00776B45"/>
    <w:rsid w:val="0079578F"/>
    <w:rsid w:val="007A56CF"/>
    <w:rsid w:val="007B41EE"/>
    <w:rsid w:val="007B69A3"/>
    <w:rsid w:val="007B7C68"/>
    <w:rsid w:val="007C1AFA"/>
    <w:rsid w:val="007C2719"/>
    <w:rsid w:val="007C7C14"/>
    <w:rsid w:val="007D6E9A"/>
    <w:rsid w:val="007E2953"/>
    <w:rsid w:val="007F031F"/>
    <w:rsid w:val="007F352D"/>
    <w:rsid w:val="00800079"/>
    <w:rsid w:val="00810544"/>
    <w:rsid w:val="008161FD"/>
    <w:rsid w:val="0082067E"/>
    <w:rsid w:val="00823A4E"/>
    <w:rsid w:val="00825AEF"/>
    <w:rsid w:val="00851513"/>
    <w:rsid w:val="00863374"/>
    <w:rsid w:val="00867FC2"/>
    <w:rsid w:val="00873059"/>
    <w:rsid w:val="00881B2D"/>
    <w:rsid w:val="00883EEF"/>
    <w:rsid w:val="008A3E81"/>
    <w:rsid w:val="008E1B0F"/>
    <w:rsid w:val="009043AC"/>
    <w:rsid w:val="0090443F"/>
    <w:rsid w:val="00911F0D"/>
    <w:rsid w:val="00912250"/>
    <w:rsid w:val="009133B1"/>
    <w:rsid w:val="00926863"/>
    <w:rsid w:val="00960220"/>
    <w:rsid w:val="0096199A"/>
    <w:rsid w:val="009723D9"/>
    <w:rsid w:val="00984F18"/>
    <w:rsid w:val="0099011B"/>
    <w:rsid w:val="009917B6"/>
    <w:rsid w:val="009942D2"/>
    <w:rsid w:val="009A1D86"/>
    <w:rsid w:val="009A2936"/>
    <w:rsid w:val="009B33A7"/>
    <w:rsid w:val="009D0605"/>
    <w:rsid w:val="009E5946"/>
    <w:rsid w:val="009E6705"/>
    <w:rsid w:val="009E77A0"/>
    <w:rsid w:val="009F4F4A"/>
    <w:rsid w:val="00A1338C"/>
    <w:rsid w:val="00A14E84"/>
    <w:rsid w:val="00A36324"/>
    <w:rsid w:val="00A4235C"/>
    <w:rsid w:val="00A46C1A"/>
    <w:rsid w:val="00A46F72"/>
    <w:rsid w:val="00A52CA0"/>
    <w:rsid w:val="00A676A4"/>
    <w:rsid w:val="00A83E13"/>
    <w:rsid w:val="00A92032"/>
    <w:rsid w:val="00AA60BA"/>
    <w:rsid w:val="00AB456B"/>
    <w:rsid w:val="00AB7532"/>
    <w:rsid w:val="00AC467B"/>
    <w:rsid w:val="00AC6A2F"/>
    <w:rsid w:val="00AD7411"/>
    <w:rsid w:val="00AE56B4"/>
    <w:rsid w:val="00AF179B"/>
    <w:rsid w:val="00B0004A"/>
    <w:rsid w:val="00B060E1"/>
    <w:rsid w:val="00B1169F"/>
    <w:rsid w:val="00B12C3B"/>
    <w:rsid w:val="00B23273"/>
    <w:rsid w:val="00B41C6E"/>
    <w:rsid w:val="00B53CAB"/>
    <w:rsid w:val="00B55DF2"/>
    <w:rsid w:val="00B5654D"/>
    <w:rsid w:val="00B56AD2"/>
    <w:rsid w:val="00B57F67"/>
    <w:rsid w:val="00B63F20"/>
    <w:rsid w:val="00B70360"/>
    <w:rsid w:val="00B7094A"/>
    <w:rsid w:val="00B712D8"/>
    <w:rsid w:val="00B7303E"/>
    <w:rsid w:val="00B74692"/>
    <w:rsid w:val="00B77486"/>
    <w:rsid w:val="00B84DEF"/>
    <w:rsid w:val="00B8635A"/>
    <w:rsid w:val="00B95CC1"/>
    <w:rsid w:val="00BA2EB2"/>
    <w:rsid w:val="00BA5070"/>
    <w:rsid w:val="00BC0198"/>
    <w:rsid w:val="00BC3176"/>
    <w:rsid w:val="00BD06E1"/>
    <w:rsid w:val="00BD181B"/>
    <w:rsid w:val="00BE71C1"/>
    <w:rsid w:val="00C00127"/>
    <w:rsid w:val="00C02A72"/>
    <w:rsid w:val="00C072AC"/>
    <w:rsid w:val="00C23C10"/>
    <w:rsid w:val="00C56F63"/>
    <w:rsid w:val="00C60855"/>
    <w:rsid w:val="00C744E3"/>
    <w:rsid w:val="00C816FE"/>
    <w:rsid w:val="00C81FB7"/>
    <w:rsid w:val="00C90F48"/>
    <w:rsid w:val="00CA433D"/>
    <w:rsid w:val="00CE0B25"/>
    <w:rsid w:val="00CF1E97"/>
    <w:rsid w:val="00CF3501"/>
    <w:rsid w:val="00D0191F"/>
    <w:rsid w:val="00D237D0"/>
    <w:rsid w:val="00D26F2B"/>
    <w:rsid w:val="00D3014F"/>
    <w:rsid w:val="00D304AD"/>
    <w:rsid w:val="00D30EB5"/>
    <w:rsid w:val="00D32807"/>
    <w:rsid w:val="00D514FC"/>
    <w:rsid w:val="00D53487"/>
    <w:rsid w:val="00D544AD"/>
    <w:rsid w:val="00D57D79"/>
    <w:rsid w:val="00D66B6E"/>
    <w:rsid w:val="00D75558"/>
    <w:rsid w:val="00D812B9"/>
    <w:rsid w:val="00D9142D"/>
    <w:rsid w:val="00DA2BED"/>
    <w:rsid w:val="00DB1233"/>
    <w:rsid w:val="00DB44F1"/>
    <w:rsid w:val="00DB5EE1"/>
    <w:rsid w:val="00DB6134"/>
    <w:rsid w:val="00DC1556"/>
    <w:rsid w:val="00DC2065"/>
    <w:rsid w:val="00DD0F0A"/>
    <w:rsid w:val="00DD5C5E"/>
    <w:rsid w:val="00DD7CE3"/>
    <w:rsid w:val="00DE1ADE"/>
    <w:rsid w:val="00DE3255"/>
    <w:rsid w:val="00DE711E"/>
    <w:rsid w:val="00DF67A7"/>
    <w:rsid w:val="00E00332"/>
    <w:rsid w:val="00E1160F"/>
    <w:rsid w:val="00E14F92"/>
    <w:rsid w:val="00E15BC8"/>
    <w:rsid w:val="00E16810"/>
    <w:rsid w:val="00E22F2A"/>
    <w:rsid w:val="00E24D2B"/>
    <w:rsid w:val="00E251CD"/>
    <w:rsid w:val="00E63C04"/>
    <w:rsid w:val="00E6708D"/>
    <w:rsid w:val="00E717BD"/>
    <w:rsid w:val="00E723B7"/>
    <w:rsid w:val="00E757D3"/>
    <w:rsid w:val="00E75A2E"/>
    <w:rsid w:val="00E77264"/>
    <w:rsid w:val="00E830CA"/>
    <w:rsid w:val="00E84CFB"/>
    <w:rsid w:val="00E9197D"/>
    <w:rsid w:val="00E922CC"/>
    <w:rsid w:val="00EA2F62"/>
    <w:rsid w:val="00ED1671"/>
    <w:rsid w:val="00ED5C94"/>
    <w:rsid w:val="00EE088E"/>
    <w:rsid w:val="00EE3596"/>
    <w:rsid w:val="00EE42FE"/>
    <w:rsid w:val="00EE4E7D"/>
    <w:rsid w:val="00EE73BB"/>
    <w:rsid w:val="00EF3B72"/>
    <w:rsid w:val="00F003C4"/>
    <w:rsid w:val="00F05E2D"/>
    <w:rsid w:val="00F05F0C"/>
    <w:rsid w:val="00F23C34"/>
    <w:rsid w:val="00F2405E"/>
    <w:rsid w:val="00F34271"/>
    <w:rsid w:val="00F47D5A"/>
    <w:rsid w:val="00F53C11"/>
    <w:rsid w:val="00F54516"/>
    <w:rsid w:val="00F65062"/>
    <w:rsid w:val="00F65AD0"/>
    <w:rsid w:val="00F674DF"/>
    <w:rsid w:val="00F714E1"/>
    <w:rsid w:val="00F85068"/>
    <w:rsid w:val="00F90585"/>
    <w:rsid w:val="00F96E59"/>
    <w:rsid w:val="00FA1153"/>
    <w:rsid w:val="00FC3476"/>
    <w:rsid w:val="00FD1FAD"/>
    <w:rsid w:val="00FD5A8F"/>
    <w:rsid w:val="00FE11F9"/>
    <w:rsid w:val="00FE3F61"/>
    <w:rsid w:val="00FF4E20"/>
    <w:rsid w:val="00FF6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E96D"/>
  <w15:docId w15:val="{62F10552-085F-4196-A7D5-81593F24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E7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22F2D"/>
    <w:pPr>
      <w:spacing w:before="100" w:beforeAutospacing="1" w:after="100" w:afterAutospacing="1"/>
      <w:outlineLvl w:val="0"/>
    </w:pPr>
    <w:rPr>
      <w:rFonts w:eastAsiaTheme="minorEastAsia"/>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E4E7D"/>
    <w:pPr>
      <w:jc w:val="center"/>
    </w:pPr>
    <w:rPr>
      <w:b/>
      <w:sz w:val="28"/>
      <w:szCs w:val="20"/>
    </w:rPr>
  </w:style>
  <w:style w:type="character" w:customStyle="1" w:styleId="a4">
    <w:name w:val="Основной текст Знак"/>
    <w:basedOn w:val="a0"/>
    <w:link w:val="a3"/>
    <w:uiPriority w:val="99"/>
    <w:rsid w:val="00EE4E7D"/>
    <w:rPr>
      <w:rFonts w:ascii="Times New Roman" w:eastAsia="Times New Roman" w:hAnsi="Times New Roman" w:cs="Times New Roman"/>
      <w:b/>
      <w:sz w:val="28"/>
      <w:szCs w:val="20"/>
      <w:lang w:eastAsia="ru-RU"/>
    </w:rPr>
  </w:style>
  <w:style w:type="paragraph" w:customStyle="1" w:styleId="ConsNonformat">
    <w:name w:val="ConsNonformat"/>
    <w:uiPriority w:val="99"/>
    <w:rsid w:val="00EE4E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Основной текст_"/>
    <w:link w:val="2"/>
    <w:rsid w:val="002D0696"/>
    <w:rPr>
      <w:rFonts w:eastAsia="Times New Roman" w:cs="Times New Roman"/>
      <w:sz w:val="26"/>
      <w:szCs w:val="26"/>
      <w:shd w:val="clear" w:color="auto" w:fill="FFFFFF"/>
    </w:rPr>
  </w:style>
  <w:style w:type="paragraph" w:customStyle="1" w:styleId="2">
    <w:name w:val="Основной текст2"/>
    <w:basedOn w:val="a"/>
    <w:link w:val="a5"/>
    <w:rsid w:val="002D0696"/>
    <w:pPr>
      <w:shd w:val="clear" w:color="auto" w:fill="FFFFFF"/>
      <w:spacing w:before="120" w:after="420" w:line="0" w:lineRule="atLeast"/>
      <w:jc w:val="both"/>
    </w:pPr>
    <w:rPr>
      <w:rFonts w:asciiTheme="minorHAnsi" w:hAnsiTheme="minorHAnsi"/>
      <w:sz w:val="26"/>
      <w:szCs w:val="26"/>
      <w:lang w:eastAsia="en-US"/>
    </w:rPr>
  </w:style>
  <w:style w:type="character" w:styleId="a6">
    <w:name w:val="Hyperlink"/>
    <w:uiPriority w:val="99"/>
    <w:unhideWhenUsed/>
    <w:rsid w:val="0099011B"/>
    <w:rPr>
      <w:color w:val="0000FF"/>
      <w:u w:val="single"/>
    </w:rPr>
  </w:style>
  <w:style w:type="paragraph" w:customStyle="1" w:styleId="Standard">
    <w:name w:val="Standard"/>
    <w:rsid w:val="0099011B"/>
    <w:pPr>
      <w:suppressAutoHyphens/>
      <w:autoSpaceDN w:val="0"/>
      <w:spacing w:after="0" w:line="240" w:lineRule="auto"/>
      <w:ind w:firstLine="851"/>
    </w:pPr>
    <w:rPr>
      <w:rFonts w:ascii="Times New Roman" w:eastAsia="Arial Unicode MS" w:hAnsi="Times New Roman" w:cs="F"/>
      <w:kern w:val="3"/>
      <w:sz w:val="28"/>
    </w:rPr>
  </w:style>
  <w:style w:type="paragraph" w:customStyle="1" w:styleId="7">
    <w:name w:val="Основной текст7"/>
    <w:basedOn w:val="Standard"/>
    <w:rsid w:val="0099011B"/>
  </w:style>
  <w:style w:type="paragraph" w:styleId="a7">
    <w:name w:val="Normal (Web)"/>
    <w:basedOn w:val="a"/>
    <w:uiPriority w:val="99"/>
    <w:rsid w:val="00E14F92"/>
    <w:pPr>
      <w:spacing w:before="100" w:beforeAutospacing="1" w:after="100" w:afterAutospacing="1"/>
    </w:pPr>
  </w:style>
  <w:style w:type="character" w:customStyle="1" w:styleId="10">
    <w:name w:val="Заголовок 1 Знак"/>
    <w:basedOn w:val="a0"/>
    <w:link w:val="1"/>
    <w:rsid w:val="00622F2D"/>
    <w:rPr>
      <w:rFonts w:ascii="Times New Roman" w:eastAsiaTheme="minorEastAsia" w:hAnsi="Times New Roman" w:cs="Times New Roman"/>
      <w:bCs/>
      <w:kern w:val="36"/>
      <w:sz w:val="40"/>
      <w:szCs w:val="48"/>
      <w:lang w:eastAsia="ru-RU"/>
    </w:rPr>
  </w:style>
  <w:style w:type="table" w:styleId="a8">
    <w:name w:val="Table Grid"/>
    <w:basedOn w:val="a1"/>
    <w:uiPriority w:val="59"/>
    <w:rsid w:val="0001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63374"/>
    <w:pPr>
      <w:ind w:left="720"/>
      <w:contextualSpacing/>
    </w:pPr>
  </w:style>
  <w:style w:type="character" w:customStyle="1" w:styleId="aa">
    <w:name w:val="Гипертекстовая ссылка"/>
    <w:basedOn w:val="a0"/>
    <w:uiPriority w:val="99"/>
    <w:rsid w:val="00C56F63"/>
    <w:rPr>
      <w:rFonts w:cs="Times New Roman"/>
      <w:b w:val="0"/>
      <w:color w:val="106BBE"/>
    </w:rPr>
  </w:style>
  <w:style w:type="paragraph" w:styleId="ab">
    <w:name w:val="Balloon Text"/>
    <w:basedOn w:val="a"/>
    <w:link w:val="ac"/>
    <w:uiPriority w:val="99"/>
    <w:semiHidden/>
    <w:unhideWhenUsed/>
    <w:rsid w:val="00FF61B9"/>
    <w:rPr>
      <w:rFonts w:ascii="Tahoma" w:hAnsi="Tahoma" w:cs="Tahoma"/>
      <w:sz w:val="16"/>
      <w:szCs w:val="16"/>
    </w:rPr>
  </w:style>
  <w:style w:type="character" w:customStyle="1" w:styleId="ac">
    <w:name w:val="Текст выноски Знак"/>
    <w:basedOn w:val="a0"/>
    <w:link w:val="ab"/>
    <w:uiPriority w:val="99"/>
    <w:semiHidden/>
    <w:rsid w:val="00FF61B9"/>
    <w:rPr>
      <w:rFonts w:ascii="Tahoma" w:eastAsia="Times New Roman" w:hAnsi="Tahoma" w:cs="Tahoma"/>
      <w:sz w:val="16"/>
      <w:szCs w:val="16"/>
      <w:lang w:eastAsia="ru-RU"/>
    </w:rPr>
  </w:style>
  <w:style w:type="paragraph" w:styleId="ad">
    <w:name w:val="header"/>
    <w:basedOn w:val="a"/>
    <w:link w:val="ae"/>
    <w:uiPriority w:val="99"/>
    <w:unhideWhenUsed/>
    <w:rsid w:val="00E22F2A"/>
    <w:pPr>
      <w:tabs>
        <w:tab w:val="center" w:pos="4677"/>
        <w:tab w:val="right" w:pos="9355"/>
      </w:tabs>
    </w:pPr>
  </w:style>
  <w:style w:type="character" w:customStyle="1" w:styleId="ae">
    <w:name w:val="Верхний колонтитул Знак"/>
    <w:basedOn w:val="a0"/>
    <w:link w:val="ad"/>
    <w:uiPriority w:val="99"/>
    <w:rsid w:val="00E22F2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22F2A"/>
    <w:pPr>
      <w:tabs>
        <w:tab w:val="center" w:pos="4677"/>
        <w:tab w:val="right" w:pos="9355"/>
      </w:tabs>
    </w:pPr>
  </w:style>
  <w:style w:type="character" w:customStyle="1" w:styleId="af0">
    <w:name w:val="Нижний колонтитул Знак"/>
    <w:basedOn w:val="a0"/>
    <w:link w:val="af"/>
    <w:uiPriority w:val="99"/>
    <w:rsid w:val="00E22F2A"/>
    <w:rPr>
      <w:rFonts w:ascii="Times New Roman" w:eastAsia="Times New Roman" w:hAnsi="Times New Roman" w:cs="Times New Roman"/>
      <w:sz w:val="24"/>
      <w:szCs w:val="24"/>
      <w:lang w:eastAsia="ru-RU"/>
    </w:rPr>
  </w:style>
  <w:style w:type="paragraph" w:customStyle="1" w:styleId="ConsPlusNormal">
    <w:name w:val="ConsPlusNormal"/>
    <w:uiPriority w:val="99"/>
    <w:rsid w:val="00351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7748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198">
      <w:bodyDiv w:val="1"/>
      <w:marLeft w:val="0"/>
      <w:marRight w:val="0"/>
      <w:marTop w:val="0"/>
      <w:marBottom w:val="0"/>
      <w:divBdr>
        <w:top w:val="none" w:sz="0" w:space="0" w:color="auto"/>
        <w:left w:val="none" w:sz="0" w:space="0" w:color="auto"/>
        <w:bottom w:val="none" w:sz="0" w:space="0" w:color="auto"/>
        <w:right w:val="none" w:sz="0" w:space="0" w:color="auto"/>
      </w:divBdr>
    </w:div>
    <w:div w:id="251206084">
      <w:bodyDiv w:val="1"/>
      <w:marLeft w:val="0"/>
      <w:marRight w:val="0"/>
      <w:marTop w:val="0"/>
      <w:marBottom w:val="0"/>
      <w:divBdr>
        <w:top w:val="none" w:sz="0" w:space="0" w:color="auto"/>
        <w:left w:val="none" w:sz="0" w:space="0" w:color="auto"/>
        <w:bottom w:val="none" w:sz="0" w:space="0" w:color="auto"/>
        <w:right w:val="none" w:sz="0" w:space="0" w:color="auto"/>
      </w:divBdr>
    </w:div>
    <w:div w:id="509178933">
      <w:bodyDiv w:val="1"/>
      <w:marLeft w:val="0"/>
      <w:marRight w:val="0"/>
      <w:marTop w:val="0"/>
      <w:marBottom w:val="0"/>
      <w:divBdr>
        <w:top w:val="none" w:sz="0" w:space="0" w:color="auto"/>
        <w:left w:val="none" w:sz="0" w:space="0" w:color="auto"/>
        <w:bottom w:val="none" w:sz="0" w:space="0" w:color="auto"/>
        <w:right w:val="none" w:sz="0" w:space="0" w:color="auto"/>
      </w:divBdr>
    </w:div>
    <w:div w:id="654914778">
      <w:bodyDiv w:val="1"/>
      <w:marLeft w:val="0"/>
      <w:marRight w:val="0"/>
      <w:marTop w:val="0"/>
      <w:marBottom w:val="0"/>
      <w:divBdr>
        <w:top w:val="none" w:sz="0" w:space="0" w:color="auto"/>
        <w:left w:val="none" w:sz="0" w:space="0" w:color="auto"/>
        <w:bottom w:val="none" w:sz="0" w:space="0" w:color="auto"/>
        <w:right w:val="none" w:sz="0" w:space="0" w:color="auto"/>
      </w:divBdr>
    </w:div>
    <w:div w:id="759369908">
      <w:bodyDiv w:val="1"/>
      <w:marLeft w:val="300"/>
      <w:marRight w:val="300"/>
      <w:marTop w:val="0"/>
      <w:marBottom w:val="0"/>
      <w:divBdr>
        <w:top w:val="none" w:sz="0" w:space="0" w:color="auto"/>
        <w:left w:val="none" w:sz="0" w:space="0" w:color="auto"/>
        <w:bottom w:val="none" w:sz="0" w:space="0" w:color="auto"/>
        <w:right w:val="none" w:sz="0" w:space="0" w:color="auto"/>
      </w:divBdr>
      <w:divsChild>
        <w:div w:id="1658997586">
          <w:marLeft w:val="0"/>
          <w:marRight w:val="0"/>
          <w:marTop w:val="0"/>
          <w:marBottom w:val="0"/>
          <w:divBdr>
            <w:top w:val="none" w:sz="0" w:space="0" w:color="auto"/>
            <w:left w:val="none" w:sz="0" w:space="0" w:color="auto"/>
            <w:bottom w:val="none" w:sz="0" w:space="0" w:color="auto"/>
            <w:right w:val="none" w:sz="0" w:space="0" w:color="auto"/>
          </w:divBdr>
          <w:divsChild>
            <w:div w:id="1429039014">
              <w:marLeft w:val="0"/>
              <w:marRight w:val="0"/>
              <w:marTop w:val="0"/>
              <w:marBottom w:val="0"/>
              <w:divBdr>
                <w:top w:val="none" w:sz="0" w:space="0" w:color="auto"/>
                <w:left w:val="none" w:sz="0" w:space="0" w:color="auto"/>
                <w:bottom w:val="none" w:sz="0" w:space="0" w:color="auto"/>
                <w:right w:val="none" w:sz="0" w:space="0" w:color="auto"/>
              </w:divBdr>
              <w:divsChild>
                <w:div w:id="137772956">
                  <w:marLeft w:val="0"/>
                  <w:marRight w:val="0"/>
                  <w:marTop w:val="0"/>
                  <w:marBottom w:val="0"/>
                  <w:divBdr>
                    <w:top w:val="none" w:sz="0" w:space="0" w:color="auto"/>
                    <w:left w:val="none" w:sz="0" w:space="0" w:color="auto"/>
                    <w:bottom w:val="none" w:sz="0" w:space="0" w:color="auto"/>
                    <w:right w:val="none" w:sz="0" w:space="0" w:color="auto"/>
                  </w:divBdr>
                  <w:divsChild>
                    <w:div w:id="1400127539">
                      <w:marLeft w:val="0"/>
                      <w:marRight w:val="0"/>
                      <w:marTop w:val="0"/>
                      <w:marBottom w:val="0"/>
                      <w:divBdr>
                        <w:top w:val="none" w:sz="0" w:space="0" w:color="auto"/>
                        <w:left w:val="none" w:sz="0" w:space="0" w:color="auto"/>
                        <w:bottom w:val="none" w:sz="0" w:space="0" w:color="auto"/>
                        <w:right w:val="none" w:sz="0" w:space="0" w:color="auto"/>
                      </w:divBdr>
                      <w:divsChild>
                        <w:div w:id="1302226513">
                          <w:marLeft w:val="0"/>
                          <w:marRight w:val="0"/>
                          <w:marTop w:val="0"/>
                          <w:marBottom w:val="0"/>
                          <w:divBdr>
                            <w:top w:val="none" w:sz="0" w:space="0" w:color="auto"/>
                            <w:left w:val="none" w:sz="0" w:space="0" w:color="auto"/>
                            <w:bottom w:val="none" w:sz="0" w:space="0" w:color="auto"/>
                            <w:right w:val="none" w:sz="0" w:space="0" w:color="auto"/>
                          </w:divBdr>
                          <w:divsChild>
                            <w:div w:id="38482749">
                              <w:marLeft w:val="0"/>
                              <w:marRight w:val="0"/>
                              <w:marTop w:val="0"/>
                              <w:marBottom w:val="150"/>
                              <w:divBdr>
                                <w:top w:val="none" w:sz="0" w:space="0" w:color="auto"/>
                                <w:left w:val="none" w:sz="0" w:space="0" w:color="auto"/>
                                <w:bottom w:val="none" w:sz="0" w:space="0" w:color="auto"/>
                                <w:right w:val="none" w:sz="0" w:space="0" w:color="auto"/>
                              </w:divBdr>
                              <w:divsChild>
                                <w:div w:id="1492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960144">
      <w:bodyDiv w:val="1"/>
      <w:marLeft w:val="0"/>
      <w:marRight w:val="0"/>
      <w:marTop w:val="0"/>
      <w:marBottom w:val="0"/>
      <w:divBdr>
        <w:top w:val="none" w:sz="0" w:space="0" w:color="auto"/>
        <w:left w:val="none" w:sz="0" w:space="0" w:color="auto"/>
        <w:bottom w:val="none" w:sz="0" w:space="0" w:color="auto"/>
        <w:right w:val="none" w:sz="0" w:space="0" w:color="auto"/>
      </w:divBdr>
    </w:div>
    <w:div w:id="802112355">
      <w:bodyDiv w:val="1"/>
      <w:marLeft w:val="0"/>
      <w:marRight w:val="0"/>
      <w:marTop w:val="0"/>
      <w:marBottom w:val="0"/>
      <w:divBdr>
        <w:top w:val="none" w:sz="0" w:space="0" w:color="auto"/>
        <w:left w:val="none" w:sz="0" w:space="0" w:color="auto"/>
        <w:bottom w:val="none" w:sz="0" w:space="0" w:color="auto"/>
        <w:right w:val="none" w:sz="0" w:space="0" w:color="auto"/>
      </w:divBdr>
    </w:div>
    <w:div w:id="1114251559">
      <w:bodyDiv w:val="1"/>
      <w:marLeft w:val="300"/>
      <w:marRight w:val="300"/>
      <w:marTop w:val="0"/>
      <w:marBottom w:val="0"/>
      <w:divBdr>
        <w:top w:val="none" w:sz="0" w:space="0" w:color="auto"/>
        <w:left w:val="none" w:sz="0" w:space="0" w:color="auto"/>
        <w:bottom w:val="none" w:sz="0" w:space="0" w:color="auto"/>
        <w:right w:val="none" w:sz="0" w:space="0" w:color="auto"/>
      </w:divBdr>
      <w:divsChild>
        <w:div w:id="1060593799">
          <w:marLeft w:val="0"/>
          <w:marRight w:val="0"/>
          <w:marTop w:val="0"/>
          <w:marBottom w:val="0"/>
          <w:divBdr>
            <w:top w:val="none" w:sz="0" w:space="0" w:color="auto"/>
            <w:left w:val="none" w:sz="0" w:space="0" w:color="auto"/>
            <w:bottom w:val="none" w:sz="0" w:space="0" w:color="auto"/>
            <w:right w:val="none" w:sz="0" w:space="0" w:color="auto"/>
          </w:divBdr>
          <w:divsChild>
            <w:div w:id="863637927">
              <w:marLeft w:val="0"/>
              <w:marRight w:val="0"/>
              <w:marTop w:val="0"/>
              <w:marBottom w:val="0"/>
              <w:divBdr>
                <w:top w:val="none" w:sz="0" w:space="0" w:color="auto"/>
                <w:left w:val="none" w:sz="0" w:space="0" w:color="auto"/>
                <w:bottom w:val="none" w:sz="0" w:space="0" w:color="auto"/>
                <w:right w:val="none" w:sz="0" w:space="0" w:color="auto"/>
              </w:divBdr>
              <w:divsChild>
                <w:div w:id="1929802688">
                  <w:marLeft w:val="0"/>
                  <w:marRight w:val="0"/>
                  <w:marTop w:val="0"/>
                  <w:marBottom w:val="0"/>
                  <w:divBdr>
                    <w:top w:val="none" w:sz="0" w:space="0" w:color="auto"/>
                    <w:left w:val="none" w:sz="0" w:space="0" w:color="auto"/>
                    <w:bottom w:val="none" w:sz="0" w:space="0" w:color="auto"/>
                    <w:right w:val="none" w:sz="0" w:space="0" w:color="auto"/>
                  </w:divBdr>
                  <w:divsChild>
                    <w:div w:id="1094088355">
                      <w:marLeft w:val="0"/>
                      <w:marRight w:val="0"/>
                      <w:marTop w:val="0"/>
                      <w:marBottom w:val="0"/>
                      <w:divBdr>
                        <w:top w:val="none" w:sz="0" w:space="0" w:color="auto"/>
                        <w:left w:val="none" w:sz="0" w:space="0" w:color="auto"/>
                        <w:bottom w:val="none" w:sz="0" w:space="0" w:color="auto"/>
                        <w:right w:val="none" w:sz="0" w:space="0" w:color="auto"/>
                      </w:divBdr>
                      <w:divsChild>
                        <w:div w:id="1896236842">
                          <w:marLeft w:val="0"/>
                          <w:marRight w:val="0"/>
                          <w:marTop w:val="0"/>
                          <w:marBottom w:val="0"/>
                          <w:divBdr>
                            <w:top w:val="none" w:sz="0" w:space="0" w:color="auto"/>
                            <w:left w:val="none" w:sz="0" w:space="0" w:color="auto"/>
                            <w:bottom w:val="none" w:sz="0" w:space="0" w:color="auto"/>
                            <w:right w:val="none" w:sz="0" w:space="0" w:color="auto"/>
                          </w:divBdr>
                          <w:divsChild>
                            <w:div w:id="1634366368">
                              <w:marLeft w:val="0"/>
                              <w:marRight w:val="0"/>
                              <w:marTop w:val="0"/>
                              <w:marBottom w:val="150"/>
                              <w:divBdr>
                                <w:top w:val="none" w:sz="0" w:space="0" w:color="auto"/>
                                <w:left w:val="none" w:sz="0" w:space="0" w:color="auto"/>
                                <w:bottom w:val="none" w:sz="0" w:space="0" w:color="auto"/>
                                <w:right w:val="none" w:sz="0" w:space="0" w:color="auto"/>
                              </w:divBdr>
                              <w:divsChild>
                                <w:div w:id="2129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8848">
      <w:bodyDiv w:val="1"/>
      <w:marLeft w:val="0"/>
      <w:marRight w:val="0"/>
      <w:marTop w:val="0"/>
      <w:marBottom w:val="0"/>
      <w:divBdr>
        <w:top w:val="none" w:sz="0" w:space="0" w:color="auto"/>
        <w:left w:val="none" w:sz="0" w:space="0" w:color="auto"/>
        <w:bottom w:val="none" w:sz="0" w:space="0" w:color="auto"/>
        <w:right w:val="none" w:sz="0" w:space="0" w:color="auto"/>
      </w:divBdr>
    </w:div>
    <w:div w:id="1235779468">
      <w:bodyDiv w:val="1"/>
      <w:marLeft w:val="0"/>
      <w:marRight w:val="0"/>
      <w:marTop w:val="0"/>
      <w:marBottom w:val="0"/>
      <w:divBdr>
        <w:top w:val="none" w:sz="0" w:space="0" w:color="auto"/>
        <w:left w:val="none" w:sz="0" w:space="0" w:color="auto"/>
        <w:bottom w:val="none" w:sz="0" w:space="0" w:color="auto"/>
        <w:right w:val="none" w:sz="0" w:space="0" w:color="auto"/>
      </w:divBdr>
    </w:div>
    <w:div w:id="1587611399">
      <w:bodyDiv w:val="1"/>
      <w:marLeft w:val="300"/>
      <w:marRight w:val="300"/>
      <w:marTop w:val="0"/>
      <w:marBottom w:val="0"/>
      <w:divBdr>
        <w:top w:val="none" w:sz="0" w:space="0" w:color="auto"/>
        <w:left w:val="none" w:sz="0" w:space="0" w:color="auto"/>
        <w:bottom w:val="none" w:sz="0" w:space="0" w:color="auto"/>
        <w:right w:val="none" w:sz="0" w:space="0" w:color="auto"/>
      </w:divBdr>
      <w:divsChild>
        <w:div w:id="1197354850">
          <w:marLeft w:val="0"/>
          <w:marRight w:val="0"/>
          <w:marTop w:val="0"/>
          <w:marBottom w:val="0"/>
          <w:divBdr>
            <w:top w:val="none" w:sz="0" w:space="0" w:color="auto"/>
            <w:left w:val="none" w:sz="0" w:space="0" w:color="auto"/>
            <w:bottom w:val="none" w:sz="0" w:space="0" w:color="auto"/>
            <w:right w:val="none" w:sz="0" w:space="0" w:color="auto"/>
          </w:divBdr>
          <w:divsChild>
            <w:div w:id="2056927091">
              <w:marLeft w:val="0"/>
              <w:marRight w:val="0"/>
              <w:marTop w:val="0"/>
              <w:marBottom w:val="0"/>
              <w:divBdr>
                <w:top w:val="none" w:sz="0" w:space="0" w:color="auto"/>
                <w:left w:val="none" w:sz="0" w:space="0" w:color="auto"/>
                <w:bottom w:val="none" w:sz="0" w:space="0" w:color="auto"/>
                <w:right w:val="none" w:sz="0" w:space="0" w:color="auto"/>
              </w:divBdr>
              <w:divsChild>
                <w:div w:id="2135564340">
                  <w:marLeft w:val="0"/>
                  <w:marRight w:val="0"/>
                  <w:marTop w:val="0"/>
                  <w:marBottom w:val="0"/>
                  <w:divBdr>
                    <w:top w:val="none" w:sz="0" w:space="0" w:color="auto"/>
                    <w:left w:val="none" w:sz="0" w:space="0" w:color="auto"/>
                    <w:bottom w:val="none" w:sz="0" w:space="0" w:color="auto"/>
                    <w:right w:val="none" w:sz="0" w:space="0" w:color="auto"/>
                  </w:divBdr>
                  <w:divsChild>
                    <w:div w:id="466318097">
                      <w:marLeft w:val="0"/>
                      <w:marRight w:val="0"/>
                      <w:marTop w:val="0"/>
                      <w:marBottom w:val="0"/>
                      <w:divBdr>
                        <w:top w:val="none" w:sz="0" w:space="0" w:color="auto"/>
                        <w:left w:val="none" w:sz="0" w:space="0" w:color="auto"/>
                        <w:bottom w:val="none" w:sz="0" w:space="0" w:color="auto"/>
                        <w:right w:val="none" w:sz="0" w:space="0" w:color="auto"/>
                      </w:divBdr>
                      <w:divsChild>
                        <w:div w:id="217858574">
                          <w:marLeft w:val="0"/>
                          <w:marRight w:val="0"/>
                          <w:marTop w:val="0"/>
                          <w:marBottom w:val="0"/>
                          <w:divBdr>
                            <w:top w:val="none" w:sz="0" w:space="0" w:color="auto"/>
                            <w:left w:val="none" w:sz="0" w:space="0" w:color="auto"/>
                            <w:bottom w:val="none" w:sz="0" w:space="0" w:color="auto"/>
                            <w:right w:val="none" w:sz="0" w:space="0" w:color="auto"/>
                          </w:divBdr>
                          <w:divsChild>
                            <w:div w:id="312758608">
                              <w:marLeft w:val="0"/>
                              <w:marRight w:val="0"/>
                              <w:marTop w:val="0"/>
                              <w:marBottom w:val="150"/>
                              <w:divBdr>
                                <w:top w:val="none" w:sz="0" w:space="0" w:color="auto"/>
                                <w:left w:val="none" w:sz="0" w:space="0" w:color="auto"/>
                                <w:bottom w:val="none" w:sz="0" w:space="0" w:color="auto"/>
                                <w:right w:val="none" w:sz="0" w:space="0" w:color="auto"/>
                              </w:divBdr>
                              <w:divsChild>
                                <w:div w:id="4303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40173">
      <w:bodyDiv w:val="1"/>
      <w:marLeft w:val="0"/>
      <w:marRight w:val="0"/>
      <w:marTop w:val="0"/>
      <w:marBottom w:val="0"/>
      <w:divBdr>
        <w:top w:val="none" w:sz="0" w:space="0" w:color="auto"/>
        <w:left w:val="none" w:sz="0" w:space="0" w:color="auto"/>
        <w:bottom w:val="none" w:sz="0" w:space="0" w:color="auto"/>
        <w:right w:val="none" w:sz="0" w:space="0" w:color="auto"/>
      </w:divBdr>
    </w:div>
    <w:div w:id="1944223131">
      <w:bodyDiv w:val="1"/>
      <w:marLeft w:val="0"/>
      <w:marRight w:val="0"/>
      <w:marTop w:val="0"/>
      <w:marBottom w:val="0"/>
      <w:divBdr>
        <w:top w:val="none" w:sz="0" w:space="0" w:color="auto"/>
        <w:left w:val="none" w:sz="0" w:space="0" w:color="auto"/>
        <w:bottom w:val="none" w:sz="0" w:space="0" w:color="auto"/>
        <w:right w:val="none" w:sz="0" w:space="0" w:color="auto"/>
      </w:divBdr>
    </w:div>
    <w:div w:id="19786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623A-DC3E-44C7-91CC-A709A488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1</Pages>
  <Words>4948</Words>
  <Characters>28206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User</cp:lastModifiedBy>
  <cp:revision>140</cp:revision>
  <cp:lastPrinted>2019-03-18T09:15:00Z</cp:lastPrinted>
  <dcterms:created xsi:type="dcterms:W3CDTF">2017-03-12T11:39:00Z</dcterms:created>
  <dcterms:modified xsi:type="dcterms:W3CDTF">2019-04-10T02:42:00Z</dcterms:modified>
</cp:coreProperties>
</file>