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B6" w:rsidRDefault="000C71B6" w:rsidP="00D73737">
      <w:pPr>
        <w:pStyle w:val="BodyText"/>
        <w:rPr>
          <w:rFonts w:ascii="Arial" w:hAnsi="Arial" w:cs="Arial"/>
          <w:color w:val="333333"/>
          <w:sz w:val="32"/>
          <w:szCs w:val="32"/>
        </w:rPr>
      </w:pPr>
      <w:r>
        <w:rPr>
          <w:rFonts w:ascii="Arial" w:hAnsi="Arial" w:cs="Arial"/>
          <w:color w:val="333333"/>
          <w:sz w:val="32"/>
          <w:szCs w:val="32"/>
        </w:rPr>
        <w:t>ПРОЕКТ</w:t>
      </w:r>
    </w:p>
    <w:p w:rsidR="000C71B6" w:rsidRPr="00AF4D11" w:rsidRDefault="000C71B6" w:rsidP="00D73737">
      <w:pPr>
        <w:pStyle w:val="BodyText"/>
        <w:rPr>
          <w:rFonts w:ascii="Arial" w:hAnsi="Arial" w:cs="Arial"/>
          <w:color w:val="333333"/>
          <w:sz w:val="32"/>
          <w:szCs w:val="32"/>
        </w:rPr>
      </w:pPr>
      <w:r w:rsidRPr="00AF4D11">
        <w:rPr>
          <w:rFonts w:ascii="Arial" w:hAnsi="Arial" w:cs="Arial"/>
          <w:color w:val="333333"/>
          <w:sz w:val="32"/>
          <w:szCs w:val="32"/>
        </w:rPr>
        <w:t>РОССИЙСКАЯ ФЕДЕРАЦИЯ</w:t>
      </w:r>
    </w:p>
    <w:p w:rsidR="000C71B6" w:rsidRPr="00AF4D11" w:rsidRDefault="000C71B6" w:rsidP="00D73737">
      <w:pPr>
        <w:pStyle w:val="BodyText"/>
        <w:rPr>
          <w:rFonts w:ascii="Arial" w:hAnsi="Arial" w:cs="Arial"/>
          <w:color w:val="333333"/>
          <w:sz w:val="32"/>
          <w:szCs w:val="32"/>
        </w:rPr>
      </w:pPr>
      <w:r w:rsidRPr="00AF4D11">
        <w:rPr>
          <w:rFonts w:ascii="Arial" w:hAnsi="Arial" w:cs="Arial"/>
          <w:color w:val="333333"/>
          <w:sz w:val="32"/>
          <w:szCs w:val="32"/>
        </w:rPr>
        <w:t>ИРКУТСКАЯ ОБЛАСТЬ</w:t>
      </w:r>
    </w:p>
    <w:p w:rsidR="000C71B6" w:rsidRPr="00AF4D11" w:rsidRDefault="000C71B6" w:rsidP="00D73737">
      <w:pPr>
        <w:pStyle w:val="BodyText"/>
        <w:rPr>
          <w:rFonts w:ascii="Arial" w:hAnsi="Arial" w:cs="Arial"/>
          <w:color w:val="333333"/>
          <w:sz w:val="32"/>
          <w:szCs w:val="32"/>
        </w:rPr>
      </w:pPr>
      <w:r w:rsidRPr="00AF4D11">
        <w:rPr>
          <w:rFonts w:ascii="Arial" w:hAnsi="Arial" w:cs="Arial"/>
          <w:color w:val="333333"/>
          <w:sz w:val="32"/>
          <w:szCs w:val="32"/>
        </w:rPr>
        <w:t>МУНИЦИПАЛЬНОЕ ОБРАЗОВАНИЕ</w:t>
      </w:r>
    </w:p>
    <w:p w:rsidR="000C71B6" w:rsidRPr="00AF4D11" w:rsidRDefault="000C71B6" w:rsidP="00D73737">
      <w:pPr>
        <w:pStyle w:val="BodyText"/>
        <w:rPr>
          <w:rFonts w:ascii="Arial" w:hAnsi="Arial" w:cs="Arial"/>
          <w:color w:val="333333"/>
          <w:sz w:val="32"/>
          <w:szCs w:val="32"/>
        </w:rPr>
      </w:pPr>
      <w:r w:rsidRPr="00AF4D11">
        <w:rPr>
          <w:rFonts w:ascii="Arial" w:hAnsi="Arial" w:cs="Arial"/>
          <w:color w:val="333333"/>
          <w:sz w:val="32"/>
          <w:szCs w:val="32"/>
        </w:rPr>
        <w:t>БАЛАГАНСКИЙ РАЙОН</w:t>
      </w:r>
    </w:p>
    <w:p w:rsidR="000C71B6" w:rsidRPr="00AF4D11" w:rsidRDefault="000C71B6" w:rsidP="00D73737">
      <w:pPr>
        <w:pStyle w:val="BodyText"/>
        <w:rPr>
          <w:rFonts w:ascii="Arial" w:hAnsi="Arial" w:cs="Arial"/>
          <w:color w:val="333333"/>
          <w:sz w:val="32"/>
          <w:szCs w:val="32"/>
        </w:rPr>
      </w:pPr>
      <w:r w:rsidRPr="00AF4D11">
        <w:rPr>
          <w:rFonts w:ascii="Arial" w:hAnsi="Arial" w:cs="Arial"/>
          <w:color w:val="333333"/>
          <w:sz w:val="32"/>
          <w:szCs w:val="32"/>
        </w:rPr>
        <w:t>АДМИНИСТРАЦИЯ</w:t>
      </w:r>
    </w:p>
    <w:p w:rsidR="000C71B6" w:rsidRDefault="000C71B6" w:rsidP="00D73737">
      <w:pPr>
        <w:pStyle w:val="BodyText"/>
        <w:rPr>
          <w:rFonts w:ascii="Arial" w:hAnsi="Arial" w:cs="Arial"/>
          <w:color w:val="333333"/>
          <w:sz w:val="32"/>
          <w:szCs w:val="32"/>
        </w:rPr>
      </w:pPr>
      <w:r w:rsidRPr="00AF4D11">
        <w:rPr>
          <w:rFonts w:ascii="Arial" w:hAnsi="Arial" w:cs="Arial"/>
          <w:color w:val="333333"/>
          <w:sz w:val="32"/>
          <w:szCs w:val="32"/>
        </w:rPr>
        <w:t>ПОСТАНОВЛЕНИЕ</w:t>
      </w:r>
    </w:p>
    <w:p w:rsidR="000C71B6" w:rsidRDefault="000C71B6" w:rsidP="00D73737">
      <w:pPr>
        <w:pStyle w:val="BodyText"/>
        <w:rPr>
          <w:rFonts w:ascii="Arial" w:hAnsi="Arial" w:cs="Arial"/>
          <w:color w:val="333333"/>
          <w:sz w:val="32"/>
          <w:szCs w:val="32"/>
        </w:rPr>
      </w:pPr>
    </w:p>
    <w:p w:rsidR="000C71B6" w:rsidRPr="00AF4D11" w:rsidRDefault="000C71B6" w:rsidP="00C2332C">
      <w:pPr>
        <w:pStyle w:val="BodyText"/>
        <w:jc w:val="left"/>
        <w:rPr>
          <w:rFonts w:ascii="Arial" w:hAnsi="Arial" w:cs="Arial"/>
          <w:color w:val="333333"/>
          <w:sz w:val="32"/>
          <w:szCs w:val="32"/>
        </w:rPr>
      </w:pPr>
      <w:r>
        <w:rPr>
          <w:rFonts w:ascii="Arial" w:hAnsi="Arial" w:cs="Arial"/>
          <w:color w:val="333333"/>
          <w:sz w:val="32"/>
          <w:szCs w:val="32"/>
        </w:rPr>
        <w:t xml:space="preserve">От                      </w:t>
      </w:r>
      <w:r>
        <w:rPr>
          <w:rFonts w:ascii="Arial" w:hAnsi="Arial" w:cs="Arial"/>
          <w:color w:val="333333"/>
          <w:sz w:val="32"/>
          <w:szCs w:val="32"/>
        </w:rPr>
        <w:tab/>
      </w:r>
      <w:r>
        <w:rPr>
          <w:rFonts w:ascii="Arial" w:hAnsi="Arial" w:cs="Arial"/>
          <w:color w:val="333333"/>
          <w:sz w:val="32"/>
          <w:szCs w:val="32"/>
        </w:rPr>
        <w:tab/>
      </w:r>
      <w:r>
        <w:rPr>
          <w:rFonts w:ascii="Arial" w:hAnsi="Arial" w:cs="Arial"/>
          <w:color w:val="333333"/>
          <w:sz w:val="32"/>
          <w:szCs w:val="32"/>
        </w:rPr>
        <w:tab/>
      </w:r>
      <w:r>
        <w:rPr>
          <w:rFonts w:ascii="Arial" w:hAnsi="Arial" w:cs="Arial"/>
          <w:color w:val="333333"/>
          <w:sz w:val="32"/>
          <w:szCs w:val="32"/>
        </w:rPr>
        <w:tab/>
      </w:r>
      <w:r>
        <w:rPr>
          <w:rFonts w:ascii="Arial" w:hAnsi="Arial" w:cs="Arial"/>
          <w:color w:val="333333"/>
          <w:sz w:val="32"/>
          <w:szCs w:val="32"/>
        </w:rPr>
        <w:tab/>
      </w:r>
      <w:r>
        <w:rPr>
          <w:rFonts w:ascii="Arial" w:hAnsi="Arial" w:cs="Arial"/>
          <w:color w:val="333333"/>
          <w:sz w:val="32"/>
          <w:szCs w:val="32"/>
        </w:rPr>
        <w:tab/>
      </w:r>
      <w:r>
        <w:rPr>
          <w:rFonts w:ascii="Arial" w:hAnsi="Arial" w:cs="Arial"/>
          <w:color w:val="333333"/>
          <w:sz w:val="32"/>
          <w:szCs w:val="32"/>
        </w:rPr>
        <w:tab/>
      </w:r>
      <w:r>
        <w:rPr>
          <w:rFonts w:ascii="Arial" w:hAnsi="Arial" w:cs="Arial"/>
          <w:color w:val="333333"/>
          <w:sz w:val="32"/>
          <w:szCs w:val="32"/>
        </w:rPr>
        <w:tab/>
      </w:r>
      <w:r>
        <w:rPr>
          <w:rFonts w:ascii="Arial" w:hAnsi="Arial" w:cs="Arial"/>
          <w:color w:val="333333"/>
          <w:sz w:val="32"/>
          <w:szCs w:val="32"/>
        </w:rPr>
        <w:tab/>
        <w:t>№</w:t>
      </w:r>
    </w:p>
    <w:p w:rsidR="000C71B6" w:rsidRPr="00AF4D11" w:rsidRDefault="000C71B6" w:rsidP="00D73737">
      <w:pPr>
        <w:pStyle w:val="BodyText"/>
        <w:tabs>
          <w:tab w:val="left" w:pos="3720"/>
          <w:tab w:val="left" w:pos="8040"/>
        </w:tabs>
        <w:jc w:val="left"/>
        <w:rPr>
          <w:rFonts w:ascii="Arial" w:hAnsi="Arial" w:cs="Arial"/>
          <w:color w:val="333333"/>
          <w:sz w:val="32"/>
          <w:szCs w:val="32"/>
        </w:rPr>
      </w:pPr>
    </w:p>
    <w:p w:rsidR="000C71B6" w:rsidRPr="00AF4D11" w:rsidRDefault="000C71B6" w:rsidP="00D73737">
      <w:pPr>
        <w:pStyle w:val="BodyText"/>
        <w:tabs>
          <w:tab w:val="left" w:pos="3720"/>
          <w:tab w:val="left" w:pos="8040"/>
        </w:tabs>
        <w:rPr>
          <w:rFonts w:ascii="Arial" w:hAnsi="Arial" w:cs="Arial"/>
          <w:color w:val="333333"/>
          <w:sz w:val="32"/>
          <w:szCs w:val="32"/>
        </w:rPr>
      </w:pPr>
      <w:r>
        <w:rPr>
          <w:rFonts w:ascii="Arial" w:hAnsi="Arial" w:cs="Arial"/>
          <w:color w:val="333333"/>
          <w:sz w:val="32"/>
          <w:szCs w:val="32"/>
        </w:rPr>
        <w:t>ОБ УТВЕРЖДЕНИИ ПОРЯДКА</w:t>
      </w:r>
      <w:r w:rsidRPr="00AF4D11">
        <w:rPr>
          <w:rFonts w:ascii="Arial" w:hAnsi="Arial" w:cs="Arial"/>
          <w:color w:val="333333"/>
          <w:sz w:val="32"/>
          <w:szCs w:val="32"/>
        </w:rPr>
        <w:t xml:space="preserve"> ОСУЩЕСТВЛЕНИЯ </w:t>
      </w:r>
      <w:r>
        <w:rPr>
          <w:rFonts w:ascii="Arial" w:hAnsi="Arial" w:cs="Arial"/>
          <w:color w:val="333333"/>
          <w:sz w:val="32"/>
          <w:szCs w:val="32"/>
        </w:rPr>
        <w:t>ПОЛНОМОЧИЙ ФИНАНСОВЫМ УПРАВЛЕНИЕМ БАЛАГАНСКОГО РАЙОНА ПО ВНУТРЕННЕМУ</w:t>
      </w:r>
      <w:r w:rsidRPr="00AF4D11">
        <w:rPr>
          <w:rFonts w:ascii="Arial" w:hAnsi="Arial" w:cs="Arial"/>
          <w:color w:val="333333"/>
          <w:sz w:val="32"/>
          <w:szCs w:val="32"/>
        </w:rPr>
        <w:t xml:space="preserve"> МУНИ</w:t>
      </w:r>
      <w:r>
        <w:rPr>
          <w:rFonts w:ascii="Arial" w:hAnsi="Arial" w:cs="Arial"/>
          <w:color w:val="333333"/>
          <w:sz w:val="32"/>
          <w:szCs w:val="32"/>
        </w:rPr>
        <w:t>ЦИПАЛЬНОМУ ФИНАНСОВОМУ КОНТРОЛЮ</w:t>
      </w:r>
    </w:p>
    <w:p w:rsidR="000C71B6" w:rsidRPr="00AF4D11" w:rsidRDefault="000C71B6" w:rsidP="00D73737">
      <w:pPr>
        <w:jc w:val="center"/>
        <w:rPr>
          <w:rFonts w:ascii="Arial" w:hAnsi="Arial" w:cs="Arial"/>
          <w:b/>
          <w:color w:val="333333"/>
          <w:sz w:val="32"/>
          <w:szCs w:val="32"/>
        </w:rPr>
      </w:pPr>
    </w:p>
    <w:p w:rsidR="000C71B6" w:rsidRPr="00AF4D11" w:rsidRDefault="000C71B6" w:rsidP="00D73737">
      <w:pPr>
        <w:shd w:val="clear" w:color="auto" w:fill="FFFFFF"/>
        <w:ind w:firstLine="709"/>
        <w:jc w:val="both"/>
        <w:rPr>
          <w:rFonts w:ascii="Arial" w:eastAsia="Arial Unicode MS" w:hAnsi="Arial" w:cs="Arial"/>
          <w:color w:val="333333"/>
          <w:sz w:val="25"/>
          <w:szCs w:val="25"/>
        </w:rPr>
      </w:pPr>
      <w:r w:rsidRPr="00AF4D11">
        <w:rPr>
          <w:rFonts w:ascii="Arial" w:hAnsi="Arial" w:cs="Arial"/>
          <w:color w:val="333333"/>
        </w:rPr>
        <w:t>В соответствии со статьей 269.2 Бюджетного кодекса Российской Федерации</w:t>
      </w:r>
      <w:r>
        <w:rPr>
          <w:rFonts w:ascii="Arial" w:hAnsi="Arial" w:cs="Arial"/>
          <w:color w:val="333333"/>
        </w:rPr>
        <w:t>, руководствуясь Федеральным законом от 06.10.2003 №131-ФЗ «Об общих принципах организации местного самоуправления в Российской Федерации», статьей 5 Положения о бюджетном процессе в муниципальном образовании Балаганский район, утвержденного решением Думы Балаганского района 27.06.2016года №7/6-рд</w:t>
      </w:r>
    </w:p>
    <w:p w:rsidR="000C71B6" w:rsidRPr="00AF4D11" w:rsidRDefault="000C71B6" w:rsidP="00D73737">
      <w:pPr>
        <w:pStyle w:val="BodyText"/>
        <w:rPr>
          <w:rFonts w:ascii="Arial" w:hAnsi="Arial" w:cs="Arial"/>
          <w:color w:val="333333"/>
          <w:sz w:val="30"/>
          <w:szCs w:val="30"/>
        </w:rPr>
      </w:pPr>
    </w:p>
    <w:p w:rsidR="000C71B6" w:rsidRPr="00AF4D11" w:rsidRDefault="000C71B6" w:rsidP="00D73737">
      <w:pPr>
        <w:pStyle w:val="ConsNonformat"/>
        <w:widowControl/>
        <w:ind w:firstLine="708"/>
        <w:jc w:val="center"/>
        <w:rPr>
          <w:rFonts w:ascii="Arial" w:hAnsi="Arial" w:cs="Arial"/>
          <w:b/>
          <w:color w:val="333333"/>
          <w:sz w:val="30"/>
          <w:szCs w:val="30"/>
        </w:rPr>
      </w:pPr>
      <w:r w:rsidRPr="00AF4D11">
        <w:rPr>
          <w:rFonts w:ascii="Arial" w:hAnsi="Arial" w:cs="Arial"/>
          <w:b/>
          <w:color w:val="333333"/>
          <w:sz w:val="30"/>
          <w:szCs w:val="30"/>
        </w:rPr>
        <w:t>ПОСТАНОВЛЯЕТ:</w:t>
      </w:r>
    </w:p>
    <w:p w:rsidR="000C71B6" w:rsidRPr="00AF4D11" w:rsidRDefault="000C71B6" w:rsidP="00D73737">
      <w:pPr>
        <w:pStyle w:val="ConsNonformat"/>
        <w:widowControl/>
        <w:tabs>
          <w:tab w:val="left" w:pos="709"/>
        </w:tabs>
        <w:jc w:val="center"/>
        <w:rPr>
          <w:rFonts w:ascii="Arial" w:hAnsi="Arial" w:cs="Arial"/>
          <w:b/>
          <w:color w:val="333333"/>
          <w:sz w:val="30"/>
          <w:szCs w:val="30"/>
          <w:highlight w:val="yellow"/>
        </w:rPr>
      </w:pPr>
    </w:p>
    <w:p w:rsidR="000C71B6" w:rsidRPr="0021451E" w:rsidRDefault="000C71B6" w:rsidP="00D73737">
      <w:pPr>
        <w:ind w:firstLine="709"/>
        <w:jc w:val="both"/>
        <w:rPr>
          <w:rFonts w:ascii="Arial" w:hAnsi="Arial" w:cs="Arial"/>
          <w:color w:val="000000"/>
        </w:rPr>
      </w:pPr>
      <w:r w:rsidRPr="0021451E">
        <w:rPr>
          <w:rFonts w:ascii="Arial" w:hAnsi="Arial" w:cs="Arial"/>
          <w:color w:val="000000"/>
        </w:rPr>
        <w:t>1.Утвердить Порядок осуществления полномочий финансовым управлением Балаганского района по внутреннему муниципальному финансовому контролю (прилагается).</w:t>
      </w:r>
    </w:p>
    <w:p w:rsidR="000C71B6" w:rsidRPr="0021451E" w:rsidRDefault="000C71B6" w:rsidP="00D73737">
      <w:pPr>
        <w:ind w:firstLine="709"/>
        <w:jc w:val="both"/>
        <w:rPr>
          <w:rFonts w:ascii="Arial" w:hAnsi="Arial" w:cs="Arial"/>
          <w:color w:val="000000"/>
        </w:rPr>
      </w:pPr>
      <w:r w:rsidRPr="0021451E">
        <w:rPr>
          <w:rFonts w:ascii="Arial" w:hAnsi="Arial" w:cs="Arial"/>
          <w:color w:val="000000"/>
        </w:rPr>
        <w:t>2.Постановление мэра Балаганского района от 10.06.2009г. №470 «Об утверждении Положения «О порядке проведения ревизий и проверок финансовым управлением Балаганского района» считать утратившим силу с 01.01.2017г.</w:t>
      </w:r>
    </w:p>
    <w:p w:rsidR="000C71B6" w:rsidRPr="0021451E" w:rsidRDefault="000C71B6" w:rsidP="0021451E">
      <w:pPr>
        <w:ind w:firstLine="709"/>
        <w:jc w:val="both"/>
        <w:rPr>
          <w:rFonts w:ascii="Arial" w:hAnsi="Arial" w:cs="Arial"/>
          <w:color w:val="000000"/>
        </w:rPr>
      </w:pPr>
      <w:r w:rsidRPr="0021451E">
        <w:rPr>
          <w:rFonts w:ascii="Arial" w:hAnsi="Arial" w:cs="Arial"/>
          <w:color w:val="000000"/>
        </w:rPr>
        <w:t>3</w:t>
      </w:r>
      <w:r w:rsidRPr="006A020B">
        <w:rPr>
          <w:rFonts w:ascii="Arial" w:hAnsi="Arial" w:cs="Arial"/>
          <w:color w:val="000000"/>
        </w:rPr>
        <w:t>.Ведущему</w:t>
      </w:r>
      <w:r w:rsidRPr="0021451E">
        <w:rPr>
          <w:rFonts w:ascii="Arial" w:hAnsi="Arial" w:cs="Arial"/>
          <w:color w:val="000000"/>
        </w:rPr>
        <w:t xml:space="preserve"> специалисту по организационной работе произвести соответствующие отметки в постановлении мэра Балаганского района от 10.06.2009г. №470.</w:t>
      </w:r>
    </w:p>
    <w:p w:rsidR="000C71B6" w:rsidRPr="0021451E" w:rsidRDefault="000C71B6" w:rsidP="00D73737">
      <w:pPr>
        <w:ind w:firstLine="709"/>
        <w:jc w:val="both"/>
        <w:rPr>
          <w:rFonts w:ascii="Arial" w:hAnsi="Arial" w:cs="Arial"/>
          <w:color w:val="000000"/>
        </w:rPr>
      </w:pPr>
      <w:r>
        <w:rPr>
          <w:rFonts w:ascii="Arial" w:hAnsi="Arial" w:cs="Arial"/>
          <w:color w:val="000000"/>
        </w:rPr>
        <w:t>4</w:t>
      </w:r>
      <w:r w:rsidRPr="0021451E">
        <w:rPr>
          <w:rFonts w:ascii="Arial" w:hAnsi="Arial" w:cs="Arial"/>
          <w:color w:val="000000"/>
        </w:rPr>
        <w:t>.Опубликовать настоящее постановление в газете «Балаганская районная газета» и разместить на официальном сайте администрации Балаганского района.</w:t>
      </w:r>
    </w:p>
    <w:p w:rsidR="000C71B6" w:rsidRPr="0021451E" w:rsidRDefault="000C71B6" w:rsidP="00D73737">
      <w:pPr>
        <w:autoSpaceDE w:val="0"/>
        <w:autoSpaceDN w:val="0"/>
        <w:adjustRightInd w:val="0"/>
        <w:ind w:left="57" w:firstLine="652"/>
        <w:jc w:val="both"/>
        <w:outlineLvl w:val="0"/>
        <w:rPr>
          <w:rFonts w:ascii="Arial" w:hAnsi="Arial" w:cs="Arial"/>
          <w:color w:val="000000"/>
        </w:rPr>
      </w:pPr>
      <w:r>
        <w:rPr>
          <w:rFonts w:ascii="Arial" w:hAnsi="Arial" w:cs="Arial"/>
          <w:color w:val="000000"/>
        </w:rPr>
        <w:t>5</w:t>
      </w:r>
      <w:r w:rsidRPr="0021451E">
        <w:rPr>
          <w:rFonts w:ascii="Arial" w:hAnsi="Arial" w:cs="Arial"/>
          <w:color w:val="000000"/>
        </w:rPr>
        <w:t>.Данное постановление вступает в силу со дня подписания и распространяется на правоотношения, возникшие с 01.01.2017 года.</w:t>
      </w:r>
    </w:p>
    <w:p w:rsidR="000C71B6" w:rsidRPr="0021451E" w:rsidRDefault="000C71B6" w:rsidP="0021451E">
      <w:pPr>
        <w:autoSpaceDE w:val="0"/>
        <w:autoSpaceDN w:val="0"/>
        <w:adjustRightInd w:val="0"/>
        <w:ind w:left="57" w:firstLine="652"/>
        <w:jc w:val="both"/>
        <w:outlineLvl w:val="0"/>
        <w:rPr>
          <w:rFonts w:ascii="Arial" w:hAnsi="Arial" w:cs="Arial"/>
          <w:color w:val="000000"/>
        </w:rPr>
      </w:pPr>
      <w:r>
        <w:rPr>
          <w:rFonts w:ascii="Arial" w:hAnsi="Arial" w:cs="Arial"/>
          <w:color w:val="000000"/>
        </w:rPr>
        <w:t>6</w:t>
      </w:r>
      <w:r w:rsidRPr="0021451E">
        <w:rPr>
          <w:rFonts w:ascii="Arial" w:hAnsi="Arial" w:cs="Arial"/>
          <w:color w:val="000000"/>
        </w:rPr>
        <w:t>.Контроль за исполнением данного постановления оставляю за собой.</w:t>
      </w:r>
    </w:p>
    <w:p w:rsidR="000C71B6" w:rsidRDefault="000C71B6" w:rsidP="00D73737">
      <w:pPr>
        <w:jc w:val="both"/>
        <w:rPr>
          <w:rFonts w:ascii="Arial" w:hAnsi="Arial" w:cs="Arial"/>
          <w:color w:val="333333"/>
        </w:rPr>
      </w:pPr>
    </w:p>
    <w:p w:rsidR="000C71B6" w:rsidRPr="00AF4D11" w:rsidRDefault="000C71B6" w:rsidP="00D73737">
      <w:pPr>
        <w:jc w:val="both"/>
        <w:rPr>
          <w:rFonts w:ascii="Arial" w:hAnsi="Arial" w:cs="Arial"/>
          <w:color w:val="333333"/>
        </w:rPr>
      </w:pPr>
    </w:p>
    <w:p w:rsidR="000C71B6" w:rsidRPr="00AF4D11" w:rsidRDefault="000C71B6" w:rsidP="00D73737">
      <w:pPr>
        <w:tabs>
          <w:tab w:val="left" w:pos="7020"/>
          <w:tab w:val="left" w:pos="8055"/>
        </w:tabs>
        <w:rPr>
          <w:rFonts w:ascii="Arial" w:hAnsi="Arial" w:cs="Arial"/>
          <w:color w:val="333333"/>
        </w:rPr>
      </w:pPr>
      <w:r w:rsidRPr="00AF4D11">
        <w:rPr>
          <w:rFonts w:ascii="Arial" w:hAnsi="Arial" w:cs="Arial"/>
          <w:color w:val="333333"/>
        </w:rPr>
        <w:t>Мэр Балаганского района</w:t>
      </w:r>
    </w:p>
    <w:p w:rsidR="000C71B6" w:rsidRPr="00AF4D11" w:rsidRDefault="000C71B6" w:rsidP="00D73737">
      <w:pPr>
        <w:tabs>
          <w:tab w:val="left" w:pos="7020"/>
          <w:tab w:val="left" w:pos="8055"/>
        </w:tabs>
        <w:rPr>
          <w:rFonts w:ascii="Arial" w:hAnsi="Arial" w:cs="Arial"/>
          <w:color w:val="333333"/>
        </w:rPr>
      </w:pPr>
      <w:r w:rsidRPr="00AF4D11">
        <w:rPr>
          <w:rFonts w:ascii="Arial" w:hAnsi="Arial" w:cs="Arial"/>
          <w:color w:val="333333"/>
        </w:rPr>
        <w:t>М.В.Кибанов</w:t>
      </w:r>
    </w:p>
    <w:p w:rsidR="000C71B6" w:rsidRPr="00AF4D11" w:rsidRDefault="000C71B6" w:rsidP="00D73737">
      <w:pPr>
        <w:tabs>
          <w:tab w:val="left" w:pos="7020"/>
          <w:tab w:val="left" w:pos="8055"/>
        </w:tabs>
        <w:rPr>
          <w:rFonts w:ascii="Arial" w:hAnsi="Arial" w:cs="Arial"/>
          <w:color w:val="333333"/>
        </w:rPr>
      </w:pPr>
    </w:p>
    <w:p w:rsidR="000C71B6" w:rsidRDefault="000C71B6" w:rsidP="00D73737">
      <w:pPr>
        <w:jc w:val="both"/>
      </w:pPr>
    </w:p>
    <w:p w:rsidR="000C71B6" w:rsidRDefault="000C71B6" w:rsidP="00D73737">
      <w:pPr>
        <w:jc w:val="both"/>
      </w:pPr>
    </w:p>
    <w:p w:rsidR="000C71B6" w:rsidRDefault="000C71B6" w:rsidP="00D73737">
      <w:pPr>
        <w:jc w:val="both"/>
      </w:pPr>
    </w:p>
    <w:p w:rsidR="000C71B6" w:rsidRDefault="000C71B6" w:rsidP="00D73737">
      <w:pPr>
        <w:jc w:val="both"/>
      </w:pPr>
    </w:p>
    <w:p w:rsidR="000C71B6" w:rsidRDefault="000C71B6" w:rsidP="00D73737">
      <w:pPr>
        <w:jc w:val="both"/>
      </w:pPr>
    </w:p>
    <w:tbl>
      <w:tblPr>
        <w:tblW w:w="0" w:type="auto"/>
        <w:jc w:val="right"/>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8"/>
      </w:tblGrid>
      <w:tr w:rsidR="000C71B6" w:rsidRPr="00872303" w:rsidTr="00556019">
        <w:trPr>
          <w:trHeight w:val="1086"/>
          <w:jc w:val="right"/>
        </w:trPr>
        <w:tc>
          <w:tcPr>
            <w:tcW w:w="4498" w:type="dxa"/>
            <w:tcBorders>
              <w:top w:val="nil"/>
              <w:left w:val="nil"/>
              <w:bottom w:val="nil"/>
              <w:right w:val="nil"/>
            </w:tcBorders>
          </w:tcPr>
          <w:p w:rsidR="000C71B6" w:rsidRPr="00872303" w:rsidRDefault="000C71B6" w:rsidP="002C10FE">
            <w:pPr>
              <w:ind w:firstLine="709"/>
              <w:jc w:val="right"/>
              <w:rPr>
                <w:rFonts w:ascii="Courier New" w:hAnsi="Courier New" w:cs="Courier New"/>
                <w:color w:val="000000"/>
              </w:rPr>
            </w:pPr>
            <w:r w:rsidRPr="00872303">
              <w:rPr>
                <w:rFonts w:ascii="Courier New" w:hAnsi="Courier New" w:cs="Courier New"/>
                <w:color w:val="000000"/>
                <w:sz w:val="22"/>
                <w:szCs w:val="22"/>
              </w:rPr>
              <w:t>Утвержден</w:t>
            </w:r>
          </w:p>
          <w:p w:rsidR="000C71B6" w:rsidRPr="00872303" w:rsidRDefault="000C71B6" w:rsidP="002C10FE">
            <w:pPr>
              <w:jc w:val="right"/>
              <w:rPr>
                <w:rFonts w:ascii="Courier New" w:hAnsi="Courier New" w:cs="Courier New"/>
                <w:color w:val="000000"/>
              </w:rPr>
            </w:pPr>
            <w:r w:rsidRPr="00872303">
              <w:rPr>
                <w:rFonts w:ascii="Courier New" w:hAnsi="Courier New" w:cs="Courier New"/>
                <w:color w:val="000000"/>
                <w:sz w:val="22"/>
                <w:szCs w:val="22"/>
              </w:rPr>
              <w:t>постановлением администрации</w:t>
            </w:r>
          </w:p>
          <w:p w:rsidR="000C71B6" w:rsidRPr="00872303" w:rsidRDefault="000C71B6" w:rsidP="002C10FE">
            <w:pPr>
              <w:jc w:val="right"/>
              <w:rPr>
                <w:rFonts w:ascii="Courier New" w:hAnsi="Courier New" w:cs="Courier New"/>
                <w:color w:val="000000"/>
              </w:rPr>
            </w:pPr>
            <w:r w:rsidRPr="00872303">
              <w:rPr>
                <w:rFonts w:ascii="Courier New" w:hAnsi="Courier New" w:cs="Courier New"/>
                <w:color w:val="000000"/>
                <w:sz w:val="22"/>
                <w:szCs w:val="22"/>
              </w:rPr>
              <w:t>Балаганского района</w:t>
            </w:r>
          </w:p>
          <w:p w:rsidR="000C71B6" w:rsidRPr="00872303" w:rsidRDefault="000C71B6" w:rsidP="00556019">
            <w:pPr>
              <w:ind w:firstLine="709"/>
              <w:jc w:val="right"/>
              <w:rPr>
                <w:rFonts w:ascii="Courier New" w:hAnsi="Courier New" w:cs="Courier New"/>
                <w:b/>
                <w:color w:val="000000"/>
              </w:rPr>
            </w:pPr>
            <w:r w:rsidRPr="00872303">
              <w:rPr>
                <w:rFonts w:ascii="Courier New" w:hAnsi="Courier New" w:cs="Courier New"/>
                <w:color w:val="000000"/>
                <w:sz w:val="22"/>
                <w:szCs w:val="22"/>
              </w:rPr>
              <w:t>От. №</w:t>
            </w:r>
          </w:p>
        </w:tc>
      </w:tr>
    </w:tbl>
    <w:p w:rsidR="000C71B6" w:rsidRDefault="000C71B6" w:rsidP="00606831">
      <w:pPr>
        <w:shd w:val="clear" w:color="auto" w:fill="FFFFFF"/>
        <w:ind w:firstLine="709"/>
        <w:jc w:val="center"/>
        <w:rPr>
          <w:rFonts w:ascii="Arial" w:hAnsi="Arial" w:cs="Arial"/>
          <w:b/>
        </w:rPr>
      </w:pPr>
    </w:p>
    <w:p w:rsidR="000C71B6" w:rsidRDefault="000C71B6" w:rsidP="00606831">
      <w:pPr>
        <w:jc w:val="center"/>
        <w:rPr>
          <w:rFonts w:ascii="Arial" w:hAnsi="Arial" w:cs="Arial"/>
          <w:b/>
          <w:sz w:val="30"/>
          <w:szCs w:val="30"/>
        </w:rPr>
      </w:pPr>
      <w:r>
        <w:rPr>
          <w:rFonts w:ascii="Arial" w:hAnsi="Arial" w:cs="Arial"/>
          <w:b/>
          <w:sz w:val="30"/>
          <w:szCs w:val="30"/>
        </w:rPr>
        <w:t>ПОРЯДОК ОСУЩЕСТВЛЕНИЯ ПОЛНОМОЧИЙ ФИНАНСОВЫМ УПРАВЛЕНИЕМ БАЛАГАНСКОГО РАЙОНА ПО ВНУТРЕННЕМУ МУНИЦИПАЛЬНОМУ ФИНАНСОВОМУ КОНТРОЛЮ</w:t>
      </w:r>
    </w:p>
    <w:p w:rsidR="000C71B6" w:rsidRPr="00DA0F97" w:rsidRDefault="000C71B6" w:rsidP="00186227">
      <w:pPr>
        <w:jc w:val="center"/>
        <w:rPr>
          <w:rFonts w:ascii="Arial" w:hAnsi="Arial" w:cs="Arial"/>
          <w:b/>
          <w:sz w:val="30"/>
          <w:szCs w:val="30"/>
        </w:rPr>
      </w:pPr>
    </w:p>
    <w:p w:rsidR="000C71B6" w:rsidRPr="00DA0F97" w:rsidRDefault="000C71B6" w:rsidP="00DA0F97">
      <w:pPr>
        <w:pStyle w:val="ListParagraph"/>
        <w:ind w:left="0"/>
        <w:jc w:val="center"/>
        <w:rPr>
          <w:rFonts w:ascii="Arial" w:hAnsi="Arial" w:cs="Arial"/>
          <w:b/>
          <w:sz w:val="30"/>
          <w:szCs w:val="30"/>
        </w:rPr>
      </w:pPr>
      <w:r>
        <w:rPr>
          <w:rFonts w:ascii="Arial" w:hAnsi="Arial" w:cs="Arial"/>
          <w:b/>
          <w:sz w:val="30"/>
          <w:szCs w:val="30"/>
          <w:lang w:val="en-US"/>
        </w:rPr>
        <w:t>I</w:t>
      </w:r>
      <w:r w:rsidRPr="00B95EFF">
        <w:rPr>
          <w:rFonts w:ascii="Arial" w:hAnsi="Arial" w:cs="Arial"/>
          <w:b/>
          <w:sz w:val="30"/>
          <w:szCs w:val="30"/>
        </w:rPr>
        <w:t>.Общие положения</w:t>
      </w:r>
    </w:p>
    <w:p w:rsidR="000C71B6" w:rsidRDefault="000C71B6" w:rsidP="00E927DE">
      <w:pPr>
        <w:shd w:val="clear" w:color="auto" w:fill="FFFFFF"/>
        <w:jc w:val="center"/>
        <w:rPr>
          <w:rFonts w:ascii="Arial" w:hAnsi="Arial" w:cs="Arial"/>
          <w:color w:val="000000"/>
        </w:rPr>
      </w:pPr>
    </w:p>
    <w:p w:rsidR="000C71B6" w:rsidRDefault="000C71B6" w:rsidP="00606831">
      <w:pPr>
        <w:shd w:val="clear" w:color="auto" w:fill="FFFFFF"/>
        <w:ind w:firstLine="709"/>
        <w:jc w:val="both"/>
        <w:rPr>
          <w:rFonts w:ascii="Arial" w:hAnsi="Arial" w:cs="Arial"/>
          <w:color w:val="000000"/>
          <w:shd w:val="clear" w:color="auto" w:fill="FFFFFF"/>
        </w:rPr>
      </w:pPr>
      <w:r>
        <w:rPr>
          <w:rFonts w:ascii="Arial" w:hAnsi="Arial" w:cs="Arial"/>
          <w:color w:val="000000"/>
        </w:rPr>
        <w:t>1.1.</w:t>
      </w:r>
      <w:r w:rsidRPr="00433200">
        <w:rPr>
          <w:rFonts w:ascii="Arial" w:hAnsi="Arial" w:cs="Arial"/>
          <w:color w:val="000000"/>
        </w:rPr>
        <w:t xml:space="preserve">Настоящий Порядок разработан в соответствии со статьей 269.2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статьей 5 Положения о бюджетном процессе в муниципальном образовании Балаганский район, утвержденного решением Думы Балаганского района </w:t>
      </w:r>
      <w:r>
        <w:rPr>
          <w:rFonts w:ascii="Arial" w:hAnsi="Arial" w:cs="Arial"/>
          <w:color w:val="000000"/>
        </w:rPr>
        <w:t>27.06.2016г. №7/6-рд</w:t>
      </w:r>
      <w:r w:rsidRPr="00433200">
        <w:rPr>
          <w:rFonts w:ascii="Arial" w:hAnsi="Arial" w:cs="Arial"/>
          <w:color w:val="000000"/>
        </w:rPr>
        <w:t xml:space="preserve"> и определяет основания и порядок проведения проверок, ревизий и обследований (д</w:t>
      </w:r>
      <w:r>
        <w:rPr>
          <w:rFonts w:ascii="Arial" w:hAnsi="Arial" w:cs="Arial"/>
          <w:color w:val="000000"/>
        </w:rPr>
        <w:t>алее – контрольные мероприятия),</w:t>
      </w:r>
      <w:r w:rsidRPr="00433200">
        <w:rPr>
          <w:rFonts w:ascii="Arial" w:hAnsi="Arial" w:cs="Arial"/>
          <w:color w:val="000000"/>
        </w:rPr>
        <w:t xml:space="preserve"> в том числе перечень должностных лиц, уполномоченных принимать решения </w:t>
      </w:r>
      <w:r>
        <w:rPr>
          <w:rFonts w:ascii="Arial" w:hAnsi="Arial" w:cs="Arial"/>
          <w:color w:val="000000"/>
          <w:shd w:val="clear" w:color="auto" w:fill="FFFFFF"/>
        </w:rPr>
        <w:t>о</w:t>
      </w:r>
      <w:r w:rsidRPr="00433200">
        <w:rPr>
          <w:rFonts w:ascii="Arial" w:hAnsi="Arial" w:cs="Arial"/>
          <w:color w:val="000000"/>
          <w:shd w:val="clear" w:color="auto" w:fill="FFFFFF"/>
        </w:rPr>
        <w:t xml:space="preserve"> проведении</w:t>
      </w:r>
      <w:r>
        <w:rPr>
          <w:rFonts w:ascii="Arial" w:hAnsi="Arial" w:cs="Arial"/>
          <w:color w:val="000000"/>
          <w:shd w:val="clear" w:color="auto" w:fill="FFFFFF"/>
        </w:rPr>
        <w:t xml:space="preserve"> контрольных мероприятий</w:t>
      </w:r>
      <w:r w:rsidRPr="00433200">
        <w:rPr>
          <w:rFonts w:ascii="Arial" w:hAnsi="Arial" w:cs="Arial"/>
          <w:color w:val="000000"/>
          <w:shd w:val="clear" w:color="auto" w:fill="FFFFFF"/>
        </w:rPr>
        <w:t>, о периодичности их проведения, права и обязанности должностных лиц финансового управления Балаганского района</w:t>
      </w:r>
      <w:r>
        <w:rPr>
          <w:rFonts w:ascii="Arial" w:hAnsi="Arial" w:cs="Arial"/>
          <w:color w:val="000000"/>
          <w:shd w:val="clear" w:color="auto" w:fill="FFFFFF"/>
        </w:rPr>
        <w:t xml:space="preserve"> (</w:t>
      </w:r>
      <w:r w:rsidRPr="00433200">
        <w:rPr>
          <w:rFonts w:ascii="Arial" w:hAnsi="Arial" w:cs="Arial"/>
          <w:color w:val="000000"/>
          <w:shd w:val="clear" w:color="auto" w:fill="FFFFFF"/>
        </w:rPr>
        <w:t xml:space="preserve">далее – </w:t>
      </w:r>
      <w:r>
        <w:rPr>
          <w:rFonts w:ascii="Arial" w:hAnsi="Arial" w:cs="Arial"/>
          <w:color w:val="000000"/>
          <w:shd w:val="clear" w:color="auto" w:fill="FFFFFF"/>
        </w:rPr>
        <w:t xml:space="preserve">должностные лица, </w:t>
      </w:r>
      <w:r w:rsidRPr="00433200">
        <w:rPr>
          <w:rFonts w:ascii="Arial" w:hAnsi="Arial" w:cs="Arial"/>
          <w:color w:val="000000"/>
          <w:shd w:val="clear" w:color="auto" w:fill="FFFFFF"/>
        </w:rPr>
        <w:t>Финансовое управление</w:t>
      </w:r>
      <w:r>
        <w:rPr>
          <w:rFonts w:ascii="Arial" w:hAnsi="Arial" w:cs="Arial"/>
          <w:color w:val="000000"/>
          <w:shd w:val="clear" w:color="auto" w:fill="FFFFFF"/>
        </w:rPr>
        <w:t xml:space="preserve"> соответственно</w:t>
      </w:r>
      <w:r w:rsidRPr="00433200">
        <w:rPr>
          <w:rFonts w:ascii="Arial" w:hAnsi="Arial" w:cs="Arial"/>
          <w:color w:val="000000"/>
          <w:shd w:val="clear" w:color="auto" w:fill="FFFFFF"/>
        </w:rPr>
        <w:t>), права и обязанности объектов контроля (их должностных лиц), в том числе по организационно-техническому обеспечению контрольных мероприятий, осуществляемых должн</w:t>
      </w:r>
      <w:r>
        <w:rPr>
          <w:rFonts w:ascii="Arial" w:hAnsi="Arial" w:cs="Arial"/>
          <w:color w:val="000000"/>
          <w:shd w:val="clear" w:color="auto" w:fill="FFFFFF"/>
        </w:rPr>
        <w:t>остными лицами Ф</w:t>
      </w:r>
      <w:r w:rsidRPr="00433200">
        <w:rPr>
          <w:rFonts w:ascii="Arial" w:hAnsi="Arial" w:cs="Arial"/>
          <w:color w:val="000000"/>
          <w:shd w:val="clear" w:color="auto" w:fill="FFFFFF"/>
        </w:rPr>
        <w:t>инансового</w:t>
      </w:r>
      <w:r>
        <w:rPr>
          <w:rFonts w:ascii="Arial" w:hAnsi="Arial" w:cs="Arial"/>
          <w:color w:val="000000"/>
          <w:shd w:val="clear" w:color="auto" w:fill="FFFFFF"/>
        </w:rPr>
        <w:t xml:space="preserve"> управления</w:t>
      </w:r>
      <w:r w:rsidRPr="00433200">
        <w:rPr>
          <w:rFonts w:ascii="Arial" w:hAnsi="Arial" w:cs="Arial"/>
          <w:color w:val="000000"/>
          <w:shd w:val="clear" w:color="auto" w:fill="FFFFFF"/>
        </w:rPr>
        <w:t>.</w:t>
      </w:r>
    </w:p>
    <w:p w:rsidR="000C71B6" w:rsidRDefault="000C71B6" w:rsidP="00606831">
      <w:pPr>
        <w:shd w:val="clear" w:color="auto" w:fill="FFFFFF"/>
        <w:ind w:firstLine="709"/>
        <w:jc w:val="both"/>
        <w:rPr>
          <w:rFonts w:ascii="Arial" w:hAnsi="Arial" w:cs="Arial"/>
          <w:color w:val="000000"/>
          <w:shd w:val="clear" w:color="auto" w:fill="FFFFFF"/>
        </w:rPr>
      </w:pPr>
      <w:r>
        <w:rPr>
          <w:rFonts w:ascii="Arial" w:hAnsi="Arial" w:cs="Arial"/>
          <w:color w:val="000000"/>
          <w:shd w:val="clear" w:color="auto" w:fill="FFFFFF"/>
        </w:rPr>
        <w:t>1.2.Для целей настоящего Порядка под должностными лицами Финансового управления понимаются начальник Финансового управления, его заместитель, уполномоченное лицо Финансового управления.</w:t>
      </w:r>
    </w:p>
    <w:p w:rsidR="000C71B6" w:rsidRDefault="000C71B6" w:rsidP="00606831">
      <w:pPr>
        <w:shd w:val="clear" w:color="auto" w:fill="FFFFFF"/>
        <w:ind w:firstLine="709"/>
        <w:jc w:val="both"/>
        <w:rPr>
          <w:rFonts w:ascii="Arial CYR" w:hAnsi="Arial CYR" w:cs="Arial CYR"/>
          <w:lang w:eastAsia="en-US"/>
        </w:rPr>
      </w:pPr>
      <w:r>
        <w:rPr>
          <w:rFonts w:ascii="Arial" w:hAnsi="Arial" w:cs="Arial"/>
          <w:color w:val="000000"/>
          <w:shd w:val="clear" w:color="auto" w:fill="FFFFFF"/>
        </w:rPr>
        <w:t>1.3.Уполномоченным</w:t>
      </w:r>
      <w:r>
        <w:rPr>
          <w:rFonts w:ascii="Arial CYR" w:hAnsi="Arial CYR" w:cs="Arial CYR"/>
          <w:lang w:eastAsia="en-US"/>
        </w:rPr>
        <w:t xml:space="preserve"> лицом Финансового управления, осуществляющим внутренний муниципальный финансовый контроль, является главный специалист по финансовому контролю отдела бухгалтерского учета и казначейского исполнения бюджета и сметы (далее – уполномоченное лицо).</w:t>
      </w:r>
    </w:p>
    <w:p w:rsidR="000C71B6" w:rsidRDefault="000C71B6" w:rsidP="00606831">
      <w:pPr>
        <w:shd w:val="clear" w:color="auto" w:fill="FFFFFF"/>
        <w:ind w:firstLine="709"/>
        <w:jc w:val="both"/>
        <w:rPr>
          <w:rFonts w:ascii="Arial CYR" w:hAnsi="Arial CYR" w:cs="Arial CYR"/>
          <w:lang w:eastAsia="en-US"/>
        </w:rPr>
      </w:pPr>
      <w:r>
        <w:rPr>
          <w:rFonts w:ascii="Arial CYR" w:hAnsi="Arial CYR" w:cs="Arial CYR"/>
          <w:lang w:eastAsia="en-US"/>
        </w:rPr>
        <w:t>В отдельных случаях к участию в контрольном мероприятии могут дополнительно привлекаться необходимые специалисты как структурных подразделений администрации Балаганского района, так и других учреждений и организаций. Руководителем группы уполномоченных специалистов является уполномоченное лицо Финансового управления.</w:t>
      </w:r>
    </w:p>
    <w:p w:rsidR="000C71B6" w:rsidRDefault="000C71B6" w:rsidP="00606831">
      <w:pPr>
        <w:shd w:val="clear" w:color="auto" w:fill="FFFFFF"/>
        <w:ind w:firstLine="709"/>
        <w:jc w:val="both"/>
        <w:rPr>
          <w:rFonts w:ascii="Arial CYR" w:hAnsi="Arial CYR" w:cs="Arial CYR"/>
          <w:lang w:eastAsia="en-US"/>
        </w:rPr>
      </w:pPr>
      <w:r>
        <w:rPr>
          <w:rFonts w:ascii="Arial CYR" w:hAnsi="Arial CYR" w:cs="Arial CYR"/>
          <w:lang w:eastAsia="en-US"/>
        </w:rPr>
        <w:t>1.4.Полномочиями уполномоченного лица Финансового управления являются:</w:t>
      </w:r>
    </w:p>
    <w:p w:rsidR="000C71B6" w:rsidRDefault="000C71B6" w:rsidP="00606831">
      <w:pPr>
        <w:shd w:val="clear" w:color="auto" w:fill="FFFFFF"/>
        <w:ind w:firstLine="709"/>
        <w:jc w:val="both"/>
        <w:rPr>
          <w:rFonts w:ascii="Arial" w:hAnsi="Arial" w:cs="Arial"/>
          <w:color w:val="000000"/>
          <w:sz w:val="27"/>
          <w:szCs w:val="27"/>
          <w:shd w:val="clear" w:color="auto" w:fill="FFFFFF"/>
        </w:rPr>
      </w:pPr>
      <w:r w:rsidRPr="00315CC4">
        <w:rPr>
          <w:rFonts w:ascii="Arial" w:hAnsi="Arial" w:cs="Arial"/>
          <w:lang w:eastAsia="en-US"/>
        </w:rPr>
        <w:t>а)</w:t>
      </w:r>
      <w:r w:rsidRPr="00E927DE">
        <w:rPr>
          <w:rFonts w:ascii="Arial CYR" w:hAnsi="Arial CYR" w:cs="Arial CYR"/>
          <w:lang w:eastAsia="en-US"/>
        </w:rPr>
        <w:t xml:space="preserve"> </w:t>
      </w:r>
      <w:r>
        <w:rPr>
          <w:rFonts w:ascii="Arial CYR" w:hAnsi="Arial CYR" w:cs="Arial CYR"/>
          <w:lang w:eastAsia="en-US"/>
        </w:rPr>
        <w:t>контроль</w:t>
      </w:r>
      <w:r>
        <w:rPr>
          <w:rFonts w:ascii="Arial" w:hAnsi="Arial" w:cs="Arial"/>
          <w:lang w:eastAsia="en-US"/>
        </w:rPr>
        <w:t xml:space="preserve"> </w:t>
      </w:r>
      <w:r w:rsidRPr="00315CC4">
        <w:rPr>
          <w:rFonts w:ascii="Arial" w:hAnsi="Arial" w:cs="Arial"/>
          <w:color w:val="000000"/>
          <w:shd w:val="clear" w:color="auto" w:fill="FFFFFF"/>
        </w:rPr>
        <w:t>за соблюдением бюджетного законодательства Российской Федерации и иных нормативных правовых актов, регулирующих бюджетные правоотношения</w:t>
      </w:r>
      <w:r>
        <w:rPr>
          <w:rFonts w:ascii="Arial" w:hAnsi="Arial" w:cs="Arial"/>
          <w:color w:val="000000"/>
          <w:sz w:val="27"/>
          <w:szCs w:val="27"/>
          <w:shd w:val="clear" w:color="auto" w:fill="FFFFFF"/>
        </w:rPr>
        <w:t>;</w:t>
      </w:r>
    </w:p>
    <w:p w:rsidR="000C71B6" w:rsidRDefault="000C71B6" w:rsidP="00606831">
      <w:pPr>
        <w:shd w:val="clear" w:color="auto" w:fill="FFFFFF"/>
        <w:ind w:firstLine="709"/>
        <w:jc w:val="both"/>
        <w:rPr>
          <w:rFonts w:ascii="Arial" w:hAnsi="Arial" w:cs="Arial"/>
          <w:color w:val="000000"/>
          <w:shd w:val="clear" w:color="auto" w:fill="FFFFFF"/>
        </w:rPr>
      </w:pPr>
      <w:r w:rsidRPr="00315CC4">
        <w:rPr>
          <w:rFonts w:ascii="Arial" w:hAnsi="Arial" w:cs="Arial"/>
          <w:color w:val="000000"/>
          <w:shd w:val="clear" w:color="auto" w:fill="FFFFFF"/>
        </w:rPr>
        <w:t>б)</w:t>
      </w:r>
      <w:r w:rsidRPr="00E927DE">
        <w:rPr>
          <w:rFonts w:ascii="Arial CYR" w:hAnsi="Arial CYR" w:cs="Arial CYR"/>
          <w:lang w:eastAsia="en-US"/>
        </w:rPr>
        <w:t xml:space="preserve"> </w:t>
      </w:r>
      <w:r>
        <w:rPr>
          <w:rFonts w:ascii="Arial CYR" w:hAnsi="Arial CYR" w:cs="Arial CYR"/>
          <w:lang w:eastAsia="en-US"/>
        </w:rPr>
        <w:t>контроль</w:t>
      </w:r>
      <w:r>
        <w:rPr>
          <w:rFonts w:ascii="Arial" w:hAnsi="Arial" w:cs="Arial"/>
          <w:color w:val="000000"/>
          <w:shd w:val="clear" w:color="auto" w:fill="FFFFFF"/>
        </w:rPr>
        <w:t xml:space="preserve"> </w:t>
      </w:r>
      <w:r w:rsidRPr="00315CC4">
        <w:rPr>
          <w:rFonts w:ascii="Arial" w:hAnsi="Arial" w:cs="Arial"/>
          <w:color w:val="000000"/>
          <w:shd w:val="clear" w:color="auto" w:fill="FFFFFF"/>
        </w:rPr>
        <w:t>за полнотой и достоверностью отчетности о реализации муниципальных программ, в том числе отчетности об исполнении муниципальных заданий.</w:t>
      </w:r>
    </w:p>
    <w:p w:rsidR="000C71B6" w:rsidRDefault="000C71B6" w:rsidP="00606831">
      <w:pPr>
        <w:shd w:val="clear" w:color="auto" w:fill="FFFFFF"/>
        <w:ind w:firstLine="709"/>
        <w:jc w:val="both"/>
        <w:rPr>
          <w:rFonts w:ascii="Arial" w:hAnsi="Arial" w:cs="Arial"/>
          <w:color w:val="2D2D2D"/>
          <w:spacing w:val="2"/>
          <w:sz w:val="23"/>
          <w:szCs w:val="23"/>
          <w:shd w:val="clear" w:color="auto" w:fill="FFFFFF"/>
        </w:rPr>
      </w:pPr>
      <w:r w:rsidRPr="00E927DE">
        <w:rPr>
          <w:rFonts w:ascii="Arial" w:hAnsi="Arial" w:cs="Arial"/>
          <w:color w:val="000000"/>
          <w:shd w:val="clear" w:color="auto" w:fill="FFFFFF"/>
        </w:rPr>
        <w:t>1.5.</w:t>
      </w:r>
      <w:r w:rsidRPr="00E927DE">
        <w:rPr>
          <w:rFonts w:ascii="Arial" w:hAnsi="Arial" w:cs="Arial"/>
          <w:color w:val="000000"/>
          <w:spacing w:val="2"/>
          <w:shd w:val="clear" w:color="auto" w:fill="FFFFFF"/>
        </w:rPr>
        <w:t xml:space="preserve"> Контрольные мероприятия проводят</w:t>
      </w:r>
      <w:r>
        <w:rPr>
          <w:rFonts w:ascii="Arial" w:hAnsi="Arial" w:cs="Arial"/>
          <w:color w:val="000000"/>
          <w:spacing w:val="2"/>
          <w:shd w:val="clear" w:color="auto" w:fill="FFFFFF"/>
        </w:rPr>
        <w:t>ся в соответствии со стандартом</w:t>
      </w:r>
      <w:r w:rsidRPr="00E927DE">
        <w:rPr>
          <w:rFonts w:ascii="Arial" w:hAnsi="Arial" w:cs="Arial"/>
          <w:color w:val="000000"/>
          <w:spacing w:val="2"/>
          <w:shd w:val="clear" w:color="auto" w:fill="FFFFFF"/>
        </w:rPr>
        <w:t xml:space="preserve"> осуществления внутреннего муниципального финансов</w:t>
      </w:r>
      <w:r>
        <w:rPr>
          <w:rFonts w:ascii="Arial" w:hAnsi="Arial" w:cs="Arial"/>
          <w:color w:val="000000"/>
          <w:spacing w:val="2"/>
          <w:shd w:val="clear" w:color="auto" w:fill="FFFFFF"/>
        </w:rPr>
        <w:t>ого контроля (далее - Стандарт), утвержденным</w:t>
      </w:r>
      <w:r w:rsidRPr="00E927DE">
        <w:rPr>
          <w:rFonts w:ascii="Arial" w:hAnsi="Arial" w:cs="Arial"/>
          <w:color w:val="000000"/>
          <w:spacing w:val="2"/>
          <w:shd w:val="clear" w:color="auto" w:fill="FFFFFF"/>
        </w:rPr>
        <w:t xml:space="preserve"> постановлением администрации муниципального образования Балаганский район</w:t>
      </w:r>
      <w:r>
        <w:rPr>
          <w:rFonts w:ascii="Arial" w:hAnsi="Arial" w:cs="Arial"/>
          <w:color w:val="2D2D2D"/>
          <w:spacing w:val="2"/>
          <w:sz w:val="23"/>
          <w:szCs w:val="23"/>
          <w:shd w:val="clear" w:color="auto" w:fill="FFFFFF"/>
        </w:rPr>
        <w:t>.</w:t>
      </w:r>
    </w:p>
    <w:p w:rsidR="000C71B6" w:rsidRPr="00DD0536" w:rsidRDefault="000C71B6" w:rsidP="00606831">
      <w:pPr>
        <w:shd w:val="clear" w:color="auto" w:fill="FFFFFF"/>
        <w:ind w:firstLine="709"/>
        <w:jc w:val="both"/>
        <w:rPr>
          <w:rFonts w:ascii="Arial" w:hAnsi="Arial" w:cs="Arial"/>
          <w:color w:val="000000"/>
          <w:spacing w:val="2"/>
          <w:shd w:val="clear" w:color="auto" w:fill="FFFFFF"/>
        </w:rPr>
      </w:pPr>
      <w:r w:rsidRPr="00DD0536">
        <w:rPr>
          <w:rFonts w:ascii="Arial" w:hAnsi="Arial" w:cs="Arial"/>
          <w:color w:val="000000"/>
          <w:spacing w:val="2"/>
          <w:shd w:val="clear" w:color="auto" w:fill="FFFFFF"/>
        </w:rPr>
        <w:t>1.6.Объектами внутреннего муниципального финансового контроля (далее – объект контроля) являются:</w:t>
      </w:r>
    </w:p>
    <w:p w:rsidR="000C71B6" w:rsidRPr="00342826" w:rsidRDefault="000C71B6" w:rsidP="00606831">
      <w:pPr>
        <w:shd w:val="clear" w:color="auto" w:fill="FFFFFF"/>
        <w:ind w:firstLine="709"/>
        <w:jc w:val="both"/>
        <w:rPr>
          <w:rFonts w:ascii="Arial" w:hAnsi="Arial" w:cs="Arial"/>
          <w:color w:val="000000"/>
          <w:spacing w:val="2"/>
          <w:shd w:val="clear" w:color="auto" w:fill="FFFFFF"/>
        </w:rPr>
      </w:pPr>
      <w:r w:rsidRPr="00DD0536">
        <w:rPr>
          <w:rFonts w:ascii="Arial" w:hAnsi="Arial" w:cs="Arial"/>
          <w:color w:val="000000"/>
          <w:spacing w:val="2"/>
          <w:shd w:val="clear" w:color="auto" w:fill="FFFFFF"/>
        </w:rPr>
        <w:t>а) главные распорядители бюджетных средств</w:t>
      </w:r>
      <w:r>
        <w:rPr>
          <w:rFonts w:ascii="Arial" w:hAnsi="Arial" w:cs="Arial"/>
          <w:color w:val="000000"/>
          <w:spacing w:val="2"/>
          <w:shd w:val="clear" w:color="auto" w:fill="FFFFFF"/>
        </w:rPr>
        <w:t>, получатели средств</w:t>
      </w:r>
      <w:r w:rsidRPr="00DD0536">
        <w:rPr>
          <w:rFonts w:ascii="Arial" w:hAnsi="Arial" w:cs="Arial"/>
          <w:color w:val="000000"/>
          <w:spacing w:val="2"/>
          <w:shd w:val="clear" w:color="auto" w:fill="FFFFFF"/>
        </w:rPr>
        <w:t xml:space="preserve">, главные администраторы доходов, главные администраторы источников финансирования дефицита бюджета муниципального образования Балаганский </w:t>
      </w:r>
      <w:r w:rsidRPr="00342826">
        <w:rPr>
          <w:rFonts w:ascii="Arial" w:hAnsi="Arial" w:cs="Arial"/>
          <w:color w:val="000000"/>
          <w:spacing w:val="2"/>
          <w:shd w:val="clear" w:color="auto" w:fill="FFFFFF"/>
        </w:rPr>
        <w:t>район (далее – районный бюджет);</w:t>
      </w:r>
    </w:p>
    <w:p w:rsidR="000C71B6" w:rsidRPr="00342826" w:rsidRDefault="000C71B6" w:rsidP="00606831">
      <w:pPr>
        <w:shd w:val="clear" w:color="auto" w:fill="FFFFFF"/>
        <w:ind w:firstLine="709"/>
        <w:jc w:val="both"/>
        <w:rPr>
          <w:rFonts w:ascii="Arial" w:hAnsi="Arial" w:cs="Arial"/>
          <w:color w:val="000000"/>
          <w:spacing w:val="2"/>
          <w:shd w:val="clear" w:color="auto" w:fill="FFFFFF"/>
        </w:rPr>
      </w:pPr>
      <w:r w:rsidRPr="00342826">
        <w:rPr>
          <w:rFonts w:ascii="Arial" w:hAnsi="Arial" w:cs="Arial"/>
          <w:color w:val="000000"/>
          <w:spacing w:val="2"/>
          <w:shd w:val="clear" w:color="auto" w:fill="FFFFFF"/>
        </w:rPr>
        <w:t>б) главные распорядители бюджетных средств, получатели средств районного бюджета в виде межбюджетных трансфертов, предоставленных из других бюджетов бюджетной системы Российской Федерации в части достижения ими показателей результативности использования полученных межбюджетных трансфертов, соответствующих целевым показателям и (или) индикаторам, предусмотренным муниципальными программами;</w:t>
      </w:r>
    </w:p>
    <w:p w:rsidR="000C71B6" w:rsidRPr="00342826" w:rsidRDefault="000C71B6" w:rsidP="00606831">
      <w:pPr>
        <w:shd w:val="clear" w:color="auto" w:fill="FFFFFF"/>
        <w:ind w:firstLine="709"/>
        <w:jc w:val="both"/>
        <w:rPr>
          <w:rFonts w:ascii="Arial" w:hAnsi="Arial" w:cs="Arial"/>
          <w:color w:val="000000"/>
          <w:spacing w:val="2"/>
          <w:shd w:val="clear" w:color="auto" w:fill="FFFFFF"/>
        </w:rPr>
      </w:pPr>
      <w:r w:rsidRPr="00342826">
        <w:rPr>
          <w:rFonts w:ascii="Arial" w:hAnsi="Arial" w:cs="Arial"/>
          <w:color w:val="000000"/>
          <w:spacing w:val="2"/>
          <w:shd w:val="clear" w:color="auto" w:fill="FFFFFF"/>
        </w:rPr>
        <w:t>в) муниципальные учреждения муниципального образования Балаганский район;</w:t>
      </w:r>
    </w:p>
    <w:p w:rsidR="000C71B6" w:rsidRPr="00342826" w:rsidRDefault="000C71B6" w:rsidP="00606831">
      <w:pPr>
        <w:shd w:val="clear" w:color="auto" w:fill="FFFFFF"/>
        <w:ind w:firstLine="709"/>
        <w:jc w:val="both"/>
        <w:rPr>
          <w:rFonts w:ascii="Arial" w:hAnsi="Arial" w:cs="Arial"/>
          <w:color w:val="000000"/>
          <w:spacing w:val="2"/>
          <w:shd w:val="clear" w:color="auto" w:fill="FFFFFF"/>
        </w:rPr>
      </w:pPr>
      <w:r w:rsidRPr="00342826">
        <w:rPr>
          <w:rFonts w:ascii="Arial" w:hAnsi="Arial" w:cs="Arial"/>
          <w:color w:val="000000"/>
          <w:spacing w:val="2"/>
          <w:shd w:val="clear" w:color="auto" w:fill="FFFFFF"/>
        </w:rPr>
        <w:t>г) муниципальные унитарные учреждения муниципального образования Балаганский район;</w:t>
      </w:r>
    </w:p>
    <w:p w:rsidR="000C71B6" w:rsidRDefault="000C71B6" w:rsidP="00606831">
      <w:pPr>
        <w:shd w:val="clear" w:color="auto" w:fill="FFFFFF"/>
        <w:ind w:firstLine="709"/>
        <w:jc w:val="both"/>
        <w:rPr>
          <w:rFonts w:ascii="Arial" w:hAnsi="Arial" w:cs="Arial"/>
          <w:color w:val="000000"/>
          <w:spacing w:val="2"/>
          <w:shd w:val="clear" w:color="auto" w:fill="FFFFFF"/>
        </w:rPr>
      </w:pPr>
      <w:r w:rsidRPr="00342826">
        <w:rPr>
          <w:rFonts w:ascii="Arial" w:hAnsi="Arial" w:cs="Arial"/>
          <w:color w:val="000000"/>
          <w:spacing w:val="2"/>
          <w:shd w:val="clear" w:color="auto" w:fill="FFFFFF"/>
        </w:rPr>
        <w:t>д) индивидуальные предприниматели, физические лица в части соблюдения ими условий договоров (соглашений) о предоставлении</w:t>
      </w:r>
      <w:r w:rsidRPr="00DD0536">
        <w:rPr>
          <w:rFonts w:ascii="Arial" w:hAnsi="Arial" w:cs="Arial"/>
          <w:color w:val="000000"/>
          <w:spacing w:val="2"/>
          <w:shd w:val="clear" w:color="auto" w:fill="FFFFFF"/>
        </w:rPr>
        <w:t xml:space="preserve"> средств из районного бюджета, в том числе за счет межбюджетных трансфертов, предоставленных из других бюджетов бюджетной системы Российской Федерации.</w:t>
      </w:r>
    </w:p>
    <w:p w:rsidR="000C71B6" w:rsidRDefault="000C71B6" w:rsidP="00BB2A7B">
      <w:pPr>
        <w:shd w:val="clear" w:color="auto" w:fill="FFFFFF"/>
        <w:ind w:firstLine="709"/>
        <w:jc w:val="both"/>
        <w:rPr>
          <w:rFonts w:ascii="Arial" w:hAnsi="Arial" w:cs="Arial"/>
          <w:shd w:val="clear" w:color="auto" w:fill="FFFFFF"/>
        </w:rPr>
      </w:pPr>
      <w:r w:rsidRPr="00BB2A7B">
        <w:rPr>
          <w:rFonts w:ascii="Arial" w:hAnsi="Arial" w:cs="Arial"/>
          <w:shd w:val="clear" w:color="auto" w:fill="FFFFFF"/>
        </w:rPr>
        <w:t>1.7</w:t>
      </w:r>
      <w:r>
        <w:rPr>
          <w:rFonts w:ascii="Arial" w:hAnsi="Arial" w:cs="Arial"/>
          <w:shd w:val="clear" w:color="auto" w:fill="FFFFFF"/>
        </w:rPr>
        <w:t>.Уполномоченное лицо Финансового управления осуществляе</w:t>
      </w:r>
      <w:r w:rsidRPr="00BB2A7B">
        <w:rPr>
          <w:rFonts w:ascii="Arial" w:hAnsi="Arial" w:cs="Arial"/>
          <w:shd w:val="clear" w:color="auto" w:fill="FFFFFF"/>
        </w:rPr>
        <w:t>т контроль за использованием средств</w:t>
      </w:r>
      <w:r>
        <w:rPr>
          <w:rFonts w:ascii="Arial" w:hAnsi="Arial" w:cs="Arial"/>
          <w:shd w:val="clear" w:color="auto" w:fill="FFFFFF"/>
        </w:rPr>
        <w:t xml:space="preserve"> бюджета муниципального образования Балаганский район</w:t>
      </w:r>
      <w:r w:rsidRPr="00BB2A7B">
        <w:rPr>
          <w:rFonts w:ascii="Arial" w:hAnsi="Arial" w:cs="Arial"/>
          <w:shd w:val="clear" w:color="auto" w:fill="FFFFFF"/>
        </w:rPr>
        <w:t>, а также межбюджетных трансфертов и бюджетных кредитов, предоставленных другому бюджету бюджетно</w:t>
      </w:r>
      <w:r>
        <w:rPr>
          <w:rFonts w:ascii="Arial" w:hAnsi="Arial" w:cs="Arial"/>
          <w:shd w:val="clear" w:color="auto" w:fill="FFFFFF"/>
        </w:rPr>
        <w:t>й системы Российской Федерации.</w:t>
      </w:r>
    </w:p>
    <w:p w:rsidR="000C71B6" w:rsidRDefault="000C71B6" w:rsidP="00BB2A7B">
      <w:pPr>
        <w:shd w:val="clear" w:color="auto" w:fill="FFFFFF"/>
        <w:ind w:firstLine="709"/>
        <w:jc w:val="both"/>
        <w:rPr>
          <w:rFonts w:ascii="Arial" w:hAnsi="Arial" w:cs="Arial"/>
          <w:shd w:val="clear" w:color="auto" w:fill="FFFFFF"/>
        </w:rPr>
      </w:pPr>
      <w:r w:rsidRPr="00BB2A7B">
        <w:rPr>
          <w:rFonts w:ascii="Arial" w:hAnsi="Arial" w:cs="Arial"/>
          <w:shd w:val="clear" w:color="auto" w:fill="FFFFFF"/>
        </w:rPr>
        <w:t>Такой контроль осуществляется также в отношении главных</w:t>
      </w:r>
      <w:r>
        <w:rPr>
          <w:rFonts w:ascii="Arial" w:hAnsi="Arial" w:cs="Arial"/>
          <w:shd w:val="clear" w:color="auto" w:fill="FFFFFF"/>
        </w:rPr>
        <w:t xml:space="preserve"> распорядителей</w:t>
      </w:r>
      <w:r w:rsidRPr="00BB2A7B">
        <w:rPr>
          <w:rFonts w:ascii="Arial" w:hAnsi="Arial" w:cs="Arial"/>
          <w:shd w:val="clear" w:color="auto" w:fill="FFFFFF"/>
        </w:rPr>
        <w:t xml:space="preserve"> и получателей</w:t>
      </w:r>
      <w:r w:rsidRPr="00BB2A7B">
        <w:rPr>
          <w:rFonts w:ascii="Arial" w:hAnsi="Arial" w:cs="Arial"/>
          <w:color w:val="464C55"/>
          <w:shd w:val="clear" w:color="auto" w:fill="FFFFFF"/>
        </w:rPr>
        <w:t xml:space="preserve"> </w:t>
      </w:r>
      <w:r w:rsidRPr="00BB2A7B">
        <w:rPr>
          <w:rFonts w:ascii="Arial" w:hAnsi="Arial" w:cs="Arial"/>
          <w:shd w:val="clear" w:color="auto" w:fill="FFFFFF"/>
        </w:rPr>
        <w:t xml:space="preserve">средств </w:t>
      </w:r>
      <w:r>
        <w:rPr>
          <w:rFonts w:ascii="Arial" w:hAnsi="Arial" w:cs="Arial"/>
          <w:shd w:val="clear" w:color="auto" w:fill="FFFFFF"/>
        </w:rPr>
        <w:t xml:space="preserve">районного </w:t>
      </w:r>
      <w:r w:rsidRPr="00BB2A7B">
        <w:rPr>
          <w:rFonts w:ascii="Arial" w:hAnsi="Arial" w:cs="Arial"/>
          <w:shd w:val="clear" w:color="auto" w:fill="FFFFFF"/>
        </w:rPr>
        <w:t xml:space="preserve">бюджета, </w:t>
      </w:r>
      <w:r>
        <w:rPr>
          <w:rFonts w:ascii="Arial" w:hAnsi="Arial" w:cs="Arial"/>
          <w:shd w:val="clear" w:color="auto" w:fill="FFFFFF"/>
        </w:rPr>
        <w:t>в случае предоставления межбюджетных трансфертов</w:t>
      </w:r>
      <w:r w:rsidRPr="00BB2A7B">
        <w:rPr>
          <w:rFonts w:ascii="Arial" w:hAnsi="Arial" w:cs="Arial"/>
          <w:shd w:val="clear" w:color="auto" w:fill="FFFFFF"/>
        </w:rPr>
        <w:t>.</w:t>
      </w:r>
    </w:p>
    <w:p w:rsidR="000C71B6" w:rsidRPr="00BB2A7B" w:rsidRDefault="000C71B6" w:rsidP="00F46E55">
      <w:pPr>
        <w:shd w:val="clear" w:color="auto" w:fill="FFFFFF"/>
        <w:ind w:firstLine="709"/>
        <w:jc w:val="center"/>
        <w:rPr>
          <w:rFonts w:ascii="Arial" w:eastAsia="Arial Unicode MS" w:hAnsi="Arial" w:cs="Arial"/>
        </w:rPr>
      </w:pPr>
    </w:p>
    <w:p w:rsidR="000C71B6" w:rsidRPr="0096485E" w:rsidRDefault="000C71B6" w:rsidP="0087359B">
      <w:pPr>
        <w:shd w:val="clear" w:color="auto" w:fill="FFFFFF"/>
        <w:ind w:firstLine="709"/>
        <w:jc w:val="center"/>
        <w:rPr>
          <w:rFonts w:ascii="Arial" w:eastAsia="Arial Unicode MS" w:hAnsi="Arial" w:cs="Arial"/>
          <w:b/>
          <w:color w:val="000000"/>
        </w:rPr>
      </w:pPr>
      <w:r w:rsidRPr="0087359B">
        <w:rPr>
          <w:rFonts w:ascii="Arial" w:eastAsia="Arial Unicode MS" w:hAnsi="Arial" w:cs="Arial"/>
          <w:b/>
          <w:color w:val="000000"/>
          <w:lang w:val="en-US"/>
        </w:rPr>
        <w:t>II</w:t>
      </w:r>
      <w:r w:rsidRPr="0087359B">
        <w:rPr>
          <w:rFonts w:ascii="Arial" w:eastAsia="Arial Unicode MS" w:hAnsi="Arial" w:cs="Arial"/>
          <w:b/>
          <w:color w:val="000000"/>
        </w:rPr>
        <w:t>.</w:t>
      </w:r>
      <w:r>
        <w:rPr>
          <w:rFonts w:ascii="Arial" w:eastAsia="Arial Unicode MS" w:hAnsi="Arial" w:cs="Arial"/>
          <w:b/>
          <w:color w:val="000000"/>
        </w:rPr>
        <w:t>Методы, понятие и виды контрольных мероприятий</w:t>
      </w:r>
    </w:p>
    <w:p w:rsidR="000C71B6" w:rsidRDefault="000C71B6" w:rsidP="0087359B">
      <w:pPr>
        <w:shd w:val="clear" w:color="auto" w:fill="FFFFFF"/>
        <w:ind w:firstLine="709"/>
        <w:jc w:val="center"/>
        <w:rPr>
          <w:rFonts w:ascii="Arial" w:eastAsia="Arial Unicode MS" w:hAnsi="Arial" w:cs="Arial"/>
          <w:color w:val="000000"/>
        </w:rPr>
      </w:pPr>
    </w:p>
    <w:p w:rsidR="000C71B6" w:rsidRDefault="000C71B6" w:rsidP="009E2C84">
      <w:pPr>
        <w:shd w:val="clear" w:color="auto" w:fill="FFFFFF"/>
        <w:ind w:firstLine="709"/>
        <w:jc w:val="both"/>
        <w:rPr>
          <w:rFonts w:ascii="Arial" w:eastAsia="Arial Unicode MS" w:hAnsi="Arial" w:cs="Arial"/>
          <w:color w:val="000000"/>
        </w:rPr>
      </w:pPr>
      <w:r>
        <w:rPr>
          <w:rFonts w:ascii="Arial" w:eastAsia="Arial Unicode MS" w:hAnsi="Arial" w:cs="Arial"/>
          <w:color w:val="000000"/>
        </w:rPr>
        <w:t>2.1.Методами осуществления контрольных мероприятий являются: проверка, ревизия и обследование.</w:t>
      </w:r>
    </w:p>
    <w:p w:rsidR="000C71B6" w:rsidRDefault="000C71B6" w:rsidP="0087359B">
      <w:pPr>
        <w:shd w:val="clear" w:color="auto" w:fill="FFFFFF"/>
        <w:ind w:firstLine="709"/>
        <w:jc w:val="both"/>
        <w:rPr>
          <w:rFonts w:ascii="Arial" w:hAnsi="Arial" w:cs="Arial"/>
          <w:color w:val="000000"/>
          <w:sz w:val="23"/>
          <w:szCs w:val="23"/>
          <w:shd w:val="clear" w:color="auto" w:fill="FFFFFF"/>
        </w:rPr>
      </w:pPr>
      <w:r>
        <w:rPr>
          <w:rFonts w:ascii="Arial" w:eastAsia="Arial Unicode MS" w:hAnsi="Arial" w:cs="Arial"/>
          <w:color w:val="000000"/>
        </w:rPr>
        <w:t>2.2.</w:t>
      </w:r>
      <w:r w:rsidRPr="00685144">
        <w:rPr>
          <w:rFonts w:ascii="Arial" w:eastAsia="Arial Unicode MS" w:hAnsi="Arial" w:cs="Arial"/>
          <w:color w:val="000000"/>
        </w:rPr>
        <w:t>Проверка</w:t>
      </w:r>
      <w:r>
        <w:rPr>
          <w:rFonts w:ascii="Arial" w:eastAsia="Arial Unicode MS" w:hAnsi="Arial" w:cs="Arial"/>
          <w:color w:val="000000"/>
        </w:rPr>
        <w:t xml:space="preserve"> -</w:t>
      </w:r>
      <w:r w:rsidRPr="00685144">
        <w:rPr>
          <w:rFonts w:ascii="Arial" w:eastAsia="Arial Unicode MS" w:hAnsi="Arial" w:cs="Arial"/>
          <w:color w:val="000000"/>
        </w:rPr>
        <w:t xml:space="preserve"> </w:t>
      </w:r>
      <w:r w:rsidRPr="00BF7EF5">
        <w:rPr>
          <w:rFonts w:ascii="Arial" w:hAnsi="Arial" w:cs="Arial"/>
          <w:bCs/>
          <w:color w:val="000000"/>
          <w:shd w:val="clear" w:color="auto" w:fill="FFFFFF"/>
        </w:rPr>
        <w:t>это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Pr="00685144">
        <w:rPr>
          <w:rFonts w:ascii="Arial" w:hAnsi="Arial" w:cs="Arial"/>
          <w:color w:val="000000"/>
          <w:shd w:val="clear" w:color="auto" w:fill="FFFFFF"/>
        </w:rPr>
        <w:t xml:space="preserve"> </w:t>
      </w:r>
      <w:r>
        <w:rPr>
          <w:rFonts w:ascii="Arial" w:hAnsi="Arial" w:cs="Arial"/>
          <w:color w:val="000000"/>
          <w:shd w:val="clear" w:color="auto" w:fill="FFFFFF"/>
        </w:rPr>
        <w:t xml:space="preserve">Это </w:t>
      </w:r>
      <w:r w:rsidRPr="00685144">
        <w:rPr>
          <w:rFonts w:ascii="Arial" w:hAnsi="Arial" w:cs="Arial"/>
          <w:color w:val="000000"/>
          <w:shd w:val="clear" w:color="auto" w:fill="FFFFFF"/>
        </w:rPr>
        <w:t>один из основных методов муниципального финансового контроля и предусматривает исследование определенного круга вопросов в целях выявления нарушений финансового законодательства. В ходе осуществления проверки уполномоченное лицо анализируют финансовую деятельность объекта, привлекая максимальное количество документальных источников информации</w:t>
      </w:r>
      <w:r>
        <w:rPr>
          <w:rFonts w:ascii="Arial" w:hAnsi="Arial" w:cs="Arial"/>
          <w:color w:val="000000"/>
          <w:sz w:val="23"/>
          <w:szCs w:val="23"/>
          <w:shd w:val="clear" w:color="auto" w:fill="FFFFFF"/>
        </w:rPr>
        <w:t>.</w:t>
      </w:r>
    </w:p>
    <w:p w:rsidR="000C71B6" w:rsidRPr="0049178D" w:rsidRDefault="000C71B6" w:rsidP="0049178D">
      <w:pPr>
        <w:pStyle w:val="s1"/>
        <w:spacing w:before="0" w:beforeAutospacing="0" w:after="0" w:afterAutospacing="0"/>
        <w:ind w:firstLine="709"/>
        <w:jc w:val="both"/>
        <w:rPr>
          <w:rFonts w:ascii="Arial" w:hAnsi="Arial" w:cs="Arial"/>
          <w:bCs/>
          <w:color w:val="000000"/>
        </w:rPr>
      </w:pPr>
      <w:r w:rsidRPr="0049178D">
        <w:rPr>
          <w:rFonts w:ascii="Arial" w:hAnsi="Arial" w:cs="Arial"/>
          <w:bCs/>
          <w:color w:val="000000"/>
        </w:rPr>
        <w:t>Проверки подразделяются на камеральные и выездные, в том числе встречные проверки.</w:t>
      </w:r>
    </w:p>
    <w:p w:rsidR="000C71B6" w:rsidRPr="0049178D" w:rsidRDefault="000C71B6" w:rsidP="0049178D">
      <w:pPr>
        <w:pStyle w:val="s1"/>
        <w:spacing w:before="0" w:beforeAutospacing="0" w:after="0" w:afterAutospacing="0"/>
        <w:ind w:firstLine="709"/>
        <w:jc w:val="both"/>
        <w:rPr>
          <w:rFonts w:ascii="Arial" w:hAnsi="Arial" w:cs="Arial"/>
          <w:bCs/>
          <w:color w:val="000000"/>
        </w:rPr>
      </w:pPr>
      <w:r>
        <w:rPr>
          <w:rFonts w:ascii="Arial" w:hAnsi="Arial" w:cs="Arial"/>
          <w:bCs/>
          <w:color w:val="000000"/>
        </w:rPr>
        <w:t>Под камеральными проверками</w:t>
      </w:r>
      <w:r w:rsidRPr="0049178D">
        <w:rPr>
          <w:rFonts w:ascii="Arial" w:hAnsi="Arial" w:cs="Arial"/>
          <w:bCs/>
          <w:color w:val="000000"/>
        </w:rPr>
        <w:t xml:space="preserve"> понимаются проверки, проводимые по месту нахо</w:t>
      </w:r>
      <w:r>
        <w:rPr>
          <w:rFonts w:ascii="Arial" w:hAnsi="Arial" w:cs="Arial"/>
          <w:bCs/>
          <w:color w:val="000000"/>
        </w:rPr>
        <w:t>ждения органа муниципального</w:t>
      </w:r>
      <w:r w:rsidRPr="0049178D">
        <w:rPr>
          <w:rFonts w:ascii="Arial" w:hAnsi="Arial" w:cs="Arial"/>
          <w:bCs/>
          <w:color w:val="000000"/>
        </w:rPr>
        <w:t xml:space="preserve"> финансового контроля на основании бюджетной (бухгалтерской) отчетности и иных документов, представленных по его запросу.</w:t>
      </w:r>
    </w:p>
    <w:p w:rsidR="000C71B6" w:rsidRPr="0049178D" w:rsidRDefault="000C71B6" w:rsidP="0049178D">
      <w:pPr>
        <w:pStyle w:val="s1"/>
        <w:spacing w:before="0" w:beforeAutospacing="0" w:after="0" w:afterAutospacing="0"/>
        <w:ind w:firstLine="709"/>
        <w:jc w:val="both"/>
        <w:rPr>
          <w:rFonts w:ascii="Arial" w:hAnsi="Arial" w:cs="Arial"/>
          <w:bCs/>
          <w:color w:val="000000"/>
        </w:rPr>
      </w:pPr>
      <w:r w:rsidRPr="0049178D">
        <w:rPr>
          <w:rFonts w:ascii="Arial" w:hAnsi="Arial" w:cs="Arial"/>
          <w:bCs/>
          <w:color w:val="000000"/>
        </w:rPr>
        <w:t>Под выездными провер</w:t>
      </w:r>
      <w:r>
        <w:rPr>
          <w:rFonts w:ascii="Arial" w:hAnsi="Arial" w:cs="Arial"/>
          <w:bCs/>
          <w:color w:val="000000"/>
        </w:rPr>
        <w:t xml:space="preserve">ками </w:t>
      </w:r>
      <w:r w:rsidRPr="0049178D">
        <w:rPr>
          <w:rFonts w:ascii="Arial" w:hAnsi="Arial" w:cs="Arial"/>
          <w:bCs/>
          <w:color w:val="000000"/>
        </w:rPr>
        <w:t>понимаются проверки, проводимые по месту нахождения объекта контроля, в ходе которых</w:t>
      </w:r>
      <w:r>
        <w:rPr>
          <w:rFonts w:ascii="Arial" w:hAnsi="Arial" w:cs="Arial"/>
          <w:bCs/>
          <w:color w:val="000000"/>
        </w:rPr>
        <w:t>,</w:t>
      </w:r>
      <w:r w:rsidRPr="0049178D">
        <w:rPr>
          <w:rFonts w:ascii="Arial" w:hAnsi="Arial" w:cs="Arial"/>
          <w:bCs/>
          <w:color w:val="000000"/>
        </w:rPr>
        <w:t xml:space="preserve"> в том числе</w:t>
      </w:r>
      <w:r>
        <w:rPr>
          <w:rFonts w:ascii="Arial" w:hAnsi="Arial" w:cs="Arial"/>
          <w:bCs/>
          <w:color w:val="000000"/>
        </w:rPr>
        <w:t>,</w:t>
      </w:r>
      <w:r w:rsidRPr="0049178D">
        <w:rPr>
          <w:rFonts w:ascii="Arial" w:hAnsi="Arial" w:cs="Arial"/>
          <w:bCs/>
          <w:color w:val="000000"/>
        </w:rPr>
        <w:t xml:space="preserve"> определяется фактическое соответствие совершенных операций данным бюджетной (бухгалтерской) отчетности и первичных документов.</w:t>
      </w:r>
    </w:p>
    <w:p w:rsidR="000C71B6" w:rsidRPr="0049178D" w:rsidRDefault="000C71B6" w:rsidP="0049178D">
      <w:pPr>
        <w:pStyle w:val="s1"/>
        <w:spacing w:before="0" w:beforeAutospacing="0" w:after="0" w:afterAutospacing="0"/>
        <w:ind w:firstLine="709"/>
        <w:jc w:val="both"/>
        <w:rPr>
          <w:rFonts w:ascii="Arial" w:hAnsi="Arial" w:cs="Arial"/>
          <w:bCs/>
          <w:color w:val="000000"/>
        </w:rPr>
      </w:pPr>
      <w:r w:rsidRPr="0049178D">
        <w:rPr>
          <w:rFonts w:ascii="Arial" w:hAnsi="Arial" w:cs="Arial"/>
          <w:bCs/>
          <w:color w:val="000000"/>
        </w:rPr>
        <w:t>Под встречными прове</w:t>
      </w:r>
      <w:r>
        <w:rPr>
          <w:rFonts w:ascii="Arial" w:hAnsi="Arial" w:cs="Arial"/>
          <w:bCs/>
          <w:color w:val="000000"/>
        </w:rPr>
        <w:t>рками</w:t>
      </w:r>
      <w:r w:rsidRPr="0049178D">
        <w:rPr>
          <w:rFonts w:ascii="Arial" w:hAnsi="Arial" w:cs="Arial"/>
          <w:bCs/>
          <w:color w:val="000000"/>
        </w:rPr>
        <w:t xml:space="preserve">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C71B6" w:rsidRDefault="000C71B6" w:rsidP="0087359B">
      <w:pPr>
        <w:shd w:val="clear" w:color="auto" w:fill="FFFFFF"/>
        <w:ind w:firstLine="709"/>
        <w:jc w:val="both"/>
        <w:rPr>
          <w:rFonts w:ascii="Arial" w:hAnsi="Arial" w:cs="Arial"/>
          <w:color w:val="000000"/>
          <w:shd w:val="clear" w:color="auto" w:fill="FFFFFF"/>
        </w:rPr>
      </w:pPr>
      <w:r>
        <w:rPr>
          <w:rStyle w:val="Strong"/>
          <w:rFonts w:ascii="Arial" w:hAnsi="Arial" w:cs="Arial"/>
          <w:b w:val="0"/>
          <w:color w:val="000000"/>
          <w:shd w:val="clear" w:color="auto" w:fill="FFFFFF"/>
        </w:rPr>
        <w:t>2.3.</w:t>
      </w:r>
      <w:r w:rsidRPr="00685144">
        <w:rPr>
          <w:rStyle w:val="Strong"/>
          <w:rFonts w:ascii="Arial" w:hAnsi="Arial" w:cs="Arial"/>
          <w:b w:val="0"/>
          <w:color w:val="000000"/>
          <w:shd w:val="clear" w:color="auto" w:fill="FFFFFF"/>
        </w:rPr>
        <w:t>Ревизия</w:t>
      </w:r>
      <w:r w:rsidRPr="00685144">
        <w:rPr>
          <w:rFonts w:ascii="Arial" w:hAnsi="Arial" w:cs="Arial"/>
          <w:color w:val="000000"/>
          <w:shd w:val="clear" w:color="auto" w:fill="FFFFFF"/>
        </w:rPr>
        <w:t xml:space="preserve"> </w:t>
      </w:r>
      <w:r>
        <w:rPr>
          <w:rFonts w:ascii="Arial" w:hAnsi="Arial" w:cs="Arial"/>
          <w:color w:val="000000"/>
          <w:shd w:val="clear" w:color="auto" w:fill="FFFFFF"/>
        </w:rPr>
        <w:t xml:space="preserve">- </w:t>
      </w:r>
      <w:r w:rsidRPr="00685144">
        <w:rPr>
          <w:rFonts w:ascii="Arial" w:hAnsi="Arial" w:cs="Arial"/>
          <w:color w:val="000000"/>
          <w:shd w:val="clear" w:color="auto" w:fill="FFFFFF"/>
        </w:rPr>
        <w:t>это комплексная проверка</w:t>
      </w:r>
      <w:r w:rsidRPr="00BF7EF5">
        <w:rPr>
          <w:rFonts w:ascii="Arial" w:hAnsi="Arial" w:cs="Arial"/>
          <w:bCs/>
          <w:color w:val="000000"/>
          <w:shd w:val="clear" w:color="auto" w:fill="FFFFFF"/>
        </w:rPr>
        <w:t xml:space="preserve">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r w:rsidRPr="00BF7EF5">
        <w:rPr>
          <w:rFonts w:ascii="Arial" w:hAnsi="Arial" w:cs="Arial"/>
          <w:bCs/>
          <w:color w:val="000000"/>
        </w:rPr>
        <w:t xml:space="preserve"> </w:t>
      </w:r>
      <w:r w:rsidRPr="00685144">
        <w:rPr>
          <w:rFonts w:ascii="Arial" w:hAnsi="Arial" w:cs="Arial"/>
          <w:color w:val="000000"/>
          <w:shd w:val="clear" w:color="auto" w:fill="FFFFFF"/>
        </w:rPr>
        <w:t>Характерными чертами ревизии являются максимальный охват экономических и юридических сторон деятельности, сочетание различных приемов финансового контроля. Ревизия осуществляется в целях выявления законности, достоверности и целесообразности финансовых операций, что достигается в</w:t>
      </w:r>
      <w:r>
        <w:rPr>
          <w:rFonts w:ascii="Arial" w:hAnsi="Arial" w:cs="Arial"/>
          <w:color w:val="000000"/>
          <w:shd w:val="clear" w:color="auto" w:fill="FFFFFF"/>
        </w:rPr>
        <w:t xml:space="preserve"> </w:t>
      </w:r>
      <w:r w:rsidRPr="00685144">
        <w:rPr>
          <w:rFonts w:ascii="Arial" w:hAnsi="Arial" w:cs="Arial"/>
          <w:color w:val="000000"/>
          <w:shd w:val="clear" w:color="auto" w:fill="FFFFFF"/>
        </w:rPr>
        <w:t>ходе контроля за следующими сферами финансово-хозяйственной деятельности: соблюдением финансовой дисциплины; рациональным использованием денежных средств; сохранностью материальных и денежных ресурсов; правильностью ведения бухгалтерского учета и составления бюджетной отчетности</w:t>
      </w:r>
      <w:r>
        <w:rPr>
          <w:rFonts w:ascii="Arial" w:hAnsi="Arial" w:cs="Arial"/>
          <w:color w:val="000000"/>
          <w:shd w:val="clear" w:color="auto" w:fill="FFFFFF"/>
        </w:rPr>
        <w:t>.</w:t>
      </w:r>
    </w:p>
    <w:p w:rsidR="000C71B6" w:rsidRDefault="000C71B6" w:rsidP="0087359B">
      <w:pPr>
        <w:shd w:val="clear" w:color="auto" w:fill="FFFFFF"/>
        <w:ind w:firstLine="709"/>
        <w:jc w:val="both"/>
        <w:rPr>
          <w:rStyle w:val="apple-converted-space"/>
          <w:rFonts w:ascii="Arial" w:hAnsi="Arial" w:cs="Arial"/>
          <w:color w:val="000000"/>
          <w:shd w:val="clear" w:color="auto" w:fill="FFFFFF"/>
        </w:rPr>
      </w:pPr>
      <w:r>
        <w:rPr>
          <w:rStyle w:val="Strong"/>
          <w:rFonts w:ascii="Arial" w:hAnsi="Arial" w:cs="Arial"/>
          <w:b w:val="0"/>
          <w:color w:val="000000"/>
          <w:shd w:val="clear" w:color="auto" w:fill="FFFFFF"/>
        </w:rPr>
        <w:t>2.4.</w:t>
      </w:r>
      <w:r w:rsidRPr="00685144">
        <w:rPr>
          <w:rStyle w:val="Strong"/>
          <w:rFonts w:ascii="Arial" w:hAnsi="Arial" w:cs="Arial"/>
          <w:b w:val="0"/>
          <w:color w:val="000000"/>
          <w:shd w:val="clear" w:color="auto" w:fill="FFFFFF"/>
        </w:rPr>
        <w:t>Обследование</w:t>
      </w:r>
      <w:r>
        <w:rPr>
          <w:rStyle w:val="Strong"/>
          <w:rFonts w:ascii="Arial" w:hAnsi="Arial" w:cs="Arial"/>
          <w:b w:val="0"/>
          <w:color w:val="000000"/>
          <w:shd w:val="clear" w:color="auto" w:fill="FFFFFF"/>
        </w:rPr>
        <w:t xml:space="preserve"> – это </w:t>
      </w:r>
      <w:r w:rsidRPr="00685144">
        <w:rPr>
          <w:rFonts w:ascii="Arial" w:hAnsi="Arial" w:cs="Arial"/>
          <w:color w:val="000000"/>
          <w:shd w:val="clear" w:color="auto" w:fill="FFFFFF"/>
        </w:rPr>
        <w:t>один из основных методов предварительного финансового контроля; оно направлено на исследование отдельных сторон финансово-хозяйственной деятельности</w:t>
      </w:r>
      <w:r>
        <w:rPr>
          <w:rFonts w:ascii="Arial" w:hAnsi="Arial" w:cs="Arial"/>
          <w:color w:val="000000"/>
          <w:shd w:val="clear" w:color="auto" w:fill="FFFFFF"/>
        </w:rPr>
        <w:t xml:space="preserve"> объекта</w:t>
      </w:r>
      <w:r w:rsidRPr="00685144">
        <w:rPr>
          <w:rFonts w:ascii="Arial" w:hAnsi="Arial" w:cs="Arial"/>
          <w:color w:val="000000"/>
          <w:shd w:val="clear" w:color="auto" w:fill="FFFFFF"/>
        </w:rPr>
        <w:t>. Обследование применяется для оперативного выявления фактов, свидетельствующих о соблюдении финансовой дисциплины (или о ее нарушениях), также определения целесообразности более глубокой, всесторонней проверки подконтрольного объекта. Основная цель обследования — общий анализ финансово-хозяйственной деятельности, выявление ее недостатков. Эта цель достигается путем решения следующих задач: исследования (мониторинга) финансовой документации; выявления финансового состояния объекта проверки; проверки соблюдения нормативных актов в сфере исполнения бюджетных назначений и правильности их оформления; оценки уровня обоснованности и целев</w:t>
      </w:r>
      <w:r>
        <w:rPr>
          <w:rFonts w:ascii="Arial" w:hAnsi="Arial" w:cs="Arial"/>
          <w:color w:val="000000"/>
          <w:shd w:val="clear" w:color="auto" w:fill="FFFFFF"/>
        </w:rPr>
        <w:t>ого назначения муниципальных</w:t>
      </w:r>
      <w:r w:rsidRPr="00685144">
        <w:rPr>
          <w:rFonts w:ascii="Arial" w:hAnsi="Arial" w:cs="Arial"/>
          <w:color w:val="000000"/>
          <w:shd w:val="clear" w:color="auto" w:fill="FFFFFF"/>
        </w:rPr>
        <w:t xml:space="preserve"> расходов</w:t>
      </w:r>
      <w:r>
        <w:rPr>
          <w:rStyle w:val="apple-converted-space"/>
          <w:rFonts w:ascii="Arial" w:hAnsi="Arial" w:cs="Arial"/>
          <w:color w:val="000000"/>
          <w:shd w:val="clear" w:color="auto" w:fill="FFFFFF"/>
        </w:rPr>
        <w:t>.</w:t>
      </w:r>
    </w:p>
    <w:p w:rsidR="000C71B6" w:rsidRDefault="000C71B6" w:rsidP="009E2C84">
      <w:pPr>
        <w:shd w:val="clear" w:color="auto" w:fill="FFFFFF"/>
        <w:ind w:firstLine="709"/>
        <w:jc w:val="both"/>
        <w:rPr>
          <w:rFonts w:ascii="Arial" w:eastAsia="Arial Unicode MS" w:hAnsi="Arial" w:cs="Arial"/>
          <w:color w:val="000000"/>
        </w:rPr>
      </w:pPr>
      <w:r>
        <w:rPr>
          <w:rFonts w:ascii="Arial" w:eastAsia="Arial Unicode MS" w:hAnsi="Arial" w:cs="Arial"/>
          <w:color w:val="000000"/>
        </w:rPr>
        <w:t>2.5.По организационному признаку контрольные мероприятия носят плановый и внеплановый характер.</w:t>
      </w:r>
    </w:p>
    <w:p w:rsidR="000C71B6" w:rsidRDefault="000C71B6" w:rsidP="009E2C84">
      <w:pPr>
        <w:shd w:val="clear" w:color="auto" w:fill="FFFFFF"/>
        <w:ind w:firstLine="709"/>
        <w:jc w:val="both"/>
        <w:rPr>
          <w:rFonts w:ascii="Arial" w:eastAsia="Arial Unicode MS" w:hAnsi="Arial" w:cs="Arial"/>
          <w:color w:val="000000"/>
        </w:rPr>
      </w:pPr>
      <w:r>
        <w:rPr>
          <w:rFonts w:ascii="Arial" w:eastAsia="Arial Unicode MS" w:hAnsi="Arial" w:cs="Arial"/>
          <w:color w:val="000000"/>
        </w:rPr>
        <w:t>Плановые проверки – контрольные мероприятия, предусмотренные планом работы уполномоченного лица Финансового управления.</w:t>
      </w:r>
    </w:p>
    <w:p w:rsidR="000C71B6" w:rsidRDefault="000C71B6" w:rsidP="00B03581">
      <w:pPr>
        <w:shd w:val="clear" w:color="auto" w:fill="FFFFFF"/>
        <w:ind w:firstLine="709"/>
        <w:jc w:val="both"/>
        <w:rPr>
          <w:rFonts w:ascii="Arial" w:eastAsia="Arial Unicode MS" w:hAnsi="Arial" w:cs="Arial"/>
          <w:color w:val="000000"/>
        </w:rPr>
      </w:pPr>
      <w:r>
        <w:rPr>
          <w:rFonts w:ascii="Arial" w:eastAsia="Arial Unicode MS" w:hAnsi="Arial" w:cs="Arial"/>
          <w:color w:val="000000"/>
        </w:rPr>
        <w:t xml:space="preserve">Внеплановые проверки – контрольные мероприятия, </w:t>
      </w:r>
      <w:r>
        <w:rPr>
          <w:rFonts w:ascii="Arial" w:hAnsi="Arial" w:cs="Arial"/>
          <w:color w:val="000000"/>
          <w:sz w:val="23"/>
          <w:szCs w:val="23"/>
          <w:shd w:val="clear" w:color="auto" w:fill="FFFFFF"/>
        </w:rPr>
        <w:t>назначенные в связи с поступлением сигналов, жалоб и заявлений граждан, требующих неотлагательной проверки.</w:t>
      </w:r>
    </w:p>
    <w:p w:rsidR="000C71B6" w:rsidRPr="00B03581" w:rsidRDefault="000C71B6" w:rsidP="00B03581">
      <w:pPr>
        <w:shd w:val="clear" w:color="auto" w:fill="FFFFFF"/>
        <w:ind w:firstLine="709"/>
        <w:jc w:val="both"/>
        <w:rPr>
          <w:rFonts w:ascii="Arial" w:hAnsi="Arial" w:cs="Arial"/>
          <w:color w:val="000000"/>
          <w:shd w:val="clear" w:color="auto" w:fill="FFFFFF"/>
        </w:rPr>
      </w:pPr>
      <w:r>
        <w:rPr>
          <w:rFonts w:ascii="Arial" w:hAnsi="Arial" w:cs="Arial"/>
          <w:color w:val="000000"/>
          <w:shd w:val="clear" w:color="auto" w:fill="FFFFFF"/>
        </w:rPr>
        <w:t>2.6.</w:t>
      </w:r>
      <w:r w:rsidRPr="00B03581">
        <w:rPr>
          <w:rFonts w:ascii="Arial" w:hAnsi="Arial" w:cs="Arial"/>
          <w:color w:val="000000"/>
          <w:shd w:val="clear" w:color="auto" w:fill="FFFFFF"/>
        </w:rPr>
        <w:t>Р</w:t>
      </w:r>
      <w:r>
        <w:rPr>
          <w:rFonts w:ascii="Arial" w:hAnsi="Arial" w:cs="Arial"/>
          <w:color w:val="000000"/>
          <w:shd w:val="clear" w:color="auto" w:fill="FFFFFF"/>
        </w:rPr>
        <w:t>евизия</w:t>
      </w:r>
      <w:r w:rsidRPr="00B03581">
        <w:rPr>
          <w:rFonts w:ascii="Arial" w:hAnsi="Arial" w:cs="Arial"/>
          <w:color w:val="000000"/>
          <w:shd w:val="clear" w:color="auto" w:fill="FFFFFF"/>
        </w:rPr>
        <w:t xml:space="preserve"> по объекту проверки </w:t>
      </w:r>
      <w:r>
        <w:rPr>
          <w:rFonts w:ascii="Arial" w:hAnsi="Arial" w:cs="Arial"/>
          <w:color w:val="000000"/>
          <w:shd w:val="clear" w:color="auto" w:fill="FFFFFF"/>
        </w:rPr>
        <w:t>может быть проведена</w:t>
      </w:r>
      <w:r w:rsidRPr="00B03581">
        <w:rPr>
          <w:rFonts w:ascii="Arial" w:hAnsi="Arial" w:cs="Arial"/>
          <w:color w:val="000000"/>
          <w:shd w:val="clear" w:color="auto" w:fill="FFFFFF"/>
        </w:rPr>
        <w:t xml:space="preserve"> </w:t>
      </w:r>
      <w:r>
        <w:rPr>
          <w:rFonts w:ascii="Arial" w:hAnsi="Arial" w:cs="Arial"/>
          <w:color w:val="000000"/>
          <w:shd w:val="clear" w:color="auto" w:fill="FFFFFF"/>
        </w:rPr>
        <w:t>документальная и фактическая, полная (сплошная) и выборочная (частичная</w:t>
      </w:r>
      <w:r w:rsidRPr="00B03581">
        <w:rPr>
          <w:rFonts w:ascii="Arial" w:hAnsi="Arial" w:cs="Arial"/>
          <w:color w:val="000000"/>
          <w:shd w:val="clear" w:color="auto" w:fill="FFFFFF"/>
        </w:rPr>
        <w:t>).</w:t>
      </w:r>
    </w:p>
    <w:p w:rsidR="000C71B6" w:rsidRPr="00947FB7" w:rsidRDefault="000C71B6" w:rsidP="00B03581">
      <w:pPr>
        <w:shd w:val="clear" w:color="auto" w:fill="FFFFFF"/>
        <w:ind w:firstLine="709"/>
        <w:jc w:val="both"/>
        <w:rPr>
          <w:rFonts w:ascii="Arial" w:hAnsi="Arial" w:cs="Arial"/>
          <w:color w:val="000000"/>
          <w:shd w:val="clear" w:color="auto" w:fill="FFFFFF"/>
        </w:rPr>
      </w:pPr>
      <w:r w:rsidRPr="00947FB7">
        <w:rPr>
          <w:rFonts w:ascii="Arial" w:hAnsi="Arial" w:cs="Arial"/>
          <w:color w:val="000000"/>
          <w:shd w:val="clear" w:color="auto" w:fill="FFFFFF"/>
        </w:rPr>
        <w:t xml:space="preserve">2.7.В рамках </w:t>
      </w:r>
      <w:r w:rsidRPr="00947FB7">
        <w:rPr>
          <w:rStyle w:val="Strong"/>
          <w:rFonts w:ascii="Arial" w:hAnsi="Arial" w:cs="Arial"/>
          <w:b w:val="0"/>
          <w:color w:val="000000"/>
          <w:shd w:val="clear" w:color="auto" w:fill="FFFFFF"/>
        </w:rPr>
        <w:t xml:space="preserve">документальной </w:t>
      </w:r>
      <w:r w:rsidRPr="00947FB7">
        <w:rPr>
          <w:rFonts w:ascii="Arial" w:hAnsi="Arial" w:cs="Arial"/>
          <w:color w:val="000000"/>
          <w:shd w:val="clear" w:color="auto" w:fill="FFFFFF"/>
        </w:rPr>
        <w:t>ревизии уполномоченным лицом Финансового управления проверяются первичные бухгалтерские документы, отчеты, сметы и другие денежные документы объекта контроля.</w:t>
      </w:r>
    </w:p>
    <w:p w:rsidR="000C71B6" w:rsidRPr="00947FB7" w:rsidRDefault="000C71B6" w:rsidP="00B03581">
      <w:pPr>
        <w:shd w:val="clear" w:color="auto" w:fill="FFFFFF"/>
        <w:ind w:firstLine="709"/>
        <w:jc w:val="both"/>
        <w:rPr>
          <w:rFonts w:ascii="Arial" w:hAnsi="Arial" w:cs="Arial"/>
          <w:color w:val="000000"/>
          <w:shd w:val="clear" w:color="auto" w:fill="FFFFFF"/>
        </w:rPr>
      </w:pPr>
      <w:r w:rsidRPr="00947FB7">
        <w:rPr>
          <w:rFonts w:ascii="Arial" w:hAnsi="Arial" w:cs="Arial"/>
          <w:color w:val="000000"/>
          <w:shd w:val="clear" w:color="auto" w:fill="FFFFFF"/>
        </w:rPr>
        <w:t>2.8.В рамках</w:t>
      </w:r>
      <w:r w:rsidRPr="00947FB7">
        <w:rPr>
          <w:rStyle w:val="apple-converted-space"/>
          <w:rFonts w:ascii="Arial" w:hAnsi="Arial" w:cs="Arial"/>
          <w:bCs/>
          <w:color w:val="000000"/>
          <w:shd w:val="clear" w:color="auto" w:fill="FFFFFF"/>
        </w:rPr>
        <w:t xml:space="preserve"> </w:t>
      </w:r>
      <w:r w:rsidRPr="00947FB7">
        <w:rPr>
          <w:rStyle w:val="Strong"/>
          <w:rFonts w:ascii="Arial" w:hAnsi="Arial" w:cs="Arial"/>
          <w:b w:val="0"/>
          <w:color w:val="000000"/>
          <w:shd w:val="clear" w:color="auto" w:fill="FFFFFF"/>
        </w:rPr>
        <w:t>фактической</w:t>
      </w:r>
      <w:r w:rsidRPr="00947FB7">
        <w:rPr>
          <w:rStyle w:val="apple-converted-space"/>
          <w:rFonts w:ascii="Arial" w:hAnsi="Arial" w:cs="Arial"/>
          <w:color w:val="000000"/>
          <w:shd w:val="clear" w:color="auto" w:fill="FFFFFF"/>
        </w:rPr>
        <w:t xml:space="preserve"> ревизии</w:t>
      </w:r>
      <w:r w:rsidRPr="00947FB7">
        <w:rPr>
          <w:rFonts w:ascii="Arial" w:hAnsi="Arial" w:cs="Arial"/>
          <w:color w:val="000000"/>
          <w:shd w:val="clear" w:color="auto" w:fill="FFFFFF"/>
        </w:rPr>
        <w:t xml:space="preserve"> – проверяются первичные документы, указанные в п.2.7., а также наличие денежных средств и материальных ценностей.</w:t>
      </w:r>
    </w:p>
    <w:p w:rsidR="000C71B6" w:rsidRPr="00F5689B" w:rsidRDefault="000C71B6" w:rsidP="00B03581">
      <w:pPr>
        <w:shd w:val="clear" w:color="auto" w:fill="FFFFFF"/>
        <w:ind w:firstLine="709"/>
        <w:jc w:val="both"/>
        <w:rPr>
          <w:rFonts w:ascii="Arial" w:hAnsi="Arial" w:cs="Arial"/>
          <w:color w:val="000000"/>
          <w:shd w:val="clear" w:color="auto" w:fill="FFFFFF"/>
        </w:rPr>
      </w:pPr>
      <w:r w:rsidRPr="00947FB7">
        <w:rPr>
          <w:rFonts w:ascii="Arial" w:hAnsi="Arial" w:cs="Arial"/>
          <w:color w:val="000000"/>
          <w:shd w:val="clear" w:color="auto" w:fill="FFFFFF"/>
        </w:rPr>
        <w:t>2.9</w:t>
      </w:r>
      <w:r w:rsidRPr="00947FB7">
        <w:rPr>
          <w:rStyle w:val="apple-converted-space"/>
          <w:rFonts w:ascii="Arial" w:hAnsi="Arial" w:cs="Arial"/>
          <w:bCs/>
          <w:color w:val="000000"/>
          <w:shd w:val="clear" w:color="auto" w:fill="FFFFFF"/>
        </w:rPr>
        <w:t xml:space="preserve">.Полная (сплошная) </w:t>
      </w:r>
      <w:r w:rsidRPr="00947FB7">
        <w:rPr>
          <w:rFonts w:ascii="Arial" w:hAnsi="Arial" w:cs="Arial"/>
          <w:color w:val="000000"/>
          <w:shd w:val="clear" w:color="auto" w:fill="FFFFFF"/>
        </w:rPr>
        <w:t>ревизия - проверка всей деятельности  объекта</w:t>
      </w:r>
      <w:r>
        <w:rPr>
          <w:rFonts w:ascii="Arial" w:hAnsi="Arial" w:cs="Arial"/>
          <w:color w:val="000000"/>
          <w:shd w:val="clear" w:color="auto" w:fill="FFFFFF"/>
        </w:rPr>
        <w:t xml:space="preserve"> контроля</w:t>
      </w:r>
      <w:r w:rsidRPr="00F5689B">
        <w:rPr>
          <w:rFonts w:ascii="Arial" w:hAnsi="Arial" w:cs="Arial"/>
          <w:color w:val="000000"/>
          <w:shd w:val="clear" w:color="auto" w:fill="FFFFFF"/>
        </w:rPr>
        <w:t xml:space="preserve"> за определенный период.</w:t>
      </w:r>
    </w:p>
    <w:p w:rsidR="000C71B6" w:rsidRDefault="000C71B6" w:rsidP="00B03581">
      <w:pPr>
        <w:shd w:val="clear" w:color="auto" w:fill="FFFFFF"/>
        <w:ind w:firstLine="709"/>
        <w:jc w:val="both"/>
        <w:rPr>
          <w:rFonts w:ascii="Arial" w:hAnsi="Arial" w:cs="Arial"/>
          <w:color w:val="000000"/>
          <w:shd w:val="clear" w:color="auto" w:fill="FFFFFF"/>
        </w:rPr>
      </w:pPr>
      <w:r>
        <w:rPr>
          <w:rFonts w:ascii="Arial" w:hAnsi="Arial" w:cs="Arial"/>
          <w:color w:val="000000"/>
          <w:shd w:val="clear" w:color="auto" w:fill="FFFFFF"/>
        </w:rPr>
        <w:t>2.10.</w:t>
      </w:r>
      <w:r w:rsidRPr="00F5689B">
        <w:rPr>
          <w:rFonts w:ascii="Arial" w:hAnsi="Arial" w:cs="Arial"/>
          <w:color w:val="000000"/>
          <w:shd w:val="clear" w:color="auto" w:fill="FFFFFF"/>
        </w:rPr>
        <w:t xml:space="preserve">При </w:t>
      </w:r>
      <w:r w:rsidRPr="00F5689B">
        <w:rPr>
          <w:rStyle w:val="Strong"/>
          <w:rFonts w:ascii="Arial" w:hAnsi="Arial" w:cs="Arial"/>
          <w:b w:val="0"/>
          <w:color w:val="000000"/>
          <w:shd w:val="clear" w:color="auto" w:fill="FFFFFF"/>
        </w:rPr>
        <w:t>выборочной</w:t>
      </w:r>
      <w:r>
        <w:rPr>
          <w:rStyle w:val="Strong"/>
          <w:rFonts w:ascii="Arial" w:hAnsi="Arial" w:cs="Arial"/>
          <w:b w:val="0"/>
          <w:color w:val="000000"/>
          <w:shd w:val="clear" w:color="auto" w:fill="FFFFFF"/>
        </w:rPr>
        <w:t xml:space="preserve"> (частичной)</w:t>
      </w:r>
      <w:r w:rsidRPr="00F5689B">
        <w:rPr>
          <w:rStyle w:val="Strong"/>
          <w:rFonts w:ascii="Arial" w:hAnsi="Arial" w:cs="Arial"/>
          <w:b w:val="0"/>
          <w:color w:val="000000"/>
          <w:shd w:val="clear" w:color="auto" w:fill="FFFFFF"/>
        </w:rPr>
        <w:t xml:space="preserve"> ревизии муниципальный </w:t>
      </w:r>
      <w:r w:rsidRPr="00F5689B">
        <w:rPr>
          <w:rFonts w:ascii="Arial" w:hAnsi="Arial" w:cs="Arial"/>
          <w:color w:val="000000"/>
          <w:shd w:val="clear" w:color="auto" w:fill="FFFFFF"/>
        </w:rPr>
        <w:t>финансовый контроль направлен на отдельные стороны финансово-хозяйственной деятельности объекта (проверка командировочных расходов, начисление заработной платы и других сторон деятельности объекта).</w:t>
      </w:r>
    </w:p>
    <w:p w:rsidR="000C71B6" w:rsidRPr="00F5689B" w:rsidRDefault="000C71B6" w:rsidP="003214C8">
      <w:pPr>
        <w:shd w:val="clear" w:color="auto" w:fill="FFFFFF"/>
        <w:jc w:val="center"/>
        <w:rPr>
          <w:rFonts w:ascii="Arial" w:eastAsia="Arial Unicode MS" w:hAnsi="Arial" w:cs="Arial"/>
          <w:color w:val="000000"/>
        </w:rPr>
      </w:pPr>
    </w:p>
    <w:p w:rsidR="000C71B6" w:rsidRDefault="000C71B6" w:rsidP="00606831">
      <w:pPr>
        <w:pStyle w:val="BodyText"/>
        <w:rPr>
          <w:rFonts w:ascii="Arial" w:hAnsi="Arial" w:cs="Arial"/>
          <w:color w:val="000000"/>
          <w:sz w:val="24"/>
          <w:szCs w:val="24"/>
        </w:rPr>
      </w:pPr>
      <w:r w:rsidRPr="003F7EB4">
        <w:rPr>
          <w:rFonts w:ascii="Arial" w:hAnsi="Arial" w:cs="Arial"/>
          <w:color w:val="000000"/>
          <w:sz w:val="24"/>
          <w:szCs w:val="24"/>
          <w:lang w:val="en-US"/>
        </w:rPr>
        <w:t>II</w:t>
      </w:r>
      <w:r>
        <w:rPr>
          <w:rFonts w:ascii="Arial" w:hAnsi="Arial" w:cs="Arial"/>
          <w:color w:val="000000"/>
          <w:sz w:val="24"/>
          <w:szCs w:val="24"/>
          <w:lang w:val="en-US"/>
        </w:rPr>
        <w:t>I</w:t>
      </w:r>
      <w:r w:rsidRPr="003F7EB4">
        <w:rPr>
          <w:rFonts w:ascii="Arial" w:hAnsi="Arial" w:cs="Arial"/>
          <w:color w:val="000000"/>
          <w:sz w:val="24"/>
          <w:szCs w:val="24"/>
        </w:rPr>
        <w:t>.Основание и порядок проведения контрольных мероприятий</w:t>
      </w:r>
    </w:p>
    <w:p w:rsidR="000C71B6" w:rsidRDefault="000C71B6" w:rsidP="003214C8">
      <w:pPr>
        <w:pStyle w:val="BodyText"/>
        <w:rPr>
          <w:rFonts w:ascii="Arial" w:hAnsi="Arial" w:cs="Arial"/>
          <w:b w:val="0"/>
          <w:color w:val="000000"/>
          <w:sz w:val="24"/>
          <w:szCs w:val="24"/>
        </w:rPr>
      </w:pPr>
    </w:p>
    <w:p w:rsidR="000C71B6" w:rsidRDefault="000C71B6" w:rsidP="00D21216">
      <w:pPr>
        <w:pStyle w:val="BodyText"/>
        <w:ind w:firstLine="709"/>
        <w:jc w:val="both"/>
        <w:rPr>
          <w:rFonts w:ascii="Arial" w:hAnsi="Arial" w:cs="Arial"/>
          <w:b w:val="0"/>
          <w:color w:val="000000"/>
          <w:sz w:val="24"/>
          <w:szCs w:val="24"/>
        </w:rPr>
      </w:pPr>
      <w:r>
        <w:rPr>
          <w:rFonts w:ascii="Arial" w:hAnsi="Arial" w:cs="Arial"/>
          <w:b w:val="0"/>
          <w:color w:val="000000"/>
          <w:sz w:val="24"/>
          <w:szCs w:val="24"/>
        </w:rPr>
        <w:t>3</w:t>
      </w:r>
      <w:r w:rsidRPr="00D21216">
        <w:rPr>
          <w:rFonts w:ascii="Arial" w:hAnsi="Arial" w:cs="Arial"/>
          <w:b w:val="0"/>
          <w:color w:val="000000"/>
          <w:sz w:val="24"/>
          <w:szCs w:val="24"/>
        </w:rPr>
        <w:t>.1.</w:t>
      </w:r>
      <w:r>
        <w:rPr>
          <w:rFonts w:ascii="Arial" w:hAnsi="Arial" w:cs="Arial"/>
          <w:b w:val="0"/>
          <w:color w:val="000000"/>
          <w:sz w:val="24"/>
          <w:szCs w:val="24"/>
        </w:rPr>
        <w:t>Должностными лицами, уполномоченными принимать решение о проведении контрольных мероприятий, являются:</w:t>
      </w:r>
    </w:p>
    <w:p w:rsidR="000C71B6" w:rsidRDefault="000C71B6" w:rsidP="00D21216">
      <w:pPr>
        <w:pStyle w:val="BodyText"/>
        <w:ind w:firstLine="709"/>
        <w:jc w:val="both"/>
        <w:rPr>
          <w:rFonts w:ascii="Arial" w:hAnsi="Arial" w:cs="Arial"/>
          <w:b w:val="0"/>
          <w:color w:val="000000"/>
          <w:sz w:val="24"/>
          <w:szCs w:val="24"/>
        </w:rPr>
      </w:pPr>
      <w:r>
        <w:rPr>
          <w:rFonts w:ascii="Arial" w:hAnsi="Arial" w:cs="Arial"/>
          <w:b w:val="0"/>
          <w:color w:val="000000"/>
          <w:sz w:val="24"/>
          <w:szCs w:val="24"/>
        </w:rPr>
        <w:t>1) мэр муниципального образования Балаганский район (лицо, его замещающее);</w:t>
      </w:r>
    </w:p>
    <w:p w:rsidR="000C71B6" w:rsidRDefault="000C71B6" w:rsidP="00D21216">
      <w:pPr>
        <w:pStyle w:val="BodyText"/>
        <w:ind w:firstLine="709"/>
        <w:jc w:val="both"/>
        <w:rPr>
          <w:rFonts w:ascii="Arial" w:hAnsi="Arial" w:cs="Arial"/>
          <w:b w:val="0"/>
          <w:color w:val="000000"/>
          <w:sz w:val="24"/>
          <w:szCs w:val="24"/>
        </w:rPr>
      </w:pPr>
      <w:r>
        <w:rPr>
          <w:rFonts w:ascii="Arial" w:hAnsi="Arial" w:cs="Arial"/>
          <w:b w:val="0"/>
          <w:color w:val="000000"/>
          <w:sz w:val="24"/>
          <w:szCs w:val="24"/>
        </w:rPr>
        <w:t>2) начальник Финансового управления (лицо, его замещающее).</w:t>
      </w:r>
    </w:p>
    <w:p w:rsidR="000C71B6" w:rsidRDefault="000C71B6" w:rsidP="00D21216">
      <w:pPr>
        <w:pStyle w:val="BodyText"/>
        <w:ind w:firstLine="709"/>
        <w:jc w:val="both"/>
        <w:rPr>
          <w:rFonts w:ascii="Arial" w:hAnsi="Arial" w:cs="Arial"/>
          <w:b w:val="0"/>
          <w:color w:val="000000"/>
          <w:sz w:val="24"/>
          <w:szCs w:val="24"/>
        </w:rPr>
      </w:pPr>
      <w:r>
        <w:rPr>
          <w:rFonts w:ascii="Arial" w:hAnsi="Arial" w:cs="Arial"/>
          <w:b w:val="0"/>
          <w:color w:val="000000"/>
          <w:sz w:val="24"/>
          <w:szCs w:val="24"/>
        </w:rPr>
        <w:t>3.2.Основанием для проведения контрольного мероприятия является распоряжение администрации Балаганского района, приказ начальника Финансового управления о проведении проверки, ревизии, обследования соответственно (далее – приказ о проведении контрольного мероприятия), в котором указывается:</w:t>
      </w:r>
    </w:p>
    <w:p w:rsidR="000C71B6" w:rsidRDefault="000C71B6" w:rsidP="00D21216">
      <w:pPr>
        <w:pStyle w:val="BodyText"/>
        <w:ind w:firstLine="709"/>
        <w:jc w:val="both"/>
        <w:rPr>
          <w:rFonts w:ascii="Arial" w:hAnsi="Arial" w:cs="Arial"/>
          <w:b w:val="0"/>
          <w:color w:val="000000"/>
          <w:sz w:val="24"/>
          <w:szCs w:val="24"/>
        </w:rPr>
      </w:pPr>
      <w:r>
        <w:rPr>
          <w:rFonts w:ascii="Arial" w:hAnsi="Arial" w:cs="Arial"/>
          <w:b w:val="0"/>
          <w:color w:val="000000"/>
          <w:sz w:val="24"/>
          <w:szCs w:val="24"/>
        </w:rPr>
        <w:t>-наименование органа внутреннего муниципального финансового контроля;</w:t>
      </w:r>
    </w:p>
    <w:p w:rsidR="000C71B6" w:rsidRDefault="000C71B6" w:rsidP="00D21216">
      <w:pPr>
        <w:pStyle w:val="BodyText"/>
        <w:ind w:firstLine="709"/>
        <w:jc w:val="both"/>
        <w:rPr>
          <w:rFonts w:ascii="Arial" w:hAnsi="Arial" w:cs="Arial"/>
          <w:b w:val="0"/>
          <w:color w:val="000000"/>
          <w:sz w:val="24"/>
          <w:szCs w:val="24"/>
        </w:rPr>
      </w:pPr>
      <w:r>
        <w:rPr>
          <w:rFonts w:ascii="Arial" w:hAnsi="Arial" w:cs="Arial"/>
          <w:b w:val="0"/>
          <w:color w:val="000000"/>
          <w:sz w:val="24"/>
          <w:szCs w:val="24"/>
        </w:rPr>
        <w:t>-наименование объекта контроля, в отношении которого принято решение о проведении контрольного мероприятия;</w:t>
      </w:r>
    </w:p>
    <w:p w:rsidR="000C71B6" w:rsidRDefault="000C71B6" w:rsidP="00D21216">
      <w:pPr>
        <w:pStyle w:val="BodyText"/>
        <w:ind w:firstLine="709"/>
        <w:jc w:val="both"/>
        <w:rPr>
          <w:rFonts w:ascii="Arial" w:hAnsi="Arial" w:cs="Arial"/>
          <w:b w:val="0"/>
          <w:color w:val="000000"/>
          <w:sz w:val="24"/>
          <w:szCs w:val="24"/>
        </w:rPr>
      </w:pPr>
      <w:r>
        <w:rPr>
          <w:rFonts w:ascii="Arial" w:hAnsi="Arial" w:cs="Arial"/>
          <w:b w:val="0"/>
          <w:color w:val="000000"/>
          <w:sz w:val="24"/>
          <w:szCs w:val="24"/>
        </w:rPr>
        <w:t>-проверяемый период;</w:t>
      </w:r>
    </w:p>
    <w:p w:rsidR="000C71B6" w:rsidRDefault="000C71B6" w:rsidP="00D21216">
      <w:pPr>
        <w:pStyle w:val="BodyText"/>
        <w:ind w:firstLine="709"/>
        <w:jc w:val="both"/>
        <w:rPr>
          <w:rFonts w:ascii="Arial" w:hAnsi="Arial" w:cs="Arial"/>
          <w:b w:val="0"/>
          <w:color w:val="000000"/>
          <w:sz w:val="24"/>
          <w:szCs w:val="24"/>
        </w:rPr>
      </w:pPr>
      <w:r>
        <w:rPr>
          <w:rFonts w:ascii="Arial" w:hAnsi="Arial" w:cs="Arial"/>
          <w:b w:val="0"/>
          <w:color w:val="000000"/>
          <w:sz w:val="24"/>
          <w:szCs w:val="24"/>
        </w:rPr>
        <w:t>-тема контрольного мероприятия;</w:t>
      </w:r>
    </w:p>
    <w:p w:rsidR="000C71B6" w:rsidRDefault="000C71B6" w:rsidP="00D21216">
      <w:pPr>
        <w:pStyle w:val="BodyText"/>
        <w:ind w:firstLine="709"/>
        <w:jc w:val="both"/>
        <w:rPr>
          <w:rFonts w:ascii="Arial" w:hAnsi="Arial" w:cs="Arial"/>
          <w:b w:val="0"/>
          <w:color w:val="000000"/>
          <w:sz w:val="24"/>
          <w:szCs w:val="24"/>
        </w:rPr>
      </w:pPr>
      <w:r>
        <w:rPr>
          <w:rFonts w:ascii="Arial" w:hAnsi="Arial" w:cs="Arial"/>
          <w:b w:val="0"/>
          <w:color w:val="000000"/>
          <w:sz w:val="24"/>
          <w:szCs w:val="24"/>
        </w:rPr>
        <w:t>-основание, дата начала и окончания проведения контрольного мероприятия;</w:t>
      </w:r>
    </w:p>
    <w:p w:rsidR="000C71B6" w:rsidRPr="00D21216" w:rsidRDefault="000C71B6" w:rsidP="00D21216">
      <w:pPr>
        <w:pStyle w:val="BodyText"/>
        <w:ind w:firstLine="709"/>
        <w:jc w:val="both"/>
        <w:rPr>
          <w:rFonts w:ascii="Arial" w:hAnsi="Arial" w:cs="Arial"/>
          <w:b w:val="0"/>
          <w:color w:val="000000"/>
          <w:sz w:val="24"/>
          <w:szCs w:val="24"/>
        </w:rPr>
      </w:pPr>
      <w:r>
        <w:rPr>
          <w:rFonts w:ascii="Arial" w:hAnsi="Arial" w:cs="Arial"/>
          <w:b w:val="0"/>
          <w:color w:val="000000"/>
          <w:sz w:val="24"/>
          <w:szCs w:val="24"/>
        </w:rPr>
        <w:t>-фамилия, имя, отчество уполномоченного лица Финансового управления (при наличии группы уполномоченных специалистов – фамилии, имена, отчества уполномоченных специалистов и руководителя группы уполномоченных специалистов).</w:t>
      </w:r>
    </w:p>
    <w:p w:rsidR="000C71B6" w:rsidRDefault="000C71B6" w:rsidP="00A51C05">
      <w:pPr>
        <w:shd w:val="clear" w:color="auto" w:fill="FFFFFF"/>
        <w:ind w:firstLine="709"/>
        <w:jc w:val="both"/>
        <w:rPr>
          <w:rFonts w:ascii="Arial" w:eastAsia="Arial Unicode MS" w:hAnsi="Arial" w:cs="Arial"/>
          <w:color w:val="000000"/>
        </w:rPr>
      </w:pPr>
      <w:r>
        <w:rPr>
          <w:rFonts w:ascii="Arial" w:eastAsia="Arial Unicode MS" w:hAnsi="Arial" w:cs="Arial"/>
          <w:color w:val="000000"/>
        </w:rPr>
        <w:t>3.3.План проведения контрольных мероприятий сроком на один год (далее – годовой план) утверждается начальником Финансового управления (лицом, его замещающим) с согласования мэром Балаганского района, согласно приложению 1 к настоящему Порядку.</w:t>
      </w:r>
    </w:p>
    <w:p w:rsidR="000C71B6" w:rsidRDefault="000C71B6" w:rsidP="00A51C05">
      <w:pPr>
        <w:shd w:val="clear" w:color="auto" w:fill="FFFFFF"/>
        <w:ind w:firstLine="709"/>
        <w:jc w:val="both"/>
        <w:rPr>
          <w:rFonts w:ascii="Arial" w:eastAsia="Arial Unicode MS" w:hAnsi="Arial" w:cs="Arial"/>
          <w:color w:val="000000"/>
        </w:rPr>
      </w:pPr>
      <w:r>
        <w:rPr>
          <w:rFonts w:ascii="Arial" w:eastAsia="Arial Unicode MS" w:hAnsi="Arial" w:cs="Arial"/>
          <w:color w:val="000000"/>
        </w:rPr>
        <w:t>Объекты контроля включаются в годовой план проведения контрольных мероприятий с учетом соблюдения сроков периодичности проведения контрольных мероприятий, но не чаще одного раза в два год.</w:t>
      </w:r>
    </w:p>
    <w:p w:rsidR="000C71B6" w:rsidRDefault="000C71B6" w:rsidP="00A51C05">
      <w:pPr>
        <w:shd w:val="clear" w:color="auto" w:fill="FFFFFF"/>
        <w:ind w:firstLine="709"/>
        <w:jc w:val="both"/>
        <w:rPr>
          <w:rFonts w:ascii="Arial" w:eastAsia="Arial Unicode MS" w:hAnsi="Arial" w:cs="Arial"/>
          <w:color w:val="000000"/>
        </w:rPr>
      </w:pPr>
      <w:r>
        <w:rPr>
          <w:rFonts w:ascii="Arial" w:eastAsia="Arial Unicode MS" w:hAnsi="Arial" w:cs="Arial"/>
          <w:color w:val="000000"/>
        </w:rPr>
        <w:t>При составлении годового плана контрольных мероприятий предусматривается количество времени на подготовительный период и для реализации материалов контрольного мероприятия.</w:t>
      </w:r>
    </w:p>
    <w:p w:rsidR="000C71B6" w:rsidRPr="00947FB7" w:rsidRDefault="000C71B6" w:rsidP="00A51C05">
      <w:pPr>
        <w:shd w:val="clear" w:color="auto" w:fill="FFFFFF"/>
        <w:ind w:firstLine="709"/>
        <w:jc w:val="both"/>
        <w:rPr>
          <w:rFonts w:ascii="Arial" w:eastAsia="Arial Unicode MS" w:hAnsi="Arial" w:cs="Arial"/>
          <w:color w:val="000000"/>
        </w:rPr>
      </w:pPr>
      <w:r w:rsidRPr="00947FB7">
        <w:rPr>
          <w:rFonts w:ascii="Arial" w:eastAsia="Arial Unicode MS" w:hAnsi="Arial" w:cs="Arial"/>
          <w:color w:val="000000"/>
        </w:rPr>
        <w:t>3.4.В течение текущего календарного года в утвержденный план проведения контрольных мероприятий могут вноситься изменения.</w:t>
      </w:r>
    </w:p>
    <w:p w:rsidR="000C71B6" w:rsidRPr="00947FB7" w:rsidRDefault="000C71B6" w:rsidP="00135BCF">
      <w:pPr>
        <w:pStyle w:val="BodyText"/>
        <w:ind w:firstLine="709"/>
        <w:jc w:val="both"/>
        <w:rPr>
          <w:rFonts w:ascii="Arial" w:hAnsi="Arial" w:cs="Arial"/>
          <w:b w:val="0"/>
          <w:color w:val="000000"/>
          <w:sz w:val="24"/>
          <w:szCs w:val="24"/>
        </w:rPr>
      </w:pPr>
      <w:r w:rsidRPr="00947FB7">
        <w:rPr>
          <w:rFonts w:ascii="Arial" w:eastAsia="Arial Unicode MS" w:hAnsi="Arial" w:cs="Arial"/>
          <w:b w:val="0"/>
          <w:color w:val="000000"/>
          <w:sz w:val="24"/>
          <w:szCs w:val="24"/>
        </w:rPr>
        <w:t>Изменение перечня объектов контроля производится путем исключения из плана объекта контроля и включения в план иного объекта контроля на основании поручений</w:t>
      </w:r>
      <w:r w:rsidRPr="00947FB7">
        <w:rPr>
          <w:rFonts w:ascii="Arial" w:hAnsi="Arial" w:cs="Arial"/>
          <w:b w:val="0"/>
          <w:color w:val="000000"/>
          <w:sz w:val="24"/>
          <w:szCs w:val="24"/>
        </w:rPr>
        <w:t xml:space="preserve"> мэра муниципального образования Балаганский район и (или) начальника Финансового управления.</w:t>
      </w:r>
    </w:p>
    <w:p w:rsidR="000C71B6" w:rsidRPr="00947FB7" w:rsidRDefault="000C71B6" w:rsidP="00135BCF">
      <w:pPr>
        <w:shd w:val="clear" w:color="auto" w:fill="FFFFFF"/>
        <w:ind w:firstLine="709"/>
        <w:jc w:val="both"/>
        <w:rPr>
          <w:rFonts w:ascii="Arial" w:eastAsia="Arial Unicode MS" w:hAnsi="Arial" w:cs="Arial"/>
          <w:color w:val="000000"/>
        </w:rPr>
      </w:pPr>
      <w:r w:rsidRPr="00947FB7">
        <w:rPr>
          <w:rFonts w:ascii="Arial" w:hAnsi="Arial" w:cs="Arial"/>
          <w:color w:val="000000"/>
        </w:rPr>
        <w:t>Изменение сроков проведения контрольных мероприятий производится путем изменения указанных сроков проведения контрольных мероприятий на уточненные сроки проведения контрольных мероприятий с указанием объективных причин переноса сроков.</w:t>
      </w:r>
    </w:p>
    <w:p w:rsidR="000C71B6" w:rsidRPr="00947FB7" w:rsidRDefault="000C71B6" w:rsidP="00A51C05">
      <w:pPr>
        <w:shd w:val="clear" w:color="auto" w:fill="FFFFFF"/>
        <w:ind w:firstLine="709"/>
        <w:jc w:val="both"/>
        <w:rPr>
          <w:rFonts w:ascii="Arial" w:eastAsia="Arial Unicode MS" w:hAnsi="Arial" w:cs="Arial"/>
          <w:color w:val="000000"/>
        </w:rPr>
      </w:pPr>
      <w:r w:rsidRPr="00947FB7">
        <w:rPr>
          <w:rFonts w:ascii="Arial" w:eastAsia="Arial Unicode MS" w:hAnsi="Arial" w:cs="Arial"/>
          <w:color w:val="000000"/>
        </w:rPr>
        <w:t>3.5.На основании утвержденного годового плана начальником Финансового управления (лицом, его замещающем) разрабатываются и утверждаются квартальные планы контрольных мероприятий.</w:t>
      </w:r>
    </w:p>
    <w:p w:rsidR="000C71B6" w:rsidRPr="00947FB7" w:rsidRDefault="000C71B6" w:rsidP="00A51C05">
      <w:pPr>
        <w:shd w:val="clear" w:color="auto" w:fill="FFFFFF"/>
        <w:ind w:firstLine="709"/>
        <w:jc w:val="both"/>
        <w:rPr>
          <w:rFonts w:ascii="Arial" w:eastAsia="Arial Unicode MS" w:hAnsi="Arial" w:cs="Arial"/>
          <w:color w:val="000000"/>
        </w:rPr>
      </w:pPr>
      <w:r w:rsidRPr="00947FB7">
        <w:rPr>
          <w:rFonts w:ascii="Arial" w:eastAsia="Arial Unicode MS" w:hAnsi="Arial" w:cs="Arial"/>
          <w:color w:val="000000"/>
        </w:rPr>
        <w:t>3.6.При составлении годового плана контрольных мероприятий учитываются:</w:t>
      </w:r>
    </w:p>
    <w:p w:rsidR="000C71B6" w:rsidRPr="00947FB7" w:rsidRDefault="000C71B6" w:rsidP="00A51C05">
      <w:pPr>
        <w:shd w:val="clear" w:color="auto" w:fill="FFFFFF"/>
        <w:ind w:firstLine="709"/>
        <w:jc w:val="both"/>
        <w:rPr>
          <w:rFonts w:ascii="Arial" w:eastAsia="Arial Unicode MS" w:hAnsi="Arial" w:cs="Arial"/>
          <w:color w:val="000000"/>
        </w:rPr>
      </w:pPr>
      <w:r w:rsidRPr="00947FB7">
        <w:rPr>
          <w:rFonts w:ascii="Arial" w:eastAsia="Arial Unicode MS" w:hAnsi="Arial" w:cs="Arial"/>
          <w:color w:val="000000"/>
        </w:rPr>
        <w:t>-периодичность проведения контрольных мероприятий;</w:t>
      </w:r>
    </w:p>
    <w:p w:rsidR="000C71B6" w:rsidRDefault="000C71B6" w:rsidP="00A51C05">
      <w:pPr>
        <w:shd w:val="clear" w:color="auto" w:fill="FFFFFF"/>
        <w:ind w:firstLine="709"/>
        <w:jc w:val="both"/>
        <w:rPr>
          <w:rFonts w:ascii="Arial" w:eastAsia="Arial Unicode MS" w:hAnsi="Arial" w:cs="Arial"/>
          <w:color w:val="000000"/>
        </w:rPr>
      </w:pPr>
      <w:r w:rsidRPr="00947FB7">
        <w:rPr>
          <w:rFonts w:ascii="Arial" w:eastAsia="Arial Unicode MS" w:hAnsi="Arial" w:cs="Arial"/>
          <w:color w:val="000000"/>
        </w:rPr>
        <w:t>-задания и поручения</w:t>
      </w:r>
      <w:r>
        <w:rPr>
          <w:rFonts w:ascii="Arial" w:eastAsia="Arial Unicode MS" w:hAnsi="Arial" w:cs="Arial"/>
          <w:color w:val="000000"/>
        </w:rPr>
        <w:t xml:space="preserve"> должностных лиц, указанных в п.3.1 настоящего Порядка;</w:t>
      </w:r>
    </w:p>
    <w:p w:rsidR="000C71B6" w:rsidRDefault="000C71B6" w:rsidP="00A51C05">
      <w:pPr>
        <w:shd w:val="clear" w:color="auto" w:fill="FFFFFF"/>
        <w:ind w:firstLine="709"/>
        <w:jc w:val="both"/>
        <w:rPr>
          <w:rFonts w:ascii="Arial" w:eastAsia="Arial Unicode MS" w:hAnsi="Arial" w:cs="Arial"/>
          <w:color w:val="000000"/>
        </w:rPr>
      </w:pPr>
      <w:r>
        <w:rPr>
          <w:rFonts w:ascii="Arial" w:eastAsia="Arial Unicode MS" w:hAnsi="Arial" w:cs="Arial"/>
          <w:color w:val="000000"/>
        </w:rPr>
        <w:t>-наличие информации о признаках нарушений в финансово – бюджетной сфере объекта контроля;</w:t>
      </w:r>
    </w:p>
    <w:p w:rsidR="000C71B6" w:rsidRDefault="000C71B6" w:rsidP="00A51C05">
      <w:pPr>
        <w:shd w:val="clear" w:color="auto" w:fill="FFFFFF"/>
        <w:ind w:firstLine="709"/>
        <w:jc w:val="both"/>
        <w:rPr>
          <w:rFonts w:ascii="Arial" w:eastAsia="Arial Unicode MS" w:hAnsi="Arial" w:cs="Arial"/>
          <w:color w:val="000000"/>
        </w:rPr>
      </w:pPr>
      <w:r>
        <w:rPr>
          <w:rFonts w:ascii="Arial" w:eastAsia="Arial Unicode MS" w:hAnsi="Arial" w:cs="Arial"/>
          <w:color w:val="000000"/>
        </w:rPr>
        <w:t>-материалы ранее проведенных контрольных мероприятий уполномоченного лица Финансового управления;</w:t>
      </w:r>
    </w:p>
    <w:p w:rsidR="000C71B6" w:rsidRPr="0087359B" w:rsidRDefault="000C71B6" w:rsidP="00A51C05">
      <w:pPr>
        <w:shd w:val="clear" w:color="auto" w:fill="FFFFFF"/>
        <w:ind w:firstLine="709"/>
        <w:jc w:val="both"/>
        <w:rPr>
          <w:rFonts w:ascii="Arial" w:eastAsia="Arial Unicode MS" w:hAnsi="Arial" w:cs="Arial"/>
          <w:color w:val="000000"/>
        </w:rPr>
      </w:pPr>
      <w:r>
        <w:rPr>
          <w:rFonts w:ascii="Arial" w:eastAsia="Arial Unicode MS" w:hAnsi="Arial" w:cs="Arial"/>
          <w:color w:val="000000"/>
        </w:rPr>
        <w:t>-план деятельности контрольно-счетной палаты Балаганского района.</w:t>
      </w:r>
    </w:p>
    <w:p w:rsidR="000C71B6" w:rsidRPr="00947FB7" w:rsidRDefault="000C71B6" w:rsidP="00A51C05">
      <w:pPr>
        <w:shd w:val="clear" w:color="auto" w:fill="FFFFFF"/>
        <w:ind w:firstLine="709"/>
        <w:jc w:val="both"/>
        <w:rPr>
          <w:rFonts w:ascii="Arial" w:eastAsia="Arial Unicode MS" w:hAnsi="Arial" w:cs="Arial"/>
          <w:color w:val="000000"/>
        </w:rPr>
      </w:pPr>
      <w:r w:rsidRPr="00947FB7">
        <w:rPr>
          <w:rFonts w:ascii="Arial" w:eastAsia="Arial Unicode MS" w:hAnsi="Arial" w:cs="Arial"/>
          <w:color w:val="000000"/>
        </w:rPr>
        <w:t>3.7.Срок проведения контрольных мероприятий устанавливается исходя из объема контрольных мероприятий, особенностей финансово-хозяйственной деятельности объектов контроля. Плановый срок одного контрольного мероприятия не должен превышать 45 рабочих дней.</w:t>
      </w:r>
    </w:p>
    <w:p w:rsidR="000C71B6" w:rsidRDefault="000C71B6" w:rsidP="003214C8">
      <w:pPr>
        <w:shd w:val="clear" w:color="auto" w:fill="FFFFFF"/>
        <w:ind w:firstLine="709"/>
        <w:jc w:val="both"/>
        <w:rPr>
          <w:rFonts w:ascii="Arial" w:eastAsia="Arial Unicode MS" w:hAnsi="Arial" w:cs="Arial"/>
          <w:color w:val="000000"/>
        </w:rPr>
      </w:pPr>
      <w:r w:rsidRPr="00947FB7">
        <w:rPr>
          <w:rFonts w:ascii="Arial" w:eastAsia="Arial Unicode MS" w:hAnsi="Arial" w:cs="Arial"/>
          <w:color w:val="000000"/>
        </w:rPr>
        <w:t>3.8.Срок проведения контрольных мероприятий продляется приказом начальника</w:t>
      </w:r>
      <w:r>
        <w:rPr>
          <w:rFonts w:ascii="Arial" w:eastAsia="Arial Unicode MS" w:hAnsi="Arial" w:cs="Arial"/>
          <w:color w:val="000000"/>
        </w:rPr>
        <w:t xml:space="preserve"> Финансового управления (лицом, его замещающем) на основании мотивированной докладной записки уполномоченного лица Финансового управления, но не более чем на 10 рабочих дней.</w:t>
      </w:r>
    </w:p>
    <w:p w:rsidR="000C71B6" w:rsidRDefault="000C71B6" w:rsidP="00DD0536">
      <w:pPr>
        <w:shd w:val="clear" w:color="auto" w:fill="FFFFFF"/>
        <w:jc w:val="center"/>
        <w:rPr>
          <w:rFonts w:ascii="Arial" w:eastAsia="Arial Unicode MS" w:hAnsi="Arial" w:cs="Arial"/>
          <w:color w:val="000000"/>
        </w:rPr>
      </w:pPr>
    </w:p>
    <w:p w:rsidR="000C71B6" w:rsidRPr="00DD0536" w:rsidRDefault="000C71B6" w:rsidP="00DD0536">
      <w:pPr>
        <w:shd w:val="clear" w:color="auto" w:fill="FFFFFF"/>
        <w:jc w:val="center"/>
        <w:rPr>
          <w:rFonts w:ascii="Arial" w:eastAsia="Arial Unicode MS" w:hAnsi="Arial" w:cs="Arial"/>
          <w:b/>
          <w:color w:val="000000"/>
        </w:rPr>
      </w:pPr>
      <w:r>
        <w:rPr>
          <w:rFonts w:ascii="Arial" w:eastAsia="Arial Unicode MS" w:hAnsi="Arial" w:cs="Arial"/>
          <w:b/>
          <w:color w:val="000000"/>
          <w:lang w:val="en-US"/>
        </w:rPr>
        <w:t>IV</w:t>
      </w:r>
      <w:r w:rsidRPr="00DD0536">
        <w:rPr>
          <w:rFonts w:ascii="Arial" w:eastAsia="Arial Unicode MS" w:hAnsi="Arial" w:cs="Arial"/>
          <w:b/>
          <w:color w:val="000000"/>
        </w:rPr>
        <w:t>.Орга</w:t>
      </w:r>
      <w:r>
        <w:rPr>
          <w:rFonts w:ascii="Arial" w:eastAsia="Arial Unicode MS" w:hAnsi="Arial" w:cs="Arial"/>
          <w:b/>
          <w:color w:val="000000"/>
        </w:rPr>
        <w:t>низация и проведение контрольного мероприятия</w:t>
      </w:r>
    </w:p>
    <w:p w:rsidR="000C71B6" w:rsidRPr="0087359B" w:rsidRDefault="000C71B6" w:rsidP="00DD0536">
      <w:pPr>
        <w:shd w:val="clear" w:color="auto" w:fill="FFFFFF"/>
        <w:jc w:val="center"/>
        <w:rPr>
          <w:rFonts w:ascii="Arial" w:eastAsia="Arial Unicode MS" w:hAnsi="Arial" w:cs="Arial"/>
          <w:color w:val="000000"/>
        </w:rPr>
      </w:pPr>
    </w:p>
    <w:p w:rsidR="000C71B6" w:rsidRDefault="000C71B6" w:rsidP="00DD0536">
      <w:pPr>
        <w:ind w:firstLine="709"/>
        <w:jc w:val="both"/>
        <w:rPr>
          <w:rFonts w:ascii="Arial" w:hAnsi="Arial" w:cs="Arial"/>
          <w:color w:val="000000"/>
        </w:rPr>
      </w:pPr>
      <w:r w:rsidRPr="00DD0536">
        <w:rPr>
          <w:rFonts w:ascii="Arial" w:hAnsi="Arial" w:cs="Arial"/>
          <w:color w:val="000000"/>
        </w:rPr>
        <w:t>4.1.</w:t>
      </w:r>
      <w:r>
        <w:rPr>
          <w:rFonts w:ascii="Arial" w:hAnsi="Arial" w:cs="Arial"/>
          <w:color w:val="000000"/>
        </w:rPr>
        <w:t>На проведение каждого контрольного мероприятия уполномоченному лицу Финансового управления выдается удостоверение, подписанное начальником Финансового управления.</w:t>
      </w:r>
    </w:p>
    <w:p w:rsidR="000C71B6" w:rsidRDefault="000C71B6" w:rsidP="00DD0536">
      <w:pPr>
        <w:ind w:firstLine="709"/>
        <w:jc w:val="both"/>
        <w:rPr>
          <w:rFonts w:ascii="Arial" w:hAnsi="Arial" w:cs="Arial"/>
          <w:color w:val="000000"/>
        </w:rPr>
      </w:pPr>
      <w:r>
        <w:rPr>
          <w:rFonts w:ascii="Arial" w:hAnsi="Arial" w:cs="Arial"/>
          <w:color w:val="000000"/>
        </w:rPr>
        <w:t>Контрольное мероприятие проводится на основании программы контрольного мероприятия, утвержденной начальником Финансового управления.</w:t>
      </w:r>
    </w:p>
    <w:p w:rsidR="000C71B6" w:rsidRDefault="000C71B6" w:rsidP="00924C10">
      <w:pPr>
        <w:ind w:firstLine="709"/>
        <w:jc w:val="both"/>
        <w:rPr>
          <w:rFonts w:ascii="Arial" w:hAnsi="Arial" w:cs="Arial"/>
          <w:color w:val="000000"/>
        </w:rPr>
      </w:pPr>
      <w:r>
        <w:rPr>
          <w:rFonts w:ascii="Arial" w:hAnsi="Arial" w:cs="Arial"/>
          <w:color w:val="000000"/>
        </w:rPr>
        <w:t>4.2.Руководитель объекта контроля принимает меры к тому, чтобы материально-ответственные лица объекта контроля присутствовали при проверке вверенных им ценностей, контрольных обмерах выполненных работ, других действиях, направленных на проверку деятельности этих материально-ответственных лиц.</w:t>
      </w:r>
    </w:p>
    <w:p w:rsidR="000C71B6" w:rsidRPr="002B3EF3" w:rsidRDefault="000C71B6" w:rsidP="002B3EF3">
      <w:pPr>
        <w:pStyle w:val="s1"/>
        <w:spacing w:before="0" w:beforeAutospacing="0" w:after="0" w:afterAutospacing="0"/>
        <w:ind w:firstLine="709"/>
        <w:jc w:val="both"/>
        <w:rPr>
          <w:rFonts w:ascii="Arial" w:hAnsi="Arial" w:cs="Arial"/>
          <w:bCs/>
          <w:color w:val="000000"/>
        </w:rPr>
      </w:pPr>
      <w:r w:rsidRPr="002B3EF3">
        <w:rPr>
          <w:rFonts w:ascii="Arial" w:hAnsi="Arial" w:cs="Arial"/>
          <w:color w:val="000000"/>
        </w:rPr>
        <w:t>4.3.</w:t>
      </w:r>
      <w:r w:rsidRPr="002B3EF3">
        <w:rPr>
          <w:rFonts w:ascii="Arial" w:hAnsi="Arial" w:cs="Arial"/>
          <w:bCs/>
          <w:color w:val="000000"/>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w:t>
      </w:r>
      <w:r>
        <w:rPr>
          <w:rFonts w:ascii="Arial" w:hAnsi="Arial" w:cs="Arial"/>
          <w:bCs/>
          <w:color w:val="000000"/>
        </w:rPr>
        <w:t>предоставлять допуск уполномоченного</w:t>
      </w:r>
      <w:r w:rsidRPr="002B3EF3">
        <w:rPr>
          <w:rFonts w:ascii="Arial" w:hAnsi="Arial" w:cs="Arial"/>
          <w:bCs/>
          <w:color w:val="000000"/>
        </w:rPr>
        <w:t xml:space="preserve"> лиц</w:t>
      </w:r>
      <w:r>
        <w:rPr>
          <w:rFonts w:ascii="Arial" w:hAnsi="Arial" w:cs="Arial"/>
          <w:bCs/>
          <w:color w:val="000000"/>
        </w:rPr>
        <w:t>а</w:t>
      </w:r>
      <w:r w:rsidRPr="002B3EF3">
        <w:rPr>
          <w:rFonts w:ascii="Arial" w:hAnsi="Arial" w:cs="Arial"/>
          <w:bCs/>
          <w:color w:val="000000"/>
        </w:rPr>
        <w:t xml:space="preserve"> </w:t>
      </w:r>
      <w:r>
        <w:rPr>
          <w:rFonts w:ascii="Arial" w:hAnsi="Arial" w:cs="Arial"/>
          <w:bCs/>
          <w:color w:val="000000"/>
        </w:rPr>
        <w:t xml:space="preserve">Финансового управления </w:t>
      </w:r>
      <w:r w:rsidRPr="002B3EF3">
        <w:rPr>
          <w:rFonts w:ascii="Arial" w:hAnsi="Arial" w:cs="Arial"/>
          <w:bCs/>
          <w:color w:val="000000"/>
        </w:rPr>
        <w:t>в помещения и на территории</w:t>
      </w:r>
      <w:r>
        <w:rPr>
          <w:rFonts w:ascii="Arial" w:hAnsi="Arial" w:cs="Arial"/>
          <w:bCs/>
          <w:color w:val="000000"/>
        </w:rPr>
        <w:t xml:space="preserve"> объектов контроля, выполнять его</w:t>
      </w:r>
      <w:r w:rsidRPr="002B3EF3">
        <w:rPr>
          <w:rFonts w:ascii="Arial" w:hAnsi="Arial" w:cs="Arial"/>
          <w:bCs/>
          <w:color w:val="000000"/>
        </w:rPr>
        <w:t xml:space="preserve"> законные требования.</w:t>
      </w:r>
    </w:p>
    <w:p w:rsidR="000C71B6" w:rsidRPr="002B3EF3" w:rsidRDefault="000C71B6" w:rsidP="002B3EF3">
      <w:pPr>
        <w:pStyle w:val="s1"/>
        <w:spacing w:before="0" w:beforeAutospacing="0" w:after="0" w:afterAutospacing="0"/>
        <w:ind w:firstLine="709"/>
        <w:jc w:val="both"/>
        <w:rPr>
          <w:rFonts w:ascii="Arial" w:hAnsi="Arial" w:cs="Arial"/>
          <w:bCs/>
          <w:color w:val="000000"/>
        </w:rPr>
      </w:pPr>
      <w:r w:rsidRPr="002B3EF3">
        <w:rPr>
          <w:rFonts w:ascii="Arial" w:hAnsi="Arial" w:cs="Arial"/>
          <w:bCs/>
          <w:color w:val="000000"/>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w:t>
      </w:r>
      <w:r w:rsidRPr="002B3EF3">
        <w:rPr>
          <w:rStyle w:val="apple-converted-space"/>
          <w:rFonts w:ascii="Arial" w:hAnsi="Arial" w:cs="Arial"/>
          <w:bCs/>
          <w:color w:val="000000"/>
        </w:rPr>
        <w:t xml:space="preserve"> абзаце первом </w:t>
      </w:r>
      <w:r w:rsidRPr="002B3EF3">
        <w:rPr>
          <w:rFonts w:ascii="Arial" w:hAnsi="Arial" w:cs="Arial"/>
          <w:bCs/>
          <w:color w:val="000000"/>
        </w:rPr>
        <w:t>настоящего пункта, а равно их представление не в полном объеме или предст</w:t>
      </w:r>
      <w:r>
        <w:rPr>
          <w:rFonts w:ascii="Arial" w:hAnsi="Arial" w:cs="Arial"/>
          <w:bCs/>
          <w:color w:val="000000"/>
        </w:rPr>
        <w:t>авление недостоверных информаций</w:t>
      </w:r>
      <w:r w:rsidRPr="002B3EF3">
        <w:rPr>
          <w:rFonts w:ascii="Arial" w:hAnsi="Arial" w:cs="Arial"/>
          <w:bCs/>
          <w:color w:val="000000"/>
        </w:rPr>
        <w:t>, документов и материалов, воспрепятствовани</w:t>
      </w:r>
      <w:r>
        <w:rPr>
          <w:rFonts w:ascii="Arial" w:hAnsi="Arial" w:cs="Arial"/>
          <w:bCs/>
          <w:color w:val="000000"/>
        </w:rPr>
        <w:t>е законной деятельности уполномоченного лица</w:t>
      </w:r>
      <w:r w:rsidRPr="002B3EF3">
        <w:rPr>
          <w:rFonts w:ascii="Arial" w:hAnsi="Arial" w:cs="Arial"/>
          <w:bCs/>
          <w:color w:val="000000"/>
        </w:rPr>
        <w:t xml:space="preserve"> </w:t>
      </w:r>
      <w:r>
        <w:rPr>
          <w:rFonts w:ascii="Arial" w:hAnsi="Arial" w:cs="Arial"/>
          <w:bCs/>
          <w:color w:val="000000"/>
        </w:rPr>
        <w:t xml:space="preserve">Финансового управления </w:t>
      </w:r>
      <w:r w:rsidRPr="002B3EF3">
        <w:rPr>
          <w:rFonts w:ascii="Arial" w:hAnsi="Arial" w:cs="Arial"/>
          <w:bCs/>
          <w:color w:val="000000"/>
        </w:rPr>
        <w:t>влечет за собой ответственность, установленную законодательством Российской Федерации.</w:t>
      </w:r>
    </w:p>
    <w:p w:rsidR="000C71B6" w:rsidRDefault="000C71B6" w:rsidP="00DD0536">
      <w:pPr>
        <w:ind w:firstLine="709"/>
        <w:jc w:val="both"/>
        <w:rPr>
          <w:rFonts w:ascii="Arial" w:hAnsi="Arial" w:cs="Arial"/>
          <w:color w:val="000000"/>
        </w:rPr>
      </w:pPr>
      <w:r>
        <w:rPr>
          <w:rFonts w:ascii="Arial" w:hAnsi="Arial" w:cs="Arial"/>
          <w:color w:val="000000"/>
        </w:rPr>
        <w:t>Одновременно по данному вопросу информируется начальник Финансового управления.</w:t>
      </w:r>
    </w:p>
    <w:p w:rsidR="000C71B6" w:rsidRDefault="000C71B6" w:rsidP="00DD0536">
      <w:pPr>
        <w:ind w:firstLine="709"/>
        <w:jc w:val="both"/>
        <w:rPr>
          <w:rFonts w:ascii="Arial" w:hAnsi="Arial" w:cs="Arial"/>
          <w:color w:val="000000"/>
        </w:rPr>
      </w:pPr>
      <w:r>
        <w:rPr>
          <w:rFonts w:ascii="Arial" w:hAnsi="Arial" w:cs="Arial"/>
          <w:color w:val="000000"/>
        </w:rPr>
        <w:t>4.4.Решение о проведении встречной проверки принимается уполномоченным лицом Финансового управления (руководителем группы уполномоченных специалистов) по согласованию с начальником Финансового управления (лицом, его замещающем). Отдельного приказа на проведение встречной проверки не требуется.</w:t>
      </w:r>
    </w:p>
    <w:p w:rsidR="000C71B6" w:rsidRDefault="000C71B6" w:rsidP="00A6000C">
      <w:pPr>
        <w:ind w:firstLine="709"/>
        <w:jc w:val="center"/>
        <w:rPr>
          <w:rFonts w:ascii="Arial" w:hAnsi="Arial" w:cs="Arial"/>
          <w:color w:val="000000"/>
        </w:rPr>
      </w:pPr>
    </w:p>
    <w:p w:rsidR="000C71B6" w:rsidRDefault="000C71B6" w:rsidP="00A6000C">
      <w:pPr>
        <w:ind w:firstLine="709"/>
        <w:jc w:val="center"/>
        <w:rPr>
          <w:rFonts w:ascii="Arial" w:hAnsi="Arial" w:cs="Arial"/>
          <w:b/>
          <w:color w:val="000000"/>
        </w:rPr>
      </w:pPr>
      <w:r>
        <w:rPr>
          <w:rFonts w:ascii="Arial" w:hAnsi="Arial" w:cs="Arial"/>
          <w:b/>
          <w:color w:val="000000"/>
          <w:lang w:val="en-US"/>
        </w:rPr>
        <w:t>V</w:t>
      </w:r>
      <w:r w:rsidRPr="00A6000C">
        <w:rPr>
          <w:rFonts w:ascii="Arial" w:hAnsi="Arial" w:cs="Arial"/>
          <w:b/>
          <w:color w:val="000000"/>
        </w:rPr>
        <w:t>.Права и обязанности должностных лиц внутреннего муниципального финансового контроля</w:t>
      </w:r>
      <w:r>
        <w:rPr>
          <w:rFonts w:ascii="Arial" w:hAnsi="Arial" w:cs="Arial"/>
          <w:b/>
          <w:color w:val="000000"/>
        </w:rPr>
        <w:t xml:space="preserve"> и объектов контроля</w:t>
      </w:r>
    </w:p>
    <w:p w:rsidR="000C71B6" w:rsidRDefault="000C71B6" w:rsidP="00A6000C">
      <w:pPr>
        <w:ind w:firstLine="709"/>
        <w:jc w:val="center"/>
        <w:rPr>
          <w:rFonts w:ascii="Arial" w:hAnsi="Arial" w:cs="Arial"/>
          <w:color w:val="000000"/>
        </w:rPr>
      </w:pPr>
    </w:p>
    <w:p w:rsidR="000C71B6" w:rsidRDefault="000C71B6" w:rsidP="00A6000C">
      <w:pPr>
        <w:ind w:firstLine="709"/>
        <w:jc w:val="both"/>
        <w:rPr>
          <w:rFonts w:ascii="Arial" w:hAnsi="Arial" w:cs="Arial"/>
          <w:color w:val="000000"/>
        </w:rPr>
      </w:pPr>
      <w:r w:rsidRPr="00A6000C">
        <w:rPr>
          <w:rFonts w:ascii="Arial" w:hAnsi="Arial" w:cs="Arial"/>
          <w:color w:val="000000"/>
        </w:rPr>
        <w:t>5.1.</w:t>
      </w:r>
      <w:r>
        <w:rPr>
          <w:rFonts w:ascii="Arial" w:hAnsi="Arial" w:cs="Arial"/>
          <w:color w:val="000000"/>
        </w:rPr>
        <w:t>При осуществлении контрольных мероприятий должностные лица Финансового управления имеют право:</w:t>
      </w:r>
    </w:p>
    <w:p w:rsidR="000C71B6" w:rsidRDefault="000C71B6" w:rsidP="00A6000C">
      <w:pPr>
        <w:ind w:firstLine="709"/>
        <w:jc w:val="both"/>
        <w:rPr>
          <w:rFonts w:ascii="Arial" w:hAnsi="Arial" w:cs="Arial"/>
          <w:color w:val="000000"/>
        </w:rPr>
      </w:pPr>
      <w:r>
        <w:rPr>
          <w:rFonts w:ascii="Arial" w:hAnsi="Arial" w:cs="Arial"/>
          <w:color w:val="000000"/>
        </w:rPr>
        <w:t>-запрашивать и получать на основании запроса документы и информацию,</w:t>
      </w:r>
      <w:r w:rsidRPr="00BB6D12">
        <w:rPr>
          <w:rFonts w:ascii="Arial" w:hAnsi="Arial" w:cs="Arial"/>
          <w:color w:val="000000"/>
        </w:rPr>
        <w:t xml:space="preserve"> </w:t>
      </w:r>
      <w:r>
        <w:rPr>
          <w:rFonts w:ascii="Arial" w:hAnsi="Arial" w:cs="Arial"/>
          <w:color w:val="000000"/>
        </w:rPr>
        <w:t>в том числе хранящиеся в электронной форме в базах данных, объяснения в письменной и устной формах, необходимые для проведения контрольных мероприятий;</w:t>
      </w:r>
    </w:p>
    <w:p w:rsidR="000C71B6" w:rsidRDefault="000C71B6" w:rsidP="00354EA1">
      <w:pPr>
        <w:ind w:firstLine="709"/>
        <w:jc w:val="both"/>
        <w:rPr>
          <w:rFonts w:ascii="Arial" w:hAnsi="Arial" w:cs="Arial"/>
          <w:color w:val="000000"/>
        </w:rPr>
      </w:pPr>
      <w:r>
        <w:rPr>
          <w:rFonts w:ascii="Arial" w:hAnsi="Arial" w:cs="Arial"/>
          <w:color w:val="000000"/>
        </w:rPr>
        <w:t>-изучать учредительные, регистрационные, плановые, бухгалтерские отчетные документы в отношении объекта контроля в целях установления законности проведенных операций, арифметической точности содержащихся в них расчетов, соответствия документов установленным формам;</w:t>
      </w:r>
    </w:p>
    <w:p w:rsidR="000C71B6" w:rsidRDefault="000C71B6" w:rsidP="00A6000C">
      <w:pPr>
        <w:ind w:firstLine="709"/>
        <w:jc w:val="both"/>
        <w:rPr>
          <w:rFonts w:ascii="Arial" w:hAnsi="Arial" w:cs="Arial"/>
          <w:color w:val="000000"/>
        </w:rPr>
      </w:pPr>
      <w:r>
        <w:rPr>
          <w:rFonts w:ascii="Arial" w:hAnsi="Arial" w:cs="Arial"/>
          <w:color w:val="000000"/>
        </w:rPr>
        <w:t>-получать полный и свободный доступ во все здания и помещения, занимаемые объектом контроля, в случае проведения выездных контрольных мероприятий;</w:t>
      </w:r>
    </w:p>
    <w:p w:rsidR="000C71B6" w:rsidRDefault="000C71B6" w:rsidP="00A6000C">
      <w:pPr>
        <w:ind w:firstLine="709"/>
        <w:jc w:val="both"/>
        <w:rPr>
          <w:rFonts w:ascii="Arial" w:hAnsi="Arial" w:cs="Arial"/>
          <w:color w:val="000000"/>
        </w:rPr>
      </w:pPr>
      <w:r>
        <w:rPr>
          <w:rFonts w:ascii="Arial" w:hAnsi="Arial" w:cs="Arial"/>
          <w:color w:val="000000"/>
        </w:rPr>
        <w:t>-проверять фактическое наличие и эффективное использование денежных средств, ценных бумаг, материальных ценностей, действительность совершения операций, получения или выдачи указанных в документах денежных средств и материальных ценностей, фактического выполнения работ, оказания услуг;</w:t>
      </w:r>
    </w:p>
    <w:p w:rsidR="000C71B6" w:rsidRDefault="000C71B6" w:rsidP="00A6000C">
      <w:pPr>
        <w:ind w:firstLine="709"/>
        <w:jc w:val="both"/>
        <w:rPr>
          <w:rFonts w:ascii="Arial" w:hAnsi="Arial" w:cs="Arial"/>
          <w:color w:val="000000"/>
        </w:rPr>
      </w:pPr>
      <w:r>
        <w:rPr>
          <w:rFonts w:ascii="Arial" w:hAnsi="Arial" w:cs="Arial"/>
          <w:color w:val="000000"/>
        </w:rPr>
        <w:t>-при проверке полноты оприходования в кассе денежных средств, полученных в учреждениях банка, проверять полноту имеющихся выписок по счетам банка;</w:t>
      </w:r>
    </w:p>
    <w:p w:rsidR="000C71B6" w:rsidRDefault="000C71B6" w:rsidP="00A6000C">
      <w:pPr>
        <w:ind w:firstLine="709"/>
        <w:jc w:val="both"/>
        <w:rPr>
          <w:rFonts w:ascii="Arial" w:hAnsi="Arial" w:cs="Arial"/>
          <w:color w:val="000000"/>
        </w:rPr>
      </w:pPr>
      <w:r>
        <w:rPr>
          <w:rFonts w:ascii="Arial" w:hAnsi="Arial" w:cs="Arial"/>
          <w:color w:val="000000"/>
        </w:rPr>
        <w:t>-получать от других учреждений, организаций и предприятий копии документов и информацию по операциям и расчетам, проводимым с объектами контроля;</w:t>
      </w:r>
    </w:p>
    <w:p w:rsidR="000C71B6" w:rsidRPr="00A6000C" w:rsidRDefault="000C71B6" w:rsidP="00A6000C">
      <w:pPr>
        <w:ind w:firstLine="709"/>
        <w:jc w:val="both"/>
        <w:rPr>
          <w:rFonts w:ascii="Arial" w:hAnsi="Arial" w:cs="Arial"/>
          <w:color w:val="000000"/>
        </w:rPr>
      </w:pPr>
      <w:r>
        <w:rPr>
          <w:rFonts w:ascii="Arial" w:hAnsi="Arial" w:cs="Arial"/>
          <w:color w:val="000000"/>
        </w:rPr>
        <w:t>-в случае обнаружения подделок, подлогов, хищений, злоупотреблений и при необходимости пресечения данных противоправных действий опечатывать служебные помещения, склады, кладовые и архивы объектов контроля, изымать документы и материалы с учетом ограничений, установленных законодательством Российской Федерации;</w:t>
      </w:r>
    </w:p>
    <w:p w:rsidR="000C71B6" w:rsidRDefault="000C71B6" w:rsidP="00DD0536">
      <w:pPr>
        <w:ind w:firstLine="709"/>
        <w:jc w:val="both"/>
        <w:rPr>
          <w:rFonts w:ascii="Arial" w:hAnsi="Arial" w:cs="Arial"/>
          <w:color w:val="000000"/>
        </w:rPr>
      </w:pPr>
      <w:r>
        <w:rPr>
          <w:rFonts w:ascii="Arial" w:hAnsi="Arial" w:cs="Arial"/>
          <w:color w:val="000000"/>
        </w:rPr>
        <w:t>-составлять акты по фактам непредставления или несвоевременного представления должностными лицами объекта контроля документов и информации, запрошенных при проведении контрольных мероприятий;</w:t>
      </w:r>
    </w:p>
    <w:p w:rsidR="000C71B6" w:rsidRDefault="000C71B6" w:rsidP="00DD0536">
      <w:pPr>
        <w:ind w:firstLine="709"/>
        <w:jc w:val="both"/>
        <w:rPr>
          <w:rFonts w:ascii="Arial" w:hAnsi="Arial" w:cs="Arial"/>
          <w:color w:val="000000"/>
        </w:rPr>
      </w:pPr>
      <w:r>
        <w:rPr>
          <w:rFonts w:ascii="Arial" w:hAnsi="Arial" w:cs="Arial"/>
          <w:color w:val="000000"/>
        </w:rPr>
        <w:t>-привлекать экспертов, экспертные организации для проведения экспертиз в порядке, предусмотренном законодательством Российской Федерации;</w:t>
      </w:r>
    </w:p>
    <w:p w:rsidR="000C71B6" w:rsidRDefault="000C71B6" w:rsidP="00DD0536">
      <w:pPr>
        <w:ind w:firstLine="709"/>
        <w:jc w:val="both"/>
        <w:rPr>
          <w:rFonts w:ascii="Arial" w:hAnsi="Arial" w:cs="Arial"/>
          <w:color w:val="000000"/>
        </w:rPr>
      </w:pPr>
      <w:r>
        <w:rPr>
          <w:rFonts w:ascii="Arial" w:hAnsi="Arial" w:cs="Arial"/>
          <w:color w:val="000000"/>
        </w:rPr>
        <w:t>-направлять материалы проверки в правоохранительные органы в случае установления нарушений бюджетного законодательства Российской Федерации и иных нормативных актов, регулирующих бюджетные правоотношения;</w:t>
      </w:r>
    </w:p>
    <w:p w:rsidR="000C71B6" w:rsidRDefault="000C71B6" w:rsidP="00DD0536">
      <w:pPr>
        <w:ind w:firstLine="709"/>
        <w:jc w:val="both"/>
        <w:rPr>
          <w:rFonts w:ascii="Arial" w:hAnsi="Arial" w:cs="Arial"/>
          <w:color w:val="000000"/>
        </w:rPr>
      </w:pPr>
      <w:r>
        <w:rPr>
          <w:rFonts w:ascii="Arial" w:hAnsi="Arial" w:cs="Arial"/>
          <w:color w:val="000000"/>
        </w:rPr>
        <w:t>-направлять объектам контроля акты, представления и (или) предписания об устранении выявленных нарушений;</w:t>
      </w:r>
    </w:p>
    <w:p w:rsidR="000C71B6" w:rsidRDefault="000C71B6" w:rsidP="004A4DEE">
      <w:pPr>
        <w:ind w:firstLine="709"/>
        <w:jc w:val="both"/>
        <w:rPr>
          <w:rFonts w:ascii="Arial" w:hAnsi="Arial" w:cs="Arial"/>
          <w:color w:val="000000"/>
        </w:rPr>
      </w:pPr>
      <w:r w:rsidRPr="00313F22">
        <w:rPr>
          <w:rFonts w:ascii="Arial" w:hAnsi="Arial" w:cs="Arial"/>
          <w:color w:val="000000"/>
        </w:rPr>
        <w:t>-</w:t>
      </w:r>
      <w:r>
        <w:rPr>
          <w:rFonts w:ascii="Arial" w:hAnsi="Arial" w:cs="Arial"/>
          <w:color w:val="000000"/>
        </w:rPr>
        <w:t>направлять</w:t>
      </w:r>
      <w:r w:rsidRPr="00313F22">
        <w:rPr>
          <w:rFonts w:ascii="Arial" w:hAnsi="Arial" w:cs="Arial"/>
          <w:color w:val="000000"/>
        </w:rPr>
        <w:t xml:space="preserve"> органам и должностным лицам, уполномоченным в с</w:t>
      </w:r>
      <w:r>
        <w:rPr>
          <w:rFonts w:ascii="Arial" w:hAnsi="Arial" w:cs="Arial"/>
          <w:color w:val="000000"/>
        </w:rPr>
        <w:t>оответствии с Бюджетным кодексом Российской Федерации</w:t>
      </w:r>
      <w:r w:rsidRPr="00313F22">
        <w:rPr>
          <w:rFonts w:ascii="Arial" w:hAnsi="Arial" w:cs="Arial"/>
          <w:color w:val="000000"/>
        </w:rPr>
        <w:t>, иными актами бюджетного законодательства Российской Федерации принимать решения о применении пр</w:t>
      </w:r>
      <w:r>
        <w:rPr>
          <w:rFonts w:ascii="Arial" w:hAnsi="Arial" w:cs="Arial"/>
          <w:color w:val="000000"/>
        </w:rPr>
        <w:t>едусмотренных Бюджетным кодексом Российской Федерации</w:t>
      </w:r>
      <w:r w:rsidRPr="00313F22">
        <w:rPr>
          <w:rFonts w:ascii="Arial" w:hAnsi="Arial" w:cs="Arial"/>
          <w:color w:val="000000"/>
        </w:rPr>
        <w:t xml:space="preserve"> бюджетных мер принуждения, уведомления о применении бюджетных мер принуждения</w:t>
      </w:r>
      <w:r>
        <w:rPr>
          <w:rFonts w:ascii="Arial" w:hAnsi="Arial" w:cs="Arial"/>
          <w:color w:val="000000"/>
        </w:rPr>
        <w:t>;</w:t>
      </w:r>
    </w:p>
    <w:p w:rsidR="000C71B6" w:rsidRDefault="000C71B6" w:rsidP="004A4DEE">
      <w:pPr>
        <w:ind w:firstLine="709"/>
        <w:jc w:val="both"/>
        <w:rPr>
          <w:rFonts w:ascii="Arial" w:hAnsi="Arial" w:cs="Arial"/>
          <w:color w:val="000000"/>
        </w:rPr>
      </w:pPr>
      <w:r>
        <w:rPr>
          <w:rFonts w:ascii="Arial" w:hAnsi="Arial" w:cs="Arial"/>
          <w:color w:val="000000"/>
        </w:rPr>
        <w:t>-осуществлять</w:t>
      </w:r>
      <w:r w:rsidRPr="00313F22">
        <w:rPr>
          <w:rFonts w:ascii="Arial" w:hAnsi="Arial" w:cs="Arial"/>
          <w:color w:val="000000"/>
        </w:rPr>
        <w:t xml:space="preserve"> производство по делам об административных правонарушениях в порядке, установленном законодательством об административных правонарушениях</w:t>
      </w:r>
      <w:r>
        <w:rPr>
          <w:rFonts w:ascii="Arial" w:hAnsi="Arial" w:cs="Arial"/>
          <w:color w:val="000000"/>
        </w:rPr>
        <w:t>;</w:t>
      </w:r>
    </w:p>
    <w:p w:rsidR="000C71B6" w:rsidRPr="00947FB7" w:rsidRDefault="000C71B6" w:rsidP="004A4DEE">
      <w:pPr>
        <w:ind w:firstLine="709"/>
        <w:jc w:val="both"/>
        <w:rPr>
          <w:rFonts w:ascii="Arial" w:hAnsi="Arial" w:cs="Arial"/>
          <w:color w:val="000000"/>
        </w:rPr>
      </w:pPr>
      <w:r w:rsidRPr="00947FB7">
        <w:rPr>
          <w:rFonts w:ascii="Arial" w:hAnsi="Arial" w:cs="Arial"/>
          <w:color w:val="000000"/>
        </w:rPr>
        <w:t>-при отсутствии или запущенности бухгалтерского (бюджетного) учета в объекте контроля составлять об этом соответствующий акт и доводить до сведения начальника Финансового управления. Контрольное мероприятие проводится после восстановления в объекте контроля бухгалтерского (бюджетного) учета;</w:t>
      </w:r>
    </w:p>
    <w:p w:rsidR="000C71B6" w:rsidRDefault="000C71B6" w:rsidP="004A4DEE">
      <w:pPr>
        <w:ind w:firstLine="709"/>
        <w:jc w:val="both"/>
        <w:rPr>
          <w:rFonts w:ascii="Arial" w:hAnsi="Arial" w:cs="Arial"/>
          <w:color w:val="000000"/>
        </w:rPr>
      </w:pPr>
      <w:r w:rsidRPr="00947FB7">
        <w:rPr>
          <w:rFonts w:ascii="Arial" w:hAnsi="Arial" w:cs="Arial"/>
          <w:color w:val="000000"/>
        </w:rPr>
        <w:t>-осуществлять иные</w:t>
      </w:r>
      <w:r>
        <w:rPr>
          <w:rFonts w:ascii="Arial" w:hAnsi="Arial" w:cs="Arial"/>
          <w:color w:val="000000"/>
        </w:rPr>
        <w:t xml:space="preserve"> права, предусмотренные законодательством Российской Федерации.</w:t>
      </w:r>
    </w:p>
    <w:p w:rsidR="000C71B6" w:rsidRDefault="000C71B6" w:rsidP="00FA3AE1">
      <w:pPr>
        <w:ind w:firstLine="709"/>
        <w:jc w:val="both"/>
        <w:rPr>
          <w:rFonts w:ascii="Arial" w:hAnsi="Arial" w:cs="Arial"/>
          <w:color w:val="000000"/>
        </w:rPr>
      </w:pPr>
      <w:r>
        <w:rPr>
          <w:rFonts w:ascii="Arial" w:hAnsi="Arial" w:cs="Arial"/>
          <w:color w:val="000000"/>
        </w:rPr>
        <w:t>5.2.При осуществлении контрольных мероприятий должностные лица Финансового управления обязаны:</w:t>
      </w:r>
    </w:p>
    <w:p w:rsidR="000C71B6" w:rsidRDefault="000C71B6" w:rsidP="00FA3AE1">
      <w:pPr>
        <w:ind w:firstLine="709"/>
        <w:jc w:val="both"/>
        <w:rPr>
          <w:rFonts w:ascii="Arial" w:hAnsi="Arial" w:cs="Arial"/>
          <w:color w:val="000000"/>
        </w:rPr>
      </w:pPr>
      <w:r>
        <w:rPr>
          <w:rFonts w:ascii="Arial" w:hAnsi="Arial" w:cs="Arial"/>
          <w:color w:val="000000"/>
        </w:rPr>
        <w:t>-соблюдать законодательство Российской Федерации, права и законные интересы объектов контроля;</w:t>
      </w:r>
    </w:p>
    <w:p w:rsidR="000C71B6" w:rsidRDefault="000C71B6" w:rsidP="00FA3AE1">
      <w:pPr>
        <w:ind w:firstLine="709"/>
        <w:jc w:val="both"/>
        <w:rPr>
          <w:rFonts w:ascii="Arial" w:hAnsi="Arial" w:cs="Arial"/>
          <w:color w:val="000000"/>
        </w:rPr>
      </w:pPr>
      <w:r w:rsidRPr="00342826">
        <w:rPr>
          <w:rFonts w:ascii="Arial" w:hAnsi="Arial" w:cs="Arial"/>
          <w:color w:val="000000"/>
        </w:rPr>
        <w:t>-руководствоваться в своей работе Бюджетным кодексом Российской Федерации, законами Иркутской области, нормативными правовыми актами органов местного самоуправления муниципального образования Балаганский район;</w:t>
      </w:r>
    </w:p>
    <w:p w:rsidR="000C71B6" w:rsidRDefault="000C71B6" w:rsidP="00FA3AE1">
      <w:pPr>
        <w:ind w:firstLine="709"/>
        <w:jc w:val="both"/>
        <w:rPr>
          <w:rFonts w:ascii="Arial" w:hAnsi="Arial" w:cs="Arial"/>
          <w:color w:val="000000"/>
        </w:rPr>
      </w:pPr>
      <w:r>
        <w:rPr>
          <w:rFonts w:ascii="Arial" w:hAnsi="Arial" w:cs="Arial"/>
          <w:color w:val="000000"/>
        </w:rPr>
        <w:t>-проверять фактическое наличие, сохранность и правомерность использования денежных средств, ценных бумаг, материальных ценностей, основных средств, достоверность расчетов, объемов поставленных товаров, выполненных работ, оказанных услуг, операций по формированию затрат и финансовых результатов;</w:t>
      </w:r>
    </w:p>
    <w:p w:rsidR="000C71B6" w:rsidRDefault="000C71B6" w:rsidP="00FA3AE1">
      <w:pPr>
        <w:ind w:firstLine="709"/>
        <w:jc w:val="both"/>
        <w:rPr>
          <w:rFonts w:ascii="Arial" w:hAnsi="Arial" w:cs="Arial"/>
          <w:color w:val="000000"/>
        </w:rPr>
      </w:pPr>
      <w:r>
        <w:rPr>
          <w:rFonts w:ascii="Arial" w:hAnsi="Arial" w:cs="Arial"/>
          <w:color w:val="000000"/>
        </w:rPr>
        <w:t>-проверять полноту, своевременность и правильность отражения в бухгалтерском учете и бюджетной (бухгалтерской) отчетности совершенных финансовых операций, в том числе путем сопоставления записей в учетных регистрах с первичными документами, показателей бухгалтерской отчетности с данными аналитического учета;</w:t>
      </w:r>
    </w:p>
    <w:p w:rsidR="000C71B6" w:rsidRDefault="000C71B6" w:rsidP="00FA3AE1">
      <w:pPr>
        <w:ind w:firstLine="709"/>
        <w:jc w:val="both"/>
        <w:rPr>
          <w:rFonts w:ascii="Arial" w:hAnsi="Arial" w:cs="Arial"/>
          <w:color w:val="000000"/>
        </w:rPr>
      </w:pPr>
      <w:r>
        <w:rPr>
          <w:rFonts w:ascii="Arial" w:hAnsi="Arial" w:cs="Arial"/>
          <w:color w:val="000000"/>
        </w:rPr>
        <w:t>-соблюдать установленные сроки проведения контрольных мероприятий;</w:t>
      </w:r>
    </w:p>
    <w:p w:rsidR="000C71B6" w:rsidRDefault="000C71B6" w:rsidP="00FA3AE1">
      <w:pPr>
        <w:ind w:firstLine="709"/>
        <w:jc w:val="both"/>
        <w:rPr>
          <w:rFonts w:ascii="Arial" w:hAnsi="Arial" w:cs="Arial"/>
          <w:color w:val="000000"/>
        </w:rPr>
      </w:pPr>
      <w:r>
        <w:rPr>
          <w:rFonts w:ascii="Arial" w:hAnsi="Arial" w:cs="Arial"/>
          <w:color w:val="000000"/>
        </w:rPr>
        <w:t>-сохранять государственную и иную охраняемую законом тайну, ставшую им известной при проведении контрольных мероприятий;</w:t>
      </w:r>
    </w:p>
    <w:p w:rsidR="000C71B6" w:rsidRDefault="000C71B6" w:rsidP="00FA3AE1">
      <w:pPr>
        <w:ind w:firstLine="709"/>
        <w:jc w:val="both"/>
        <w:rPr>
          <w:rFonts w:ascii="Arial" w:hAnsi="Arial" w:cs="Arial"/>
          <w:color w:val="000000"/>
        </w:rPr>
      </w:pPr>
      <w:r>
        <w:rPr>
          <w:rFonts w:ascii="Arial" w:hAnsi="Arial" w:cs="Arial"/>
          <w:color w:val="000000"/>
        </w:rPr>
        <w:t>-информировать должностных лиц объекта контроля о выявленных недостатках и нарушениях;</w:t>
      </w:r>
    </w:p>
    <w:p w:rsidR="000C71B6" w:rsidRDefault="000C71B6" w:rsidP="00FA3AE1">
      <w:pPr>
        <w:ind w:firstLine="709"/>
        <w:jc w:val="both"/>
        <w:rPr>
          <w:rFonts w:ascii="Arial" w:hAnsi="Arial" w:cs="Arial"/>
          <w:color w:val="000000"/>
        </w:rPr>
      </w:pPr>
      <w:r>
        <w:rPr>
          <w:rFonts w:ascii="Arial" w:hAnsi="Arial" w:cs="Arial"/>
          <w:color w:val="000000"/>
        </w:rPr>
        <w:t>-знакомить должностных лиц объекта контроля с результатами контрольных мероприятий;</w:t>
      </w:r>
    </w:p>
    <w:p w:rsidR="000C71B6" w:rsidRDefault="000C71B6" w:rsidP="00FA3AE1">
      <w:pPr>
        <w:ind w:firstLine="709"/>
        <w:jc w:val="both"/>
        <w:rPr>
          <w:rFonts w:ascii="Arial" w:hAnsi="Arial" w:cs="Arial"/>
          <w:color w:val="000000"/>
        </w:rPr>
      </w:pPr>
      <w:r>
        <w:rPr>
          <w:rFonts w:ascii="Arial" w:hAnsi="Arial" w:cs="Arial"/>
          <w:color w:val="000000"/>
        </w:rPr>
        <w:t>-достоверно и объективно отражать результаты проведения контрольных мероприятий в соответствующих актах и заключениях;</w:t>
      </w:r>
    </w:p>
    <w:p w:rsidR="000C71B6" w:rsidRDefault="000C71B6" w:rsidP="00FA3AE1">
      <w:pPr>
        <w:ind w:firstLine="709"/>
        <w:jc w:val="both"/>
        <w:rPr>
          <w:rFonts w:ascii="Arial" w:hAnsi="Arial" w:cs="Arial"/>
          <w:color w:val="000000"/>
        </w:rPr>
      </w:pPr>
      <w:r>
        <w:rPr>
          <w:rFonts w:ascii="Arial" w:hAnsi="Arial" w:cs="Arial"/>
          <w:color w:val="000000"/>
        </w:rPr>
        <w:t>-не вмешиваться в хозяйственную деятельность объекта контроля;</w:t>
      </w:r>
    </w:p>
    <w:p w:rsidR="000C71B6" w:rsidRDefault="000C71B6" w:rsidP="00DD0536">
      <w:pPr>
        <w:ind w:firstLine="709"/>
        <w:jc w:val="both"/>
        <w:rPr>
          <w:rFonts w:ascii="Arial" w:hAnsi="Arial" w:cs="Arial"/>
          <w:color w:val="000000"/>
        </w:rPr>
      </w:pPr>
      <w:r>
        <w:rPr>
          <w:rFonts w:ascii="Arial" w:hAnsi="Arial" w:cs="Arial"/>
          <w:color w:val="000000"/>
        </w:rPr>
        <w:t>-нести иные обязанности, предусмотренные законодательством Российской Федерации.</w:t>
      </w:r>
    </w:p>
    <w:p w:rsidR="000C71B6" w:rsidRDefault="000C71B6" w:rsidP="00DD0536">
      <w:pPr>
        <w:ind w:firstLine="709"/>
        <w:jc w:val="both"/>
        <w:rPr>
          <w:rFonts w:ascii="Arial" w:hAnsi="Arial" w:cs="Arial"/>
          <w:color w:val="000000"/>
        </w:rPr>
      </w:pPr>
      <w:r>
        <w:rPr>
          <w:rFonts w:ascii="Arial" w:hAnsi="Arial" w:cs="Arial"/>
          <w:color w:val="000000"/>
        </w:rPr>
        <w:t>5.3.При осуществлении контрольных мероприятий должностные лица объекта контроля имеют право:</w:t>
      </w:r>
    </w:p>
    <w:p w:rsidR="000C71B6" w:rsidRDefault="000C71B6" w:rsidP="00DD0536">
      <w:pPr>
        <w:ind w:firstLine="709"/>
        <w:jc w:val="both"/>
        <w:rPr>
          <w:rFonts w:ascii="Arial" w:hAnsi="Arial" w:cs="Arial"/>
          <w:color w:val="000000"/>
        </w:rPr>
      </w:pPr>
      <w:r>
        <w:rPr>
          <w:rFonts w:ascii="Arial" w:hAnsi="Arial" w:cs="Arial"/>
          <w:color w:val="000000"/>
        </w:rPr>
        <w:t>-давать устные и письменные объяснения по вопросам, относящимся к теме контрольных мероприятий, представлять документы, информацию для включения в акты (заключения);</w:t>
      </w:r>
    </w:p>
    <w:p w:rsidR="000C71B6" w:rsidRDefault="000C71B6" w:rsidP="00700EBC">
      <w:pPr>
        <w:ind w:firstLine="709"/>
        <w:jc w:val="both"/>
        <w:rPr>
          <w:rFonts w:ascii="Arial" w:hAnsi="Arial" w:cs="Arial"/>
          <w:color w:val="000000"/>
        </w:rPr>
      </w:pPr>
      <w:r>
        <w:rPr>
          <w:rFonts w:ascii="Arial" w:hAnsi="Arial" w:cs="Arial"/>
          <w:color w:val="000000"/>
        </w:rPr>
        <w:t>-знакомиться с результатами контрольных мероприятий, отраженными в соответствующих актах (заключениях);</w:t>
      </w:r>
    </w:p>
    <w:p w:rsidR="000C71B6" w:rsidRDefault="000C71B6" w:rsidP="00DD0536">
      <w:pPr>
        <w:ind w:firstLine="709"/>
        <w:jc w:val="both"/>
        <w:rPr>
          <w:rFonts w:ascii="Arial" w:hAnsi="Arial" w:cs="Arial"/>
          <w:color w:val="000000"/>
        </w:rPr>
      </w:pPr>
      <w:r>
        <w:rPr>
          <w:rFonts w:ascii="Arial" w:hAnsi="Arial" w:cs="Arial"/>
          <w:color w:val="000000"/>
        </w:rPr>
        <w:t>-направлять должностным лицам Финансового управления мотивированные пояснения (возражения) по вопросу обстоятельств, изложенных в актах (заключениях);</w:t>
      </w:r>
    </w:p>
    <w:p w:rsidR="000C71B6" w:rsidRDefault="000C71B6" w:rsidP="00DD0536">
      <w:pPr>
        <w:ind w:firstLine="709"/>
        <w:jc w:val="both"/>
        <w:rPr>
          <w:rFonts w:ascii="Arial" w:hAnsi="Arial" w:cs="Arial"/>
          <w:color w:val="000000"/>
        </w:rPr>
      </w:pPr>
      <w:r>
        <w:rPr>
          <w:rFonts w:ascii="Arial" w:hAnsi="Arial" w:cs="Arial"/>
          <w:color w:val="000000"/>
        </w:rPr>
        <w:t>-присутствовать при проведении обследования, выездных проверок (ревизий);</w:t>
      </w:r>
    </w:p>
    <w:p w:rsidR="000C71B6" w:rsidRDefault="000C71B6" w:rsidP="00DD0536">
      <w:pPr>
        <w:ind w:firstLine="709"/>
        <w:jc w:val="both"/>
        <w:rPr>
          <w:rFonts w:ascii="Arial" w:hAnsi="Arial" w:cs="Arial"/>
          <w:color w:val="000000"/>
        </w:rPr>
      </w:pPr>
      <w:r>
        <w:rPr>
          <w:rFonts w:ascii="Arial" w:hAnsi="Arial" w:cs="Arial"/>
          <w:color w:val="000000"/>
        </w:rPr>
        <w:t>-обжаловать действия (бездействие) уполномоченного лица (руководителя группы уполномоченных специалистов) в соответствии с законодательством Российской Федерации;</w:t>
      </w:r>
    </w:p>
    <w:p w:rsidR="000C71B6" w:rsidRDefault="000C71B6" w:rsidP="00DD0536">
      <w:pPr>
        <w:ind w:firstLine="709"/>
        <w:jc w:val="both"/>
        <w:rPr>
          <w:rFonts w:ascii="Arial" w:hAnsi="Arial" w:cs="Arial"/>
          <w:color w:val="000000"/>
        </w:rPr>
      </w:pPr>
      <w:r>
        <w:rPr>
          <w:rFonts w:ascii="Arial" w:hAnsi="Arial" w:cs="Arial"/>
          <w:color w:val="000000"/>
        </w:rPr>
        <w:t>-осуществлять иные права, предусмотренные законодательством Российской Федерации.</w:t>
      </w:r>
    </w:p>
    <w:p w:rsidR="000C71B6" w:rsidRDefault="000C71B6" w:rsidP="00DD0536">
      <w:pPr>
        <w:ind w:firstLine="709"/>
        <w:jc w:val="both"/>
        <w:rPr>
          <w:rFonts w:ascii="Arial" w:hAnsi="Arial" w:cs="Arial"/>
          <w:color w:val="000000"/>
        </w:rPr>
      </w:pPr>
      <w:r>
        <w:rPr>
          <w:rFonts w:ascii="Arial" w:hAnsi="Arial" w:cs="Arial"/>
          <w:color w:val="000000"/>
        </w:rPr>
        <w:t>5.</w:t>
      </w:r>
      <w:r w:rsidRPr="00342826">
        <w:rPr>
          <w:rFonts w:ascii="Arial" w:hAnsi="Arial" w:cs="Arial"/>
          <w:color w:val="000000"/>
        </w:rPr>
        <w:t>4.При осуществлении контрольных мероприятий должностные лица объекта контроля обязаны:</w:t>
      </w:r>
    </w:p>
    <w:p w:rsidR="000C71B6" w:rsidRDefault="000C71B6" w:rsidP="00DD0536">
      <w:pPr>
        <w:ind w:firstLine="709"/>
        <w:jc w:val="both"/>
        <w:rPr>
          <w:rFonts w:ascii="Arial" w:hAnsi="Arial" w:cs="Arial"/>
          <w:color w:val="000000"/>
        </w:rPr>
      </w:pPr>
      <w:r>
        <w:rPr>
          <w:rFonts w:ascii="Arial" w:hAnsi="Arial" w:cs="Arial"/>
          <w:color w:val="000000"/>
        </w:rPr>
        <w:t>-обеспечить беспрепятственный допуск уполномоченного лица Финансового управления (группы уполномоченных специалистов) на территорию и в помещения, занимаемые объектом контроля, доступ к документам и материалам, к информационным базам и банкам данных в случае проведения выездных контрольных мероприятий;</w:t>
      </w:r>
    </w:p>
    <w:p w:rsidR="000C71B6" w:rsidRDefault="000C71B6" w:rsidP="005859C8">
      <w:pPr>
        <w:ind w:firstLine="709"/>
        <w:jc w:val="both"/>
        <w:rPr>
          <w:rFonts w:ascii="Arial" w:hAnsi="Arial" w:cs="Arial"/>
          <w:color w:val="000000"/>
        </w:rPr>
      </w:pPr>
      <w:r>
        <w:rPr>
          <w:rFonts w:ascii="Arial" w:hAnsi="Arial" w:cs="Arial"/>
          <w:color w:val="000000"/>
        </w:rPr>
        <w:t>-создать надлежащие условия для проведения контрольного мероприятия, предоставить помещение и технические средства, обеспечить выполнение работ по делопроизводству;</w:t>
      </w:r>
    </w:p>
    <w:p w:rsidR="000C71B6" w:rsidRDefault="000C71B6" w:rsidP="00DD0536">
      <w:pPr>
        <w:ind w:firstLine="709"/>
        <w:jc w:val="both"/>
        <w:rPr>
          <w:rFonts w:ascii="Arial" w:hAnsi="Arial" w:cs="Arial"/>
          <w:color w:val="000000"/>
        </w:rPr>
      </w:pPr>
      <w:r>
        <w:rPr>
          <w:rFonts w:ascii="Arial" w:hAnsi="Arial" w:cs="Arial"/>
          <w:color w:val="000000"/>
        </w:rPr>
        <w:t>-по требованию уполномоченного лица Финансового управления (руководителя группы уполномоченных специалистов) организовать проведение инвентаризации денежных средств и материальных ценностей;</w:t>
      </w:r>
    </w:p>
    <w:p w:rsidR="000C71B6" w:rsidRDefault="000C71B6" w:rsidP="00DD0536">
      <w:pPr>
        <w:ind w:firstLine="709"/>
        <w:jc w:val="both"/>
        <w:rPr>
          <w:rFonts w:ascii="Arial" w:hAnsi="Arial" w:cs="Arial"/>
          <w:color w:val="000000"/>
        </w:rPr>
      </w:pPr>
      <w:r>
        <w:rPr>
          <w:rFonts w:ascii="Arial" w:hAnsi="Arial" w:cs="Arial"/>
          <w:color w:val="000000"/>
        </w:rPr>
        <w:t>-своевременно и в полном объеме на основании устного или письменного запроса представлять документы и информацию, объяснения в письменной и в устной формах, необходимые для проведения контрольных мероприятий;</w:t>
      </w:r>
    </w:p>
    <w:p w:rsidR="000C71B6" w:rsidRDefault="000C71B6" w:rsidP="00DD0536">
      <w:pPr>
        <w:ind w:firstLine="709"/>
        <w:jc w:val="both"/>
        <w:rPr>
          <w:rFonts w:ascii="Arial" w:hAnsi="Arial" w:cs="Arial"/>
          <w:color w:val="000000"/>
        </w:rPr>
      </w:pPr>
      <w:r>
        <w:rPr>
          <w:rFonts w:ascii="Arial" w:hAnsi="Arial" w:cs="Arial"/>
          <w:color w:val="000000"/>
        </w:rPr>
        <w:t>-принять меры к обеспечению присутствия ответственных лиц при проверке вверенных им ценностей и иных должностных лиц при проведении осмотра территории, контрольных обмеров выполненных работ и при других действиях, направленных на проверку объекта контроля;</w:t>
      </w:r>
    </w:p>
    <w:p w:rsidR="000C71B6" w:rsidRDefault="000C71B6" w:rsidP="00157DB8">
      <w:pPr>
        <w:ind w:firstLine="709"/>
        <w:jc w:val="both"/>
        <w:rPr>
          <w:rFonts w:ascii="Arial" w:hAnsi="Arial" w:cs="Arial"/>
          <w:color w:val="000000"/>
        </w:rPr>
      </w:pPr>
      <w:r>
        <w:rPr>
          <w:rFonts w:ascii="Arial" w:hAnsi="Arial" w:cs="Arial"/>
          <w:color w:val="000000"/>
        </w:rPr>
        <w:t>-нести иные обязанности, предусмотренные законодательством Российской Федерации.</w:t>
      </w:r>
    </w:p>
    <w:p w:rsidR="000C71B6" w:rsidRDefault="000C71B6" w:rsidP="00F550DE">
      <w:pPr>
        <w:jc w:val="center"/>
        <w:rPr>
          <w:rFonts w:ascii="Arial" w:hAnsi="Arial" w:cs="Arial"/>
          <w:color w:val="000000"/>
        </w:rPr>
      </w:pPr>
    </w:p>
    <w:p w:rsidR="000C71B6" w:rsidRDefault="000C71B6" w:rsidP="00FF628C">
      <w:pPr>
        <w:jc w:val="center"/>
        <w:rPr>
          <w:rFonts w:ascii="Arial" w:hAnsi="Arial" w:cs="Arial"/>
          <w:b/>
          <w:color w:val="000000"/>
        </w:rPr>
      </w:pPr>
      <w:r w:rsidRPr="00FF628C">
        <w:rPr>
          <w:rFonts w:ascii="Arial" w:hAnsi="Arial" w:cs="Arial"/>
          <w:b/>
          <w:color w:val="000000"/>
        </w:rPr>
        <w:t>V</w:t>
      </w:r>
      <w:r>
        <w:rPr>
          <w:rFonts w:ascii="Arial" w:hAnsi="Arial" w:cs="Arial"/>
          <w:b/>
          <w:color w:val="000000"/>
          <w:lang w:val="en-US"/>
        </w:rPr>
        <w:t>I</w:t>
      </w:r>
      <w:r w:rsidRPr="00FF628C">
        <w:rPr>
          <w:rFonts w:ascii="Arial" w:hAnsi="Arial" w:cs="Arial"/>
          <w:b/>
          <w:color w:val="000000"/>
        </w:rPr>
        <w:t>.Оформление результатов контрольных мероприятий</w:t>
      </w:r>
    </w:p>
    <w:p w:rsidR="000C71B6" w:rsidRPr="00FF628C" w:rsidRDefault="000C71B6" w:rsidP="00FF628C">
      <w:pPr>
        <w:jc w:val="center"/>
        <w:rPr>
          <w:rFonts w:ascii="Arial" w:hAnsi="Arial" w:cs="Arial"/>
          <w:b/>
          <w:color w:val="000000"/>
        </w:rPr>
      </w:pPr>
    </w:p>
    <w:p w:rsidR="000C71B6" w:rsidRDefault="000C71B6" w:rsidP="00D34CE9">
      <w:pPr>
        <w:shd w:val="clear" w:color="auto" w:fill="FFFFFF"/>
        <w:ind w:firstLine="709"/>
        <w:jc w:val="both"/>
        <w:rPr>
          <w:rFonts w:ascii="Arial" w:hAnsi="Arial" w:cs="Arial"/>
          <w:color w:val="000000"/>
          <w:shd w:val="clear" w:color="auto" w:fill="FFFFFF"/>
        </w:rPr>
      </w:pPr>
      <w:r>
        <w:rPr>
          <w:rFonts w:ascii="Arial" w:hAnsi="Arial" w:cs="Arial"/>
          <w:color w:val="000000"/>
        </w:rPr>
        <w:t>6.1.</w:t>
      </w:r>
      <w:r>
        <w:rPr>
          <w:rFonts w:ascii="Arial" w:hAnsi="Arial" w:cs="Arial"/>
          <w:color w:val="000000"/>
          <w:shd w:val="clear" w:color="auto" w:fill="FFFFFF"/>
        </w:rPr>
        <w:t>Результаты проверки и ревизии оформляется актами.</w:t>
      </w:r>
      <w:r w:rsidRPr="00D34CE9">
        <w:rPr>
          <w:rFonts w:ascii="Arial" w:hAnsi="Arial" w:cs="Arial"/>
          <w:color w:val="000000"/>
          <w:shd w:val="clear" w:color="auto" w:fill="FFFFFF"/>
        </w:rPr>
        <w:t xml:space="preserve"> </w:t>
      </w:r>
      <w:r w:rsidRPr="0049178D">
        <w:rPr>
          <w:rFonts w:ascii="Arial" w:hAnsi="Arial" w:cs="Arial"/>
          <w:color w:val="000000"/>
          <w:shd w:val="clear" w:color="auto" w:fill="FFFFFF"/>
        </w:rPr>
        <w:t>Результаты обследования оформляются заключением</w:t>
      </w:r>
      <w:r>
        <w:rPr>
          <w:rFonts w:ascii="Arial" w:hAnsi="Arial" w:cs="Arial"/>
          <w:color w:val="000000"/>
          <w:shd w:val="clear" w:color="auto" w:fill="FFFFFF"/>
        </w:rPr>
        <w:t>.</w:t>
      </w:r>
    </w:p>
    <w:p w:rsidR="000C71B6" w:rsidRPr="00416687" w:rsidRDefault="000C71B6" w:rsidP="00416687">
      <w:pPr>
        <w:pStyle w:val="ConsPlusNormal"/>
        <w:ind w:firstLine="709"/>
        <w:jc w:val="both"/>
        <w:rPr>
          <w:rStyle w:val="apple-converted-space"/>
          <w:rFonts w:ascii="Arial" w:hAnsi="Arial" w:cs="Arial"/>
          <w:sz w:val="24"/>
          <w:szCs w:val="24"/>
          <w:lang w:eastAsia="en-US"/>
        </w:rPr>
      </w:pPr>
      <w:r w:rsidRPr="00416687">
        <w:rPr>
          <w:rStyle w:val="apple-converted-space"/>
          <w:rFonts w:ascii="Arial" w:hAnsi="Arial" w:cs="Arial"/>
          <w:color w:val="000000"/>
          <w:sz w:val="24"/>
          <w:szCs w:val="24"/>
          <w:shd w:val="clear" w:color="auto" w:fill="FFFFFF"/>
        </w:rPr>
        <w:t>6.2.В акте контрольного мероприятия указываются:</w:t>
      </w:r>
    </w:p>
    <w:p w:rsidR="000C71B6" w:rsidRDefault="000C71B6" w:rsidP="00D34CE9">
      <w:pPr>
        <w:shd w:val="clear" w:color="auto" w:fill="FFFFFF"/>
        <w:ind w:firstLine="709"/>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1)дата, время и место составления акта;</w:t>
      </w:r>
    </w:p>
    <w:p w:rsidR="000C71B6" w:rsidRDefault="000C71B6" w:rsidP="00D34CE9">
      <w:pPr>
        <w:shd w:val="clear" w:color="auto" w:fill="FFFFFF"/>
        <w:ind w:firstLine="709"/>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2)наименование органа внутреннего муниципального финансового контроля;</w:t>
      </w:r>
    </w:p>
    <w:p w:rsidR="000C71B6" w:rsidRDefault="000C71B6" w:rsidP="00D34CE9">
      <w:pPr>
        <w:shd w:val="clear" w:color="auto" w:fill="FFFFFF"/>
        <w:ind w:firstLine="709"/>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3)дата и номер приказа начальника Финансового управления (лица, его замещающего);</w:t>
      </w:r>
    </w:p>
    <w:p w:rsidR="000C71B6" w:rsidRDefault="000C71B6" w:rsidP="00D34CE9">
      <w:pPr>
        <w:shd w:val="clear" w:color="auto" w:fill="FFFFFF"/>
        <w:ind w:firstLine="709"/>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4)ФИО и должность уполномоченного лица Финансового управления (ФИО И должности группы уполномоченных специалистов), проводившего (проводивших) проверку (ревизию);</w:t>
      </w:r>
    </w:p>
    <w:p w:rsidR="000C71B6" w:rsidRDefault="000C71B6" w:rsidP="00D34CE9">
      <w:pPr>
        <w:shd w:val="clear" w:color="auto" w:fill="FFFFFF"/>
        <w:ind w:firstLine="709"/>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5)наименование объекта контрольного мероприятия, организационно-правовая форма юридического лица, подотчетность, виды деятельности, основные финансово-хозяйственные показатели, другие сведения;</w:t>
      </w:r>
    </w:p>
    <w:p w:rsidR="000C71B6" w:rsidRDefault="000C71B6" w:rsidP="00D34CE9">
      <w:pPr>
        <w:shd w:val="clear" w:color="auto" w:fill="FFFFFF"/>
        <w:ind w:firstLine="709"/>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6)дата, время и место проведения контрольного мероприятия;</w:t>
      </w:r>
    </w:p>
    <w:p w:rsidR="000C71B6" w:rsidRDefault="000C71B6" w:rsidP="00D34CE9">
      <w:pPr>
        <w:shd w:val="clear" w:color="auto" w:fill="FFFFFF"/>
        <w:ind w:firstLine="709"/>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7)сведения о результатах проверки, выявленные факты недостач, других злоупотреблений должностных лиц и материально ответственных лиц, сумма выявленных нарушений, ссылка на нормативные правовые акты, нарушения которых выявлены в ходе контрольного мероприятия, сведения о лицах, допустивших указанные нарушения;</w:t>
      </w:r>
    </w:p>
    <w:p w:rsidR="000C71B6" w:rsidRDefault="000C71B6" w:rsidP="00D34CE9">
      <w:pPr>
        <w:shd w:val="clear" w:color="auto" w:fill="FFFFFF"/>
        <w:ind w:firstLine="709"/>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8)сведения об ознакомлении или отказе в ознакомлении с актом контрольного мероприятия должностных лиц объекта проверки, о наличии их подписей или об отказе от совершения подписи;</w:t>
      </w:r>
    </w:p>
    <w:p w:rsidR="000C71B6" w:rsidRDefault="000C71B6" w:rsidP="00D34CE9">
      <w:pPr>
        <w:shd w:val="clear" w:color="auto" w:fill="FFFFFF"/>
        <w:ind w:firstLine="709"/>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9)подписи уполномоченного лица Финансового управления (группы уполномоченных специалистов), проводивших проверку.</w:t>
      </w:r>
    </w:p>
    <w:p w:rsidR="000C71B6" w:rsidRPr="0049178D" w:rsidRDefault="000C71B6" w:rsidP="00D34CE9">
      <w:pPr>
        <w:shd w:val="clear" w:color="auto" w:fill="FFFFFF"/>
        <w:ind w:firstLine="709"/>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Акт состоит из разделов в соответствии с вопросами, указанными в программе контрольного мероприятия.</w:t>
      </w:r>
    </w:p>
    <w:p w:rsidR="000C71B6" w:rsidRDefault="000C71B6" w:rsidP="00DD0536">
      <w:pPr>
        <w:ind w:firstLine="709"/>
        <w:jc w:val="both"/>
        <w:rPr>
          <w:rFonts w:ascii="Arial" w:hAnsi="Arial" w:cs="Arial"/>
          <w:color w:val="000000"/>
        </w:rPr>
      </w:pPr>
      <w:r>
        <w:rPr>
          <w:rFonts w:ascii="Arial" w:hAnsi="Arial" w:cs="Arial"/>
          <w:color w:val="000000"/>
        </w:rPr>
        <w:t>Дополнительно акт может содержать предложения об улучшении финансово-хозяйственной деятельности объекта контроля, более рациональном и эффективном использовании выделяемых ему финансовых средств из бюджета муниципального образования Балаганский район.</w:t>
      </w:r>
    </w:p>
    <w:p w:rsidR="000C71B6" w:rsidRDefault="000C71B6" w:rsidP="00DD0536">
      <w:pPr>
        <w:ind w:firstLine="709"/>
        <w:jc w:val="both"/>
        <w:rPr>
          <w:rFonts w:ascii="Arial" w:hAnsi="Arial" w:cs="Arial"/>
          <w:color w:val="000000"/>
        </w:rPr>
      </w:pPr>
      <w:r>
        <w:rPr>
          <w:rFonts w:ascii="Arial" w:hAnsi="Arial" w:cs="Arial"/>
          <w:color w:val="000000"/>
        </w:rPr>
        <w:t>6.3.Не допускается изложения в акте контрольного мероприятия:</w:t>
      </w:r>
    </w:p>
    <w:p w:rsidR="000C71B6" w:rsidRDefault="000C71B6" w:rsidP="00DD0536">
      <w:pPr>
        <w:ind w:firstLine="709"/>
        <w:jc w:val="both"/>
        <w:rPr>
          <w:rFonts w:ascii="Arial" w:hAnsi="Arial" w:cs="Arial"/>
          <w:color w:val="000000"/>
        </w:rPr>
      </w:pPr>
      <w:r>
        <w:rPr>
          <w:rFonts w:ascii="Arial" w:hAnsi="Arial" w:cs="Arial"/>
          <w:color w:val="000000"/>
        </w:rPr>
        <w:t>-сведений и фактов по материалам проверок, ревизий, проведенных иными контрольными органами, без проверки их достоверности;</w:t>
      </w:r>
    </w:p>
    <w:p w:rsidR="000C71B6" w:rsidRDefault="000C71B6" w:rsidP="00DD0536">
      <w:pPr>
        <w:ind w:firstLine="709"/>
        <w:jc w:val="both"/>
        <w:rPr>
          <w:rFonts w:ascii="Arial" w:hAnsi="Arial" w:cs="Arial"/>
          <w:color w:val="000000"/>
        </w:rPr>
      </w:pPr>
      <w:r>
        <w:rPr>
          <w:rFonts w:ascii="Arial" w:hAnsi="Arial" w:cs="Arial"/>
          <w:color w:val="000000"/>
        </w:rPr>
        <w:t>-морально-этической оценки действий должностных лиц объекта контроля, оценки и квалификации их поступков, намерений и целей, понятий и фраз, имеющих заведомо оценочный или обвинительный характер;</w:t>
      </w:r>
    </w:p>
    <w:p w:rsidR="000C71B6" w:rsidRDefault="000C71B6" w:rsidP="00DD0536">
      <w:pPr>
        <w:ind w:firstLine="709"/>
        <w:jc w:val="both"/>
        <w:rPr>
          <w:rFonts w:ascii="Arial" w:hAnsi="Arial" w:cs="Arial"/>
          <w:color w:val="000000"/>
        </w:rPr>
      </w:pPr>
      <w:r>
        <w:rPr>
          <w:rFonts w:ascii="Arial" w:hAnsi="Arial" w:cs="Arial"/>
          <w:color w:val="000000"/>
        </w:rPr>
        <w:t>-выводов и предположений, не подтвержденных документами.</w:t>
      </w:r>
    </w:p>
    <w:p w:rsidR="000C71B6" w:rsidRDefault="000C71B6" w:rsidP="00DD0536">
      <w:pPr>
        <w:ind w:firstLine="709"/>
        <w:jc w:val="both"/>
        <w:rPr>
          <w:rFonts w:ascii="Arial" w:hAnsi="Arial" w:cs="Arial"/>
          <w:color w:val="000000"/>
        </w:rPr>
      </w:pPr>
      <w:r>
        <w:rPr>
          <w:rFonts w:ascii="Arial" w:hAnsi="Arial" w:cs="Arial"/>
          <w:color w:val="000000"/>
        </w:rPr>
        <w:t xml:space="preserve">6.4.Акт контрольного мероприятия оформляется непосредственно после завершения в двух экземплярах, один из которого </w:t>
      </w:r>
      <w:r w:rsidRPr="00947FB7">
        <w:rPr>
          <w:rFonts w:ascii="Arial" w:hAnsi="Arial" w:cs="Arial"/>
          <w:color w:val="000000"/>
        </w:rPr>
        <w:t>в течение трех рабочих дней со дня окончания контрольного мероприятия с копиями предложений вручается руководителю или уполномоченному представителю объекта контроля под расписку об ознакомлении либо об отказе в ознакомлении</w:t>
      </w:r>
      <w:r>
        <w:rPr>
          <w:rFonts w:ascii="Arial" w:hAnsi="Arial" w:cs="Arial"/>
          <w:color w:val="000000"/>
        </w:rPr>
        <w:t xml:space="preserve"> с актом контрольного мероприятия.</w:t>
      </w:r>
    </w:p>
    <w:p w:rsidR="000C71B6" w:rsidRDefault="000C71B6" w:rsidP="00DD0536">
      <w:pPr>
        <w:ind w:firstLine="709"/>
        <w:jc w:val="both"/>
        <w:rPr>
          <w:rFonts w:ascii="Arial" w:hAnsi="Arial" w:cs="Arial"/>
          <w:color w:val="000000"/>
        </w:rPr>
      </w:pPr>
      <w:r>
        <w:rPr>
          <w:rFonts w:ascii="Arial" w:hAnsi="Arial" w:cs="Arial"/>
          <w:color w:val="000000"/>
        </w:rPr>
        <w:t>6.5.Руководитель объекта контроля в течение двух рабочих дней со дня получения акта контрольного мероприятия вправе представить в Финансовое управление письменные возражения по фактам, изложенным в акте контрольного мероприятия.</w:t>
      </w:r>
    </w:p>
    <w:p w:rsidR="000C71B6" w:rsidRDefault="000C71B6" w:rsidP="00DE061F">
      <w:pPr>
        <w:ind w:firstLine="709"/>
        <w:jc w:val="both"/>
        <w:rPr>
          <w:rFonts w:ascii="Arial" w:hAnsi="Arial" w:cs="Arial"/>
          <w:color w:val="000000"/>
        </w:rPr>
      </w:pPr>
      <w:r>
        <w:rPr>
          <w:rFonts w:ascii="Arial" w:hAnsi="Arial" w:cs="Arial"/>
          <w:color w:val="000000"/>
        </w:rPr>
        <w:t>6.6.Уполномоченное лицо Финансового управления (руководитель группы уполномоченных специалистов) осуществляет контроль за соблюдением сроков подписания акта контрольных мероприятий и предоставлением письменных возражений, по фактам, изложенных в акте контрольного мероприятия.</w:t>
      </w:r>
    </w:p>
    <w:p w:rsidR="000C71B6" w:rsidRDefault="000C71B6" w:rsidP="00DD0536">
      <w:pPr>
        <w:ind w:firstLine="709"/>
        <w:jc w:val="both"/>
        <w:rPr>
          <w:rFonts w:ascii="Arial" w:hAnsi="Arial" w:cs="Arial"/>
          <w:color w:val="000000"/>
        </w:rPr>
      </w:pPr>
      <w:r>
        <w:rPr>
          <w:rFonts w:ascii="Arial" w:hAnsi="Arial" w:cs="Arial"/>
          <w:color w:val="000000"/>
        </w:rPr>
        <w:t>6.7.По результатам обследования уполномоченным лицом Финансового управления (руководителем группы уполномоченных специалистов), составляется заключение обследования, в котором указываются:</w:t>
      </w:r>
    </w:p>
    <w:p w:rsidR="000C71B6" w:rsidRDefault="000C71B6" w:rsidP="00DD0536">
      <w:pPr>
        <w:ind w:firstLine="709"/>
        <w:jc w:val="both"/>
        <w:rPr>
          <w:rFonts w:ascii="Arial" w:hAnsi="Arial" w:cs="Arial"/>
          <w:color w:val="000000"/>
        </w:rPr>
      </w:pPr>
      <w:r>
        <w:rPr>
          <w:rFonts w:ascii="Arial" w:hAnsi="Arial" w:cs="Arial"/>
          <w:color w:val="000000"/>
        </w:rPr>
        <w:t>а)должность, фамилия, имя и отчество уполномоченного лица Финансового управления (состава группы уполномоченных специалистов и его руководителя), проводившего обследование;</w:t>
      </w:r>
    </w:p>
    <w:p w:rsidR="000C71B6" w:rsidRDefault="000C71B6" w:rsidP="00DD0536">
      <w:pPr>
        <w:ind w:firstLine="709"/>
        <w:jc w:val="both"/>
        <w:rPr>
          <w:rFonts w:ascii="Arial" w:hAnsi="Arial" w:cs="Arial"/>
          <w:color w:val="000000"/>
        </w:rPr>
      </w:pPr>
      <w:r>
        <w:rPr>
          <w:rFonts w:ascii="Arial" w:hAnsi="Arial" w:cs="Arial"/>
          <w:color w:val="000000"/>
        </w:rPr>
        <w:t>б)дата, основание и период проведения обследования;</w:t>
      </w:r>
    </w:p>
    <w:p w:rsidR="000C71B6" w:rsidRDefault="000C71B6" w:rsidP="00DD0536">
      <w:pPr>
        <w:ind w:firstLine="709"/>
        <w:jc w:val="both"/>
        <w:rPr>
          <w:rFonts w:ascii="Arial" w:hAnsi="Arial" w:cs="Arial"/>
          <w:color w:val="000000"/>
        </w:rPr>
      </w:pPr>
      <w:r>
        <w:rPr>
          <w:rFonts w:ascii="Arial" w:hAnsi="Arial" w:cs="Arial"/>
          <w:color w:val="000000"/>
        </w:rPr>
        <w:t>в)общие данные об объекте контроля (организационно-правовая форма юридического лица, подчиненность, виды деятельности, другие сведения);</w:t>
      </w:r>
    </w:p>
    <w:p w:rsidR="000C71B6" w:rsidRDefault="000C71B6" w:rsidP="00DD0536">
      <w:pPr>
        <w:ind w:firstLine="709"/>
        <w:jc w:val="both"/>
        <w:rPr>
          <w:rFonts w:ascii="Arial" w:hAnsi="Arial" w:cs="Arial"/>
          <w:color w:val="000000"/>
        </w:rPr>
      </w:pPr>
      <w:r>
        <w:rPr>
          <w:rFonts w:ascii="Arial" w:hAnsi="Arial" w:cs="Arial"/>
          <w:color w:val="000000"/>
        </w:rPr>
        <w:t>г)анализ состояния сферы деятельности объекта контроля, в которой проводилось обследование;</w:t>
      </w:r>
    </w:p>
    <w:p w:rsidR="000C71B6" w:rsidRDefault="000C71B6" w:rsidP="00DD0536">
      <w:pPr>
        <w:ind w:firstLine="709"/>
        <w:jc w:val="both"/>
        <w:rPr>
          <w:rFonts w:ascii="Arial" w:hAnsi="Arial" w:cs="Arial"/>
          <w:color w:val="000000"/>
        </w:rPr>
      </w:pPr>
      <w:r>
        <w:rPr>
          <w:rFonts w:ascii="Arial" w:hAnsi="Arial" w:cs="Arial"/>
          <w:color w:val="000000"/>
        </w:rPr>
        <w:t>д)выявленные недостатки и (или) нарушения нормативных правовых актов, регулирующих обследуемую сферу деятельности объектов контроля;</w:t>
      </w:r>
    </w:p>
    <w:p w:rsidR="000C71B6" w:rsidRDefault="000C71B6" w:rsidP="00DD0536">
      <w:pPr>
        <w:ind w:firstLine="709"/>
        <w:jc w:val="both"/>
        <w:rPr>
          <w:rFonts w:ascii="Arial" w:hAnsi="Arial" w:cs="Arial"/>
          <w:color w:val="000000"/>
        </w:rPr>
      </w:pPr>
      <w:r>
        <w:rPr>
          <w:rFonts w:ascii="Arial" w:hAnsi="Arial" w:cs="Arial"/>
          <w:color w:val="000000"/>
        </w:rPr>
        <w:t>е)оценка состояния сферы деятельности объекта контроля и выводы по результатам обследования.</w:t>
      </w:r>
    </w:p>
    <w:p w:rsidR="000C71B6" w:rsidRDefault="000C71B6" w:rsidP="00DD0536">
      <w:pPr>
        <w:ind w:firstLine="709"/>
        <w:jc w:val="both"/>
        <w:rPr>
          <w:rFonts w:ascii="Arial" w:hAnsi="Arial" w:cs="Arial"/>
          <w:color w:val="000000"/>
        </w:rPr>
      </w:pPr>
      <w:r>
        <w:rPr>
          <w:rFonts w:ascii="Arial" w:hAnsi="Arial" w:cs="Arial"/>
          <w:color w:val="000000"/>
        </w:rPr>
        <w:t>6.8.Заключение обследования оформляется непосредственно после завершения обследования в двух экземплярах, один из которого в течение трех рабочих дней со дня окончания обследования вручается руководителю или уполномоченному представителю объекта контроля под расписку об ознакомлении либо об отказе в ознакомлении с заключением.</w:t>
      </w:r>
    </w:p>
    <w:p w:rsidR="000C71B6" w:rsidRDefault="000C71B6" w:rsidP="006E6573">
      <w:pPr>
        <w:ind w:firstLine="709"/>
        <w:jc w:val="both"/>
        <w:rPr>
          <w:rFonts w:ascii="Arial" w:hAnsi="Arial" w:cs="Arial"/>
          <w:color w:val="000000"/>
        </w:rPr>
      </w:pPr>
      <w:r>
        <w:rPr>
          <w:rFonts w:ascii="Arial" w:hAnsi="Arial" w:cs="Arial"/>
          <w:color w:val="000000"/>
        </w:rPr>
        <w:t>6.9.Руководитель объекта контроля в течение двух рабочих дней со дня получения заключения обследования вправе представить уполномоченному лицу Финансового управления письменные возражения по фактам, изложенным в заключении обследования.</w:t>
      </w:r>
    </w:p>
    <w:p w:rsidR="000C71B6" w:rsidRDefault="000C71B6" w:rsidP="006E6573">
      <w:pPr>
        <w:ind w:firstLine="709"/>
        <w:jc w:val="both"/>
        <w:rPr>
          <w:rFonts w:ascii="Arial" w:hAnsi="Arial" w:cs="Arial"/>
          <w:color w:val="000000"/>
        </w:rPr>
      </w:pPr>
      <w:r>
        <w:rPr>
          <w:rFonts w:ascii="Arial" w:hAnsi="Arial" w:cs="Arial"/>
          <w:color w:val="000000"/>
        </w:rPr>
        <w:t>6.10.Информация по устранению выявленных в ходе контрольного мероприятия нарушений представляется руководителем объекта контроля уполномоченному лицу Финансового управления в срок не позднее одного месяца с даты получения акта проверки, ревизии или заключения обследования.</w:t>
      </w:r>
    </w:p>
    <w:p w:rsidR="000C71B6" w:rsidRDefault="000C71B6" w:rsidP="006E6573">
      <w:pPr>
        <w:ind w:firstLine="709"/>
        <w:jc w:val="both"/>
        <w:rPr>
          <w:rFonts w:ascii="Arial" w:hAnsi="Arial" w:cs="Arial"/>
          <w:color w:val="000000"/>
        </w:rPr>
      </w:pPr>
      <w:r>
        <w:rPr>
          <w:rFonts w:ascii="Arial" w:hAnsi="Arial" w:cs="Arial"/>
          <w:color w:val="000000"/>
        </w:rPr>
        <w:t>6.11.Материалы законченного контрольного мероприятия направляются мэру муниципального образования Балаганский район и доводятся до главного распорядителя бюджетных средств бюджета муниципального образования Балаганский район объекта контроля.</w:t>
      </w:r>
    </w:p>
    <w:p w:rsidR="000C71B6" w:rsidRDefault="000C71B6" w:rsidP="006E6573">
      <w:pPr>
        <w:ind w:firstLine="709"/>
        <w:jc w:val="both"/>
        <w:rPr>
          <w:rFonts w:ascii="Arial" w:hAnsi="Arial" w:cs="Arial"/>
          <w:color w:val="000000"/>
        </w:rPr>
      </w:pPr>
      <w:r>
        <w:rPr>
          <w:rFonts w:ascii="Arial" w:hAnsi="Arial" w:cs="Arial"/>
          <w:color w:val="000000"/>
        </w:rPr>
        <w:t>Материалы контрольного мероприятия состоят из акта проверки (ревизии, заключения), и надлежаще оформленных приложений к нему, на которые имеются ссылки в акте проверки (ревизии, заключении) (документы, копии документов, сводные справки, объяснения должностных и материально- ответственных лиц объекта контроля и т.п.).</w:t>
      </w:r>
    </w:p>
    <w:p w:rsidR="000C71B6" w:rsidRDefault="000C71B6" w:rsidP="006E6573">
      <w:pPr>
        <w:ind w:firstLine="709"/>
        <w:jc w:val="both"/>
        <w:rPr>
          <w:rFonts w:ascii="Arial" w:hAnsi="Arial" w:cs="Arial"/>
          <w:color w:val="000000"/>
        </w:rPr>
      </w:pPr>
      <w:r>
        <w:rPr>
          <w:rFonts w:ascii="Arial" w:hAnsi="Arial" w:cs="Arial"/>
          <w:color w:val="000000"/>
        </w:rPr>
        <w:t>6.12.Не позднее следующего рабочего дня после окончания контрольного мероприятия в журнале учета проверок уполномоченным лицом Финансового управления осуществляется запись о проведенном контрольном мероприятии, содержащая сведения о наименовании органа внутреннего муниципального финансового контроля, датах начала и окончания проведения контрольного мероприятия, времени его проведения, правовых основаниях, целях, задачах и предмете контрольного мероприятия, выявленных нарушениях и выданных представлениях (предписаниях), а также указываются ФИО и должность уполномоченного лица Финансового управления (группы уполномоченных специалистов), проводивших контрольное мероприятие и их подписи.</w:t>
      </w:r>
    </w:p>
    <w:p w:rsidR="000C71B6" w:rsidRPr="006A020B" w:rsidRDefault="000C71B6" w:rsidP="006E6573">
      <w:pPr>
        <w:ind w:firstLine="709"/>
        <w:jc w:val="both"/>
        <w:rPr>
          <w:rFonts w:ascii="Arial" w:hAnsi="Arial" w:cs="Arial"/>
          <w:color w:val="000000"/>
        </w:rPr>
      </w:pPr>
      <w:r>
        <w:rPr>
          <w:rFonts w:ascii="Arial" w:hAnsi="Arial" w:cs="Arial"/>
          <w:color w:val="000000"/>
        </w:rPr>
        <w:t>6.13.Журнал учета проверок должен быть прошит, пронумерован и удостоверен печатью.</w:t>
      </w:r>
    </w:p>
    <w:p w:rsidR="000C71B6" w:rsidRPr="006A020B" w:rsidRDefault="000C71B6" w:rsidP="00C76BF7">
      <w:pPr>
        <w:jc w:val="center"/>
        <w:rPr>
          <w:rFonts w:ascii="Arial" w:hAnsi="Arial" w:cs="Arial"/>
          <w:color w:val="000000"/>
        </w:rPr>
      </w:pPr>
    </w:p>
    <w:p w:rsidR="000C71B6" w:rsidRDefault="000C71B6" w:rsidP="00CF46FC">
      <w:pPr>
        <w:jc w:val="center"/>
        <w:rPr>
          <w:rFonts w:ascii="Arial" w:hAnsi="Arial" w:cs="Arial"/>
          <w:b/>
          <w:color w:val="000000"/>
        </w:rPr>
      </w:pPr>
    </w:p>
    <w:p w:rsidR="000C71B6" w:rsidRDefault="000C71B6" w:rsidP="00CF46FC">
      <w:pPr>
        <w:jc w:val="center"/>
        <w:rPr>
          <w:rFonts w:ascii="Arial" w:hAnsi="Arial" w:cs="Arial"/>
          <w:b/>
          <w:color w:val="000000"/>
        </w:rPr>
      </w:pPr>
    </w:p>
    <w:p w:rsidR="000C71B6" w:rsidRDefault="000C71B6" w:rsidP="00CF46FC">
      <w:pPr>
        <w:jc w:val="center"/>
        <w:rPr>
          <w:rFonts w:ascii="Arial" w:hAnsi="Arial" w:cs="Arial"/>
          <w:b/>
          <w:color w:val="000000"/>
        </w:rPr>
      </w:pPr>
      <w:r w:rsidRPr="00FF628C">
        <w:rPr>
          <w:rFonts w:ascii="Arial" w:hAnsi="Arial" w:cs="Arial"/>
          <w:b/>
          <w:color w:val="000000"/>
        </w:rPr>
        <w:t>V</w:t>
      </w:r>
      <w:r>
        <w:rPr>
          <w:rFonts w:ascii="Arial" w:hAnsi="Arial" w:cs="Arial"/>
          <w:b/>
          <w:color w:val="000000"/>
          <w:lang w:val="en-US"/>
        </w:rPr>
        <w:t>II</w:t>
      </w:r>
      <w:r>
        <w:rPr>
          <w:rFonts w:ascii="Arial" w:hAnsi="Arial" w:cs="Arial"/>
          <w:b/>
          <w:color w:val="000000"/>
        </w:rPr>
        <w:t>.П</w:t>
      </w:r>
      <w:r w:rsidRPr="00C76BF7">
        <w:rPr>
          <w:rFonts w:ascii="Arial" w:hAnsi="Arial" w:cs="Arial"/>
          <w:b/>
          <w:color w:val="000000"/>
        </w:rPr>
        <w:t>орядок, сроки</w:t>
      </w:r>
      <w:r>
        <w:rPr>
          <w:rFonts w:ascii="Arial" w:hAnsi="Arial" w:cs="Arial"/>
          <w:b/>
          <w:color w:val="000000"/>
        </w:rPr>
        <w:t xml:space="preserve"> направления, исполнения</w:t>
      </w:r>
      <w:r w:rsidRPr="00C76BF7">
        <w:rPr>
          <w:rFonts w:ascii="Arial" w:hAnsi="Arial" w:cs="Arial"/>
          <w:b/>
          <w:color w:val="000000"/>
        </w:rPr>
        <w:t xml:space="preserve"> </w:t>
      </w:r>
    </w:p>
    <w:p w:rsidR="000C71B6" w:rsidRPr="00C76BF7" w:rsidRDefault="000C71B6" w:rsidP="00CF46FC">
      <w:pPr>
        <w:jc w:val="center"/>
        <w:rPr>
          <w:rFonts w:ascii="Arial" w:hAnsi="Arial" w:cs="Arial"/>
          <w:b/>
          <w:color w:val="000000"/>
        </w:rPr>
      </w:pPr>
      <w:r>
        <w:rPr>
          <w:rFonts w:ascii="Arial" w:hAnsi="Arial" w:cs="Arial"/>
          <w:b/>
          <w:color w:val="000000"/>
        </w:rPr>
        <w:t xml:space="preserve">представлений, </w:t>
      </w:r>
      <w:r w:rsidRPr="00C76BF7">
        <w:rPr>
          <w:rFonts w:ascii="Arial" w:hAnsi="Arial" w:cs="Arial"/>
          <w:b/>
          <w:color w:val="000000"/>
        </w:rPr>
        <w:t xml:space="preserve">предписаний </w:t>
      </w:r>
      <w:r>
        <w:rPr>
          <w:rFonts w:ascii="Arial" w:hAnsi="Arial" w:cs="Arial"/>
          <w:b/>
          <w:color w:val="000000"/>
        </w:rPr>
        <w:t>и уведомлений органа внутреннего муниципального финансового контроля</w:t>
      </w:r>
    </w:p>
    <w:p w:rsidR="000C71B6" w:rsidRDefault="000C71B6" w:rsidP="006E6573">
      <w:pPr>
        <w:ind w:firstLine="709"/>
        <w:jc w:val="both"/>
        <w:rPr>
          <w:rFonts w:ascii="Arial" w:hAnsi="Arial" w:cs="Arial"/>
          <w:color w:val="000000"/>
        </w:rPr>
      </w:pPr>
    </w:p>
    <w:p w:rsidR="000C71B6" w:rsidRDefault="000C71B6" w:rsidP="00DD0536">
      <w:pPr>
        <w:ind w:firstLine="709"/>
        <w:jc w:val="both"/>
        <w:rPr>
          <w:rFonts w:ascii="Arial" w:hAnsi="Arial" w:cs="Arial"/>
          <w:color w:val="000000"/>
        </w:rPr>
      </w:pPr>
      <w:r>
        <w:rPr>
          <w:rFonts w:ascii="Arial" w:hAnsi="Arial" w:cs="Arial"/>
          <w:color w:val="000000"/>
        </w:rPr>
        <w:t>7.1.По результатам контрольного мероприятия, проводимого уполномоченным лицом финансового управления (группой уполномоченных специалистов) объектам контроля направляются представления и (или) предписания.</w:t>
      </w:r>
    </w:p>
    <w:p w:rsidR="000C71B6" w:rsidRDefault="000C71B6" w:rsidP="00DD0536">
      <w:pPr>
        <w:ind w:firstLine="709"/>
        <w:jc w:val="both"/>
        <w:rPr>
          <w:rFonts w:ascii="Arial" w:hAnsi="Arial" w:cs="Arial"/>
          <w:shd w:val="clear" w:color="auto" w:fill="FFFFFF"/>
        </w:rPr>
      </w:pPr>
      <w:r w:rsidRPr="00CF46FC">
        <w:rPr>
          <w:rFonts w:ascii="Arial" w:hAnsi="Arial" w:cs="Arial"/>
          <w:shd w:val="clear" w:color="auto" w:fill="FFFFFF"/>
        </w:rPr>
        <w:t>Представление должно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0C71B6" w:rsidRPr="00CD7B1E" w:rsidRDefault="000C71B6" w:rsidP="00DD0536">
      <w:pPr>
        <w:ind w:firstLine="709"/>
        <w:jc w:val="both"/>
        <w:rPr>
          <w:rFonts w:ascii="Arial" w:hAnsi="Arial" w:cs="Arial"/>
        </w:rPr>
      </w:pPr>
      <w:r w:rsidRPr="00CD7B1E">
        <w:rPr>
          <w:rFonts w:ascii="Arial" w:hAnsi="Arial" w:cs="Arial"/>
          <w:shd w:val="clear" w:color="auto" w:fill="FFFFFF"/>
        </w:rPr>
        <w:t>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 Балаганский район.</w:t>
      </w:r>
    </w:p>
    <w:p w:rsidR="000C71B6" w:rsidRDefault="000C71B6" w:rsidP="00DD0536">
      <w:pPr>
        <w:ind w:firstLine="709"/>
        <w:jc w:val="both"/>
        <w:rPr>
          <w:rFonts w:ascii="Arial" w:hAnsi="Arial" w:cs="Arial"/>
          <w:color w:val="000000"/>
        </w:rPr>
      </w:pPr>
      <w:r>
        <w:rPr>
          <w:rFonts w:ascii="Arial" w:hAnsi="Arial" w:cs="Arial"/>
          <w:color w:val="000000"/>
        </w:rPr>
        <w:t>Срок подготовки представления (предписания) не может превышать пяти рабочих дней со дня подписания акта проверки или ревизии, заключения, при наличии возражений не может превышать десяти рабочих дней.</w:t>
      </w:r>
    </w:p>
    <w:p w:rsidR="000C71B6" w:rsidRDefault="000C71B6" w:rsidP="00DD0536">
      <w:pPr>
        <w:ind w:firstLine="709"/>
        <w:jc w:val="both"/>
        <w:rPr>
          <w:rFonts w:ascii="Arial" w:hAnsi="Arial" w:cs="Arial"/>
          <w:color w:val="000000"/>
        </w:rPr>
      </w:pPr>
      <w:r>
        <w:rPr>
          <w:rFonts w:ascii="Arial" w:hAnsi="Arial" w:cs="Arial"/>
          <w:color w:val="000000"/>
        </w:rPr>
        <w:t>7.2.В случае выдачи, представление (предписание) должно содержать следующие сведения:</w:t>
      </w:r>
    </w:p>
    <w:p w:rsidR="000C71B6" w:rsidRDefault="000C71B6" w:rsidP="00DD0536">
      <w:pPr>
        <w:ind w:firstLine="709"/>
        <w:jc w:val="both"/>
        <w:rPr>
          <w:rFonts w:ascii="Arial" w:hAnsi="Arial" w:cs="Arial"/>
          <w:color w:val="000000"/>
        </w:rPr>
      </w:pPr>
      <w:r>
        <w:rPr>
          <w:rFonts w:ascii="Arial" w:hAnsi="Arial" w:cs="Arial"/>
          <w:color w:val="000000"/>
        </w:rPr>
        <w:t>а)дата и место выдачи представления (предписания);</w:t>
      </w:r>
    </w:p>
    <w:p w:rsidR="000C71B6" w:rsidRDefault="000C71B6" w:rsidP="00DD0536">
      <w:pPr>
        <w:ind w:firstLine="709"/>
        <w:jc w:val="both"/>
        <w:rPr>
          <w:rFonts w:ascii="Arial" w:hAnsi="Arial" w:cs="Arial"/>
          <w:color w:val="000000"/>
        </w:rPr>
      </w:pPr>
      <w:r>
        <w:rPr>
          <w:rFonts w:ascii="Arial" w:hAnsi="Arial" w:cs="Arial"/>
          <w:color w:val="000000"/>
        </w:rPr>
        <w:t>б)ФИО, наименование должностей уполномоченного лица (уполномоченных специалистов);</w:t>
      </w:r>
    </w:p>
    <w:p w:rsidR="000C71B6" w:rsidRDefault="000C71B6" w:rsidP="00DD0536">
      <w:pPr>
        <w:ind w:firstLine="709"/>
        <w:jc w:val="both"/>
        <w:rPr>
          <w:rFonts w:ascii="Arial" w:hAnsi="Arial" w:cs="Arial"/>
          <w:color w:val="000000"/>
        </w:rPr>
      </w:pPr>
      <w:r>
        <w:rPr>
          <w:rFonts w:ascii="Arial" w:hAnsi="Arial" w:cs="Arial"/>
          <w:color w:val="000000"/>
        </w:rPr>
        <w:t>в)сведения об акте проверки или ревизии, на основании которых выдается представление (предписание);</w:t>
      </w:r>
    </w:p>
    <w:p w:rsidR="000C71B6" w:rsidRDefault="000C71B6" w:rsidP="00DD0536">
      <w:pPr>
        <w:ind w:firstLine="709"/>
        <w:jc w:val="both"/>
        <w:rPr>
          <w:rFonts w:ascii="Arial" w:hAnsi="Arial" w:cs="Arial"/>
          <w:color w:val="000000"/>
        </w:rPr>
      </w:pPr>
      <w:r>
        <w:rPr>
          <w:rFonts w:ascii="Arial" w:hAnsi="Arial" w:cs="Arial"/>
          <w:color w:val="000000"/>
        </w:rPr>
        <w:t>г)требования о совершении действий, направленных на устранение выявленных нарушений при проведении контрольного мероприятия;</w:t>
      </w:r>
    </w:p>
    <w:p w:rsidR="000C71B6" w:rsidRDefault="000C71B6" w:rsidP="00DD0536">
      <w:pPr>
        <w:ind w:firstLine="709"/>
        <w:jc w:val="both"/>
        <w:rPr>
          <w:rFonts w:ascii="Arial" w:hAnsi="Arial" w:cs="Arial"/>
          <w:color w:val="000000"/>
        </w:rPr>
      </w:pPr>
      <w:r>
        <w:rPr>
          <w:rFonts w:ascii="Arial" w:hAnsi="Arial" w:cs="Arial"/>
          <w:color w:val="000000"/>
        </w:rPr>
        <w:t>д)сроки, в течение которых должно быть исполнено представление (предписание);</w:t>
      </w:r>
    </w:p>
    <w:p w:rsidR="000C71B6" w:rsidRDefault="000C71B6" w:rsidP="00DD0536">
      <w:pPr>
        <w:ind w:firstLine="709"/>
        <w:jc w:val="both"/>
        <w:rPr>
          <w:rFonts w:ascii="Arial" w:hAnsi="Arial" w:cs="Arial"/>
          <w:color w:val="000000"/>
        </w:rPr>
      </w:pPr>
      <w:r>
        <w:rPr>
          <w:rFonts w:ascii="Arial" w:hAnsi="Arial" w:cs="Arial"/>
          <w:color w:val="000000"/>
        </w:rPr>
        <w:t>е)сроки, в течение которых в орган внутреннего муниципального финансового контроля должно поступить подтверждение исполнения представления (предписания);</w:t>
      </w:r>
    </w:p>
    <w:p w:rsidR="000C71B6" w:rsidRDefault="000C71B6" w:rsidP="0093179B">
      <w:pPr>
        <w:ind w:firstLine="709"/>
        <w:jc w:val="both"/>
        <w:rPr>
          <w:rFonts w:ascii="Arial" w:hAnsi="Arial" w:cs="Arial"/>
          <w:color w:val="000000"/>
        </w:rPr>
      </w:pPr>
      <w:r>
        <w:rPr>
          <w:rFonts w:ascii="Arial" w:hAnsi="Arial" w:cs="Arial"/>
          <w:color w:val="000000"/>
        </w:rPr>
        <w:t>ж)подпись уполномоченного лица Финансового управления (руководителя группы уполномоченных специалистов), проводившего проверку.</w:t>
      </w:r>
    </w:p>
    <w:p w:rsidR="000C71B6" w:rsidRDefault="000C71B6" w:rsidP="00DD0536">
      <w:pPr>
        <w:ind w:firstLine="709"/>
        <w:jc w:val="both"/>
        <w:rPr>
          <w:rFonts w:ascii="Arial" w:hAnsi="Arial" w:cs="Arial"/>
          <w:color w:val="000000"/>
        </w:rPr>
      </w:pPr>
      <w:r>
        <w:rPr>
          <w:rFonts w:ascii="Arial" w:hAnsi="Arial" w:cs="Arial"/>
          <w:color w:val="000000"/>
        </w:rPr>
        <w:t>7.4.Представление (предписание) направляется руководителю объекта контроля в течение двух рабочих дней со дня его подписания для исполнения в срок, указанный в предписании.</w:t>
      </w:r>
    </w:p>
    <w:p w:rsidR="000C71B6" w:rsidRPr="003D73B3" w:rsidRDefault="000C71B6" w:rsidP="003D73B3">
      <w:pPr>
        <w:autoSpaceDE w:val="0"/>
        <w:autoSpaceDN w:val="0"/>
        <w:adjustRightInd w:val="0"/>
        <w:ind w:firstLine="709"/>
        <w:jc w:val="both"/>
        <w:rPr>
          <w:rFonts w:ascii="Arial" w:hAnsi="Arial" w:cs="Arial"/>
          <w:lang w:eastAsia="en-US"/>
        </w:rPr>
      </w:pPr>
      <w:r w:rsidRPr="003D73B3">
        <w:rPr>
          <w:rFonts w:ascii="Arial" w:hAnsi="Arial" w:cs="Arial"/>
          <w:lang w:eastAsia="en-US"/>
        </w:rPr>
        <w:t xml:space="preserve">Применение </w:t>
      </w:r>
      <w:r>
        <w:rPr>
          <w:rFonts w:ascii="Arial" w:hAnsi="Arial" w:cs="Arial"/>
          <w:lang w:eastAsia="en-US"/>
        </w:rPr>
        <w:t xml:space="preserve">к объекту контроля, </w:t>
      </w:r>
      <w:r w:rsidRPr="003D73B3">
        <w:rPr>
          <w:rFonts w:ascii="Arial" w:hAnsi="Arial" w:cs="Arial"/>
          <w:lang w:eastAsia="en-US"/>
        </w:rPr>
        <w:t>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0C71B6" w:rsidRDefault="000C71B6" w:rsidP="005209C3">
      <w:pPr>
        <w:autoSpaceDE w:val="0"/>
        <w:autoSpaceDN w:val="0"/>
        <w:adjustRightInd w:val="0"/>
        <w:ind w:firstLine="709"/>
        <w:jc w:val="both"/>
        <w:rPr>
          <w:rFonts w:ascii="Arial" w:hAnsi="Arial" w:cs="Arial"/>
          <w:lang w:eastAsia="en-US"/>
        </w:rPr>
      </w:pPr>
      <w:r>
        <w:rPr>
          <w:rFonts w:ascii="Arial" w:hAnsi="Arial" w:cs="Arial"/>
          <w:color w:val="000000"/>
        </w:rPr>
        <w:t>7.5.</w:t>
      </w:r>
      <w:r>
        <w:rPr>
          <w:rFonts w:ascii="Arial" w:hAnsi="Arial" w:cs="Arial"/>
          <w:lang w:eastAsia="en-US"/>
        </w:rPr>
        <w:t>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Балаганского района муниципального органа в суд с исковыми заявлениями о возмещении ущерба, причиненному муниципальному образованию.</w:t>
      </w:r>
    </w:p>
    <w:p w:rsidR="000C71B6" w:rsidRDefault="000C71B6" w:rsidP="00BE1466">
      <w:pPr>
        <w:autoSpaceDE w:val="0"/>
        <w:autoSpaceDN w:val="0"/>
        <w:adjustRightInd w:val="0"/>
        <w:ind w:firstLine="709"/>
        <w:jc w:val="both"/>
        <w:rPr>
          <w:rFonts w:ascii="Arial" w:hAnsi="Arial" w:cs="Arial"/>
          <w:lang w:eastAsia="en-US"/>
        </w:rPr>
      </w:pPr>
      <w:r>
        <w:rPr>
          <w:rFonts w:ascii="Arial" w:hAnsi="Arial" w:cs="Arial"/>
          <w:lang w:eastAsia="en-US"/>
        </w:rPr>
        <w:t>7.6.Бюджетным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предусмотрено применение бюджетных мер принуждения.</w:t>
      </w:r>
    </w:p>
    <w:p w:rsidR="000C71B6" w:rsidRDefault="000C71B6" w:rsidP="00BE1466">
      <w:pPr>
        <w:autoSpaceDE w:val="0"/>
        <w:autoSpaceDN w:val="0"/>
        <w:adjustRightInd w:val="0"/>
        <w:ind w:firstLine="709"/>
        <w:jc w:val="both"/>
        <w:rPr>
          <w:rFonts w:ascii="Arial" w:hAnsi="Arial" w:cs="Arial"/>
          <w:lang w:eastAsia="en-US"/>
        </w:rPr>
      </w:pPr>
      <w:r>
        <w:rPr>
          <w:rFonts w:ascii="Arial" w:hAnsi="Arial" w:cs="Arial"/>
          <w:lang w:eastAsia="en-US"/>
        </w:rPr>
        <w:t>Выявленное в ходе контрольного мероприятия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0C71B6" w:rsidRDefault="000C71B6" w:rsidP="00BE1466">
      <w:pPr>
        <w:autoSpaceDE w:val="0"/>
        <w:autoSpaceDN w:val="0"/>
        <w:adjustRightInd w:val="0"/>
        <w:ind w:firstLine="709"/>
        <w:jc w:val="both"/>
        <w:rPr>
          <w:rFonts w:ascii="Arial" w:hAnsi="Arial" w:cs="Arial"/>
          <w:lang w:eastAsia="en-US"/>
        </w:rPr>
      </w:pPr>
      <w:r>
        <w:rPr>
          <w:rFonts w:ascii="Arial" w:hAnsi="Arial" w:cs="Arial"/>
          <w:color w:val="000000"/>
        </w:rPr>
        <w:t>7.7.</w:t>
      </w:r>
      <w:r>
        <w:rPr>
          <w:rFonts w:ascii="Arial" w:hAnsi="Arial" w:cs="Arial"/>
          <w:lang w:eastAsia="en-US"/>
        </w:rPr>
        <w:t>Бюджетная мера принуждения за совершение бюджетного нарушения применяется Финансовым управлением на основании уведомления о применении бюджетных мер принуждения уполномоченного лица Финансового управления (руководителем группы уполномоченных специалистов).</w:t>
      </w:r>
    </w:p>
    <w:p w:rsidR="000C71B6" w:rsidRPr="00CE4FF1" w:rsidRDefault="000C71B6" w:rsidP="00CE4FF1">
      <w:pPr>
        <w:ind w:firstLine="709"/>
        <w:jc w:val="both"/>
        <w:rPr>
          <w:rFonts w:ascii="Arial" w:hAnsi="Arial" w:cs="Arial"/>
          <w:shd w:val="clear" w:color="auto" w:fill="FFFFFF"/>
        </w:rPr>
      </w:pPr>
      <w:r w:rsidRPr="00CE4FF1">
        <w:rPr>
          <w:rFonts w:ascii="Arial" w:hAnsi="Arial" w:cs="Arial"/>
          <w:shd w:val="clear" w:color="auto" w:fill="FFFFFF"/>
        </w:rPr>
        <w:t>7.8.Уведомление о применении бюджетных мер принуждения направляется в Финансовое управление не позднее 60 календарных дней со</w:t>
      </w:r>
      <w:r>
        <w:rPr>
          <w:rFonts w:ascii="Arial" w:hAnsi="Arial" w:cs="Arial"/>
          <w:shd w:val="clear" w:color="auto" w:fill="FFFFFF"/>
        </w:rPr>
        <w:t xml:space="preserve"> дня</w:t>
      </w:r>
      <w:r w:rsidRPr="00CE4FF1">
        <w:rPr>
          <w:rFonts w:ascii="Arial" w:hAnsi="Arial" w:cs="Arial"/>
          <w:shd w:val="clear" w:color="auto" w:fill="FFFFFF"/>
        </w:rPr>
        <w:t xml:space="preserve"> окончания контрольного мероприятия для применения бюджетных мер принуждения.</w:t>
      </w:r>
    </w:p>
    <w:p w:rsidR="000C71B6" w:rsidRDefault="000C71B6" w:rsidP="00DD0536">
      <w:pPr>
        <w:ind w:firstLine="709"/>
        <w:jc w:val="both"/>
        <w:rPr>
          <w:rFonts w:ascii="Arial" w:hAnsi="Arial" w:cs="Arial"/>
          <w:shd w:val="clear" w:color="auto" w:fill="FFFFFF"/>
        </w:rPr>
      </w:pPr>
      <w:r>
        <w:rPr>
          <w:rFonts w:ascii="Arial" w:hAnsi="Arial" w:cs="Arial"/>
        </w:rPr>
        <w:t>7.9</w:t>
      </w:r>
      <w:r w:rsidRPr="004328D2">
        <w:rPr>
          <w:rFonts w:ascii="Arial" w:hAnsi="Arial" w:cs="Arial"/>
        </w:rPr>
        <w:t>.Уведомление о применении бюджетных мер принуждения в обязательном порядке</w:t>
      </w:r>
      <w:r w:rsidRPr="004328D2">
        <w:rPr>
          <w:rFonts w:ascii="Arial" w:hAnsi="Arial" w:cs="Arial"/>
          <w:shd w:val="clear" w:color="auto" w:fill="FFFFFF"/>
        </w:rPr>
        <w:t xml:space="preserve"> рассматривается Финансовым управлением и содержит основания для применения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r>
        <w:rPr>
          <w:rFonts w:ascii="Arial" w:hAnsi="Arial" w:cs="Arial"/>
          <w:shd w:val="clear" w:color="auto" w:fill="FFFFFF"/>
        </w:rPr>
        <w:t>.</w:t>
      </w:r>
    </w:p>
    <w:p w:rsidR="000C71B6" w:rsidRDefault="000C71B6" w:rsidP="00DD0536">
      <w:pPr>
        <w:ind w:firstLine="709"/>
        <w:jc w:val="both"/>
        <w:rPr>
          <w:rFonts w:ascii="Arial" w:hAnsi="Arial" w:cs="Arial"/>
          <w:shd w:val="clear" w:color="auto" w:fill="FFFFFF"/>
        </w:rPr>
      </w:pPr>
    </w:p>
    <w:p w:rsidR="000C71B6" w:rsidRDefault="000C71B6" w:rsidP="004E4DD7">
      <w:pPr>
        <w:jc w:val="center"/>
        <w:rPr>
          <w:rFonts w:ascii="Arial" w:hAnsi="Arial" w:cs="Arial"/>
          <w:b/>
          <w:color w:val="000000"/>
        </w:rPr>
      </w:pPr>
      <w:r w:rsidRPr="00FF628C">
        <w:rPr>
          <w:rFonts w:ascii="Arial" w:hAnsi="Arial" w:cs="Arial"/>
          <w:b/>
          <w:color w:val="000000"/>
        </w:rPr>
        <w:t>V</w:t>
      </w:r>
      <w:r>
        <w:rPr>
          <w:rFonts w:ascii="Arial" w:hAnsi="Arial" w:cs="Arial"/>
          <w:b/>
          <w:color w:val="000000"/>
          <w:lang w:val="en-US"/>
        </w:rPr>
        <w:t>III</w:t>
      </w:r>
      <w:r w:rsidRPr="00D86E7E">
        <w:rPr>
          <w:rFonts w:ascii="Arial" w:hAnsi="Arial" w:cs="Arial"/>
          <w:b/>
          <w:color w:val="000000"/>
        </w:rPr>
        <w:t>.</w:t>
      </w:r>
      <w:r>
        <w:rPr>
          <w:rFonts w:ascii="Arial" w:hAnsi="Arial" w:cs="Arial"/>
          <w:b/>
          <w:color w:val="000000"/>
        </w:rPr>
        <w:t xml:space="preserve"> </w:t>
      </w:r>
      <w:r w:rsidRPr="00D86E7E">
        <w:rPr>
          <w:rFonts w:ascii="Arial" w:hAnsi="Arial" w:cs="Arial"/>
          <w:b/>
          <w:color w:val="000000"/>
        </w:rPr>
        <w:t>Заключительные положения</w:t>
      </w:r>
    </w:p>
    <w:p w:rsidR="000C71B6" w:rsidRDefault="000C71B6" w:rsidP="004E4DD7">
      <w:pPr>
        <w:jc w:val="both"/>
        <w:rPr>
          <w:rFonts w:ascii="Arial" w:hAnsi="Arial" w:cs="Arial"/>
          <w:b/>
          <w:color w:val="000000"/>
        </w:rPr>
      </w:pPr>
    </w:p>
    <w:p w:rsidR="000C71B6" w:rsidRDefault="000C71B6" w:rsidP="004E4DD7">
      <w:pPr>
        <w:ind w:firstLine="709"/>
        <w:jc w:val="both"/>
        <w:rPr>
          <w:rFonts w:ascii="Arial" w:hAnsi="Arial" w:cs="Arial"/>
        </w:rPr>
      </w:pPr>
      <w:r w:rsidRPr="00752492">
        <w:rPr>
          <w:rFonts w:ascii="Arial" w:hAnsi="Arial" w:cs="Arial"/>
        </w:rPr>
        <w:t>8.1.Уполномоченным лицом ежеквартально и по итогам года составляются отчеты о выполнении плана контрольных мероприятий, которые представляются начальнику Финансового управления (лицу, его замещающее).</w:t>
      </w:r>
    </w:p>
    <w:p w:rsidR="000C71B6" w:rsidRDefault="000C71B6" w:rsidP="004E4DD7">
      <w:pPr>
        <w:ind w:firstLine="709"/>
        <w:jc w:val="both"/>
        <w:rPr>
          <w:rFonts w:ascii="Arial" w:hAnsi="Arial" w:cs="Arial"/>
          <w:color w:val="000000"/>
        </w:rPr>
      </w:pPr>
      <w:r>
        <w:rPr>
          <w:rFonts w:ascii="Arial" w:hAnsi="Arial" w:cs="Arial"/>
        </w:rPr>
        <w:t xml:space="preserve">8.2.В случае возникновения ситуаций при проведении контрольных мероприятий, не предусмотренных настоящим Положением, уполномоченное лицо (группа уполномоченных специалистов) обязаны руководствоваться законодательством Российской Федерации, </w:t>
      </w:r>
      <w:r>
        <w:rPr>
          <w:rFonts w:ascii="Arial" w:hAnsi="Arial" w:cs="Arial"/>
          <w:color w:val="000000"/>
        </w:rPr>
        <w:t>законами Иркутской области, нормативными правовыми актами органов местного самоуправления муниципального образования Балаганский район.</w:t>
      </w:r>
    </w:p>
    <w:p w:rsidR="000C71B6" w:rsidRDefault="000C71B6" w:rsidP="004E4DD7">
      <w:pPr>
        <w:ind w:firstLine="709"/>
        <w:jc w:val="both"/>
        <w:rPr>
          <w:rFonts w:ascii="Arial" w:hAnsi="Arial" w:cs="Arial"/>
          <w:color w:val="000000"/>
        </w:rPr>
      </w:pPr>
    </w:p>
    <w:p w:rsidR="000C71B6" w:rsidRDefault="000C71B6" w:rsidP="004E4DD7">
      <w:pPr>
        <w:ind w:firstLine="709"/>
        <w:jc w:val="both"/>
        <w:rPr>
          <w:rFonts w:ascii="Arial" w:hAnsi="Arial" w:cs="Arial"/>
          <w:color w:val="000000"/>
        </w:rPr>
      </w:pPr>
    </w:p>
    <w:p w:rsidR="000C71B6" w:rsidRDefault="000C71B6">
      <w:pPr>
        <w:spacing w:after="200" w:line="276" w:lineRule="auto"/>
        <w:rPr>
          <w:rFonts w:ascii="Arial" w:hAnsi="Arial" w:cs="Arial"/>
          <w:color w:val="000000"/>
        </w:rPr>
      </w:pPr>
      <w:r>
        <w:rPr>
          <w:rFonts w:ascii="Arial" w:hAnsi="Arial" w:cs="Arial"/>
          <w:color w:val="000000"/>
        </w:rPr>
        <w:br w:type="page"/>
      </w:r>
    </w:p>
    <w:p w:rsidR="000C71B6" w:rsidRPr="005546DF" w:rsidRDefault="000C71B6" w:rsidP="008749F0">
      <w:pPr>
        <w:ind w:firstLine="5670"/>
        <w:jc w:val="right"/>
        <w:rPr>
          <w:rFonts w:ascii="Courier New" w:hAnsi="Courier New" w:cs="Courier New"/>
          <w:sz w:val="22"/>
          <w:szCs w:val="22"/>
        </w:rPr>
      </w:pPr>
      <w:r w:rsidRPr="005546DF">
        <w:rPr>
          <w:rFonts w:ascii="Courier New" w:hAnsi="Courier New" w:cs="Courier New"/>
          <w:sz w:val="22"/>
          <w:szCs w:val="22"/>
        </w:rPr>
        <w:t>Приложение 1</w:t>
      </w:r>
    </w:p>
    <w:p w:rsidR="000C71B6" w:rsidRPr="005546DF" w:rsidRDefault="000C71B6" w:rsidP="008749F0">
      <w:pPr>
        <w:ind w:left="5103"/>
        <w:jc w:val="right"/>
        <w:rPr>
          <w:rFonts w:ascii="Courier New" w:hAnsi="Courier New" w:cs="Courier New"/>
          <w:sz w:val="22"/>
          <w:szCs w:val="22"/>
        </w:rPr>
      </w:pPr>
      <w:r w:rsidRPr="005546DF">
        <w:rPr>
          <w:rFonts w:ascii="Courier New" w:hAnsi="Courier New" w:cs="Courier New"/>
          <w:sz w:val="22"/>
          <w:szCs w:val="22"/>
        </w:rPr>
        <w:t>к Порядку, утвержденному постановлением администрации</w:t>
      </w:r>
    </w:p>
    <w:p w:rsidR="000C71B6" w:rsidRPr="005546DF" w:rsidRDefault="000C71B6" w:rsidP="008749F0">
      <w:pPr>
        <w:ind w:firstLine="5103"/>
        <w:jc w:val="right"/>
        <w:rPr>
          <w:rFonts w:ascii="Courier New" w:hAnsi="Courier New" w:cs="Courier New"/>
          <w:sz w:val="22"/>
          <w:szCs w:val="22"/>
        </w:rPr>
      </w:pPr>
      <w:r>
        <w:rPr>
          <w:rFonts w:ascii="Courier New" w:hAnsi="Courier New" w:cs="Courier New"/>
          <w:sz w:val="22"/>
          <w:szCs w:val="22"/>
        </w:rPr>
        <w:t>Балаганского района</w:t>
      </w:r>
    </w:p>
    <w:p w:rsidR="000C71B6" w:rsidRPr="005546DF" w:rsidRDefault="000C71B6" w:rsidP="008749F0">
      <w:pPr>
        <w:ind w:firstLine="5103"/>
        <w:jc w:val="right"/>
        <w:rPr>
          <w:rFonts w:ascii="Courier New" w:hAnsi="Courier New" w:cs="Courier New"/>
          <w:sz w:val="22"/>
          <w:szCs w:val="22"/>
        </w:rPr>
      </w:pPr>
      <w:r>
        <w:rPr>
          <w:rFonts w:ascii="Courier New" w:hAnsi="Courier New" w:cs="Courier New"/>
          <w:sz w:val="22"/>
          <w:szCs w:val="22"/>
        </w:rPr>
        <w:t xml:space="preserve">от </w:t>
      </w:r>
      <w:r w:rsidRPr="005546DF">
        <w:rPr>
          <w:rFonts w:ascii="Courier New" w:hAnsi="Courier New" w:cs="Courier New"/>
          <w:sz w:val="22"/>
          <w:szCs w:val="22"/>
        </w:rPr>
        <w:t>№</w:t>
      </w:r>
    </w:p>
    <w:p w:rsidR="000C71B6" w:rsidRDefault="000C71B6" w:rsidP="008749F0">
      <w:pPr>
        <w:ind w:left="4820"/>
        <w:jc w:val="center"/>
        <w:rPr>
          <w:rFonts w:ascii="Arial" w:hAnsi="Arial" w:cs="Arial"/>
        </w:rPr>
      </w:pPr>
    </w:p>
    <w:p w:rsidR="000C71B6" w:rsidRDefault="000C71B6" w:rsidP="008749F0">
      <w:pPr>
        <w:rPr>
          <w:rFonts w:ascii="Arial" w:hAnsi="Arial" w:cs="Arial"/>
        </w:rPr>
      </w:pPr>
    </w:p>
    <w:p w:rsidR="000C71B6" w:rsidRDefault="000C71B6" w:rsidP="003F5401">
      <w:pPr>
        <w:jc w:val="both"/>
        <w:rPr>
          <w:rFonts w:ascii="Arial" w:hAnsi="Arial" w:cs="Arial"/>
        </w:rPr>
      </w:pPr>
      <w:r>
        <w:rPr>
          <w:rFonts w:ascii="Arial" w:hAnsi="Arial" w:cs="Arial"/>
        </w:rPr>
        <w:t>Согласовано: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Утверждаю:</w:t>
      </w:r>
    </w:p>
    <w:p w:rsidR="000C71B6" w:rsidRDefault="000C71B6" w:rsidP="003F5401">
      <w:pPr>
        <w:jc w:val="both"/>
        <w:rPr>
          <w:rFonts w:ascii="Arial" w:hAnsi="Arial" w:cs="Arial"/>
        </w:rPr>
      </w:pPr>
      <w:r>
        <w:rPr>
          <w:rFonts w:ascii="Arial" w:hAnsi="Arial" w:cs="Arial"/>
        </w:rPr>
        <w:t>Мэр Балаганского района</w:t>
      </w:r>
      <w:r>
        <w:rPr>
          <w:rFonts w:ascii="Arial" w:hAnsi="Arial" w:cs="Arial"/>
        </w:rPr>
        <w:tab/>
      </w:r>
      <w:r>
        <w:rPr>
          <w:rFonts w:ascii="Arial" w:hAnsi="Arial" w:cs="Arial"/>
        </w:rPr>
        <w:tab/>
      </w:r>
      <w:r>
        <w:rPr>
          <w:rFonts w:ascii="Arial" w:hAnsi="Arial" w:cs="Arial"/>
        </w:rPr>
        <w:tab/>
        <w:t>Начальник финансового управления</w:t>
      </w:r>
    </w:p>
    <w:p w:rsidR="000C71B6" w:rsidRDefault="000C71B6" w:rsidP="003F5401">
      <w:pPr>
        <w:ind w:left="4248" w:firstLine="708"/>
        <w:jc w:val="both"/>
        <w:rPr>
          <w:rFonts w:ascii="Arial" w:hAnsi="Arial" w:cs="Arial"/>
        </w:rPr>
      </w:pPr>
      <w:r>
        <w:rPr>
          <w:rFonts w:ascii="Arial" w:hAnsi="Arial" w:cs="Arial"/>
        </w:rPr>
        <w:t>Балаганского района</w:t>
      </w:r>
    </w:p>
    <w:p w:rsidR="000C71B6" w:rsidRDefault="000C71B6" w:rsidP="003F5401">
      <w:pPr>
        <w:jc w:val="both"/>
        <w:rPr>
          <w:rFonts w:ascii="Arial" w:hAnsi="Arial" w:cs="Arial"/>
        </w:rPr>
      </w:pPr>
      <w:r>
        <w:rPr>
          <w:rFonts w:ascii="Arial" w:hAnsi="Arial" w:cs="Arial"/>
        </w:rPr>
        <w:t xml:space="preserve">__________________ФИО         </w:t>
      </w:r>
      <w:r>
        <w:rPr>
          <w:rFonts w:ascii="Arial" w:hAnsi="Arial" w:cs="Arial"/>
        </w:rPr>
        <w:tab/>
      </w:r>
      <w:r>
        <w:rPr>
          <w:rFonts w:ascii="Arial" w:hAnsi="Arial" w:cs="Arial"/>
        </w:rPr>
        <w:tab/>
        <w:t xml:space="preserve">__________________ФИО                               </w:t>
      </w:r>
    </w:p>
    <w:p w:rsidR="000C71B6" w:rsidRDefault="000C71B6" w:rsidP="003F5401">
      <w:pPr>
        <w:jc w:val="both"/>
        <w:rPr>
          <w:rFonts w:ascii="Arial" w:hAnsi="Arial" w:cs="Arial"/>
        </w:rPr>
      </w:pPr>
      <w:r>
        <w:rPr>
          <w:rFonts w:ascii="Arial" w:hAnsi="Arial" w:cs="Arial"/>
        </w:rPr>
        <w:t>(подпись)</w:t>
      </w:r>
      <w:r w:rsidRPr="003F540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(подпись)</w:t>
      </w:r>
    </w:p>
    <w:p w:rsidR="000C71B6" w:rsidRDefault="000C71B6" w:rsidP="003F5401">
      <w:pPr>
        <w:jc w:val="both"/>
        <w:rPr>
          <w:rFonts w:ascii="Arial" w:hAnsi="Arial" w:cs="Arial"/>
        </w:rPr>
      </w:pPr>
      <w:r>
        <w:rPr>
          <w:rFonts w:ascii="Arial" w:hAnsi="Arial" w:cs="Arial"/>
        </w:rPr>
        <w:t>Дата</w:t>
      </w:r>
      <w:r w:rsidRPr="003F540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Дата</w:t>
      </w:r>
    </w:p>
    <w:p w:rsidR="000C71B6" w:rsidRDefault="000C71B6" w:rsidP="003F5401">
      <w:pPr>
        <w:jc w:val="both"/>
        <w:rPr>
          <w:rFonts w:ascii="Arial" w:hAnsi="Arial" w:cs="Arial"/>
        </w:rPr>
      </w:pPr>
    </w:p>
    <w:p w:rsidR="000C71B6" w:rsidRDefault="000C71B6" w:rsidP="003F5401">
      <w:pPr>
        <w:jc w:val="both"/>
        <w:rPr>
          <w:rFonts w:ascii="Arial" w:hAnsi="Arial" w:cs="Arial"/>
        </w:rPr>
      </w:pPr>
    </w:p>
    <w:p w:rsidR="000C71B6" w:rsidRDefault="000C71B6" w:rsidP="003F5401">
      <w:pPr>
        <w:jc w:val="both"/>
        <w:rPr>
          <w:rFonts w:ascii="Arial" w:hAnsi="Arial" w:cs="Arial"/>
        </w:rPr>
      </w:pPr>
      <w:r>
        <w:rPr>
          <w:rFonts w:ascii="Arial" w:hAnsi="Arial" w:cs="Arial"/>
        </w:rPr>
        <w:t xml:space="preserve">                      </w:t>
      </w:r>
    </w:p>
    <w:p w:rsidR="000C71B6" w:rsidRDefault="000C71B6" w:rsidP="003F5401">
      <w:pPr>
        <w:jc w:val="both"/>
        <w:rPr>
          <w:rFonts w:ascii="Arial" w:hAnsi="Arial" w:cs="Arial"/>
        </w:rPr>
      </w:pPr>
    </w:p>
    <w:p w:rsidR="000C71B6" w:rsidRDefault="000C71B6" w:rsidP="008749F0">
      <w:pPr>
        <w:rPr>
          <w:rFonts w:ascii="Arial" w:hAnsi="Arial" w:cs="Arial"/>
        </w:rPr>
      </w:pPr>
    </w:p>
    <w:p w:rsidR="000C71B6" w:rsidRPr="00280021" w:rsidRDefault="000C71B6" w:rsidP="008749F0">
      <w:pPr>
        <w:jc w:val="center"/>
        <w:rPr>
          <w:rFonts w:ascii="Arial" w:hAnsi="Arial" w:cs="Arial"/>
        </w:rPr>
      </w:pPr>
      <w:r>
        <w:rPr>
          <w:rFonts w:ascii="Arial" w:hAnsi="Arial" w:cs="Arial"/>
        </w:rPr>
        <w:t>План контрольных мероприятий</w:t>
      </w:r>
    </w:p>
    <w:p w:rsidR="000C71B6" w:rsidRPr="00280021" w:rsidRDefault="000C71B6" w:rsidP="008749F0">
      <w:pPr>
        <w:jc w:val="center"/>
        <w:rPr>
          <w:rFonts w:ascii="Arial" w:hAnsi="Arial" w:cs="Arial"/>
        </w:rPr>
      </w:pPr>
      <w:r w:rsidRPr="00280021">
        <w:rPr>
          <w:rFonts w:ascii="Arial" w:hAnsi="Arial" w:cs="Arial"/>
        </w:rPr>
        <w:t>на период_________________________________________________</w:t>
      </w:r>
    </w:p>
    <w:p w:rsidR="000C71B6" w:rsidRPr="00280021" w:rsidRDefault="000C71B6" w:rsidP="008749F0">
      <w:pPr>
        <w:tabs>
          <w:tab w:val="left" w:pos="5068"/>
          <w:tab w:val="center" w:pos="7285"/>
        </w:tabs>
        <w:rPr>
          <w:rFonts w:ascii="Arial" w:hAnsi="Arial" w:cs="Arial"/>
          <w:sz w:val="20"/>
          <w:szCs w:val="20"/>
        </w:rPr>
      </w:pPr>
      <w:r w:rsidRPr="00280021">
        <w:rPr>
          <w:rFonts w:ascii="Arial" w:hAnsi="Arial" w:cs="Arial"/>
        </w:rPr>
        <w:tab/>
      </w:r>
      <w:r w:rsidRPr="00280021">
        <w:rPr>
          <w:rFonts w:ascii="Arial" w:hAnsi="Arial" w:cs="Arial"/>
        </w:rPr>
        <w:tab/>
      </w:r>
      <w:r w:rsidRPr="00280021">
        <w:rPr>
          <w:rFonts w:ascii="Arial" w:hAnsi="Arial" w:cs="Arial"/>
          <w:sz w:val="20"/>
          <w:szCs w:val="20"/>
        </w:rPr>
        <w:t>(указывается планируемый период)</w:t>
      </w:r>
    </w:p>
    <w:p w:rsidR="000C71B6" w:rsidRPr="00280021" w:rsidRDefault="000C71B6" w:rsidP="008749F0">
      <w:pPr>
        <w:tabs>
          <w:tab w:val="left" w:pos="5068"/>
          <w:tab w:val="center" w:pos="7285"/>
        </w:tabs>
        <w:rPr>
          <w:rFonts w:ascii="Arial" w:hAnsi="Arial" w:cs="Arial"/>
          <w:sz w:val="20"/>
          <w:szCs w:val="20"/>
        </w:rPr>
      </w:pPr>
    </w:p>
    <w:p w:rsidR="000C71B6" w:rsidRPr="00280021" w:rsidRDefault="000C71B6" w:rsidP="008749F0">
      <w:pPr>
        <w:tabs>
          <w:tab w:val="left" w:pos="5068"/>
          <w:tab w:val="center" w:pos="7285"/>
        </w:tabs>
        <w:rPr>
          <w:rFonts w:ascii="Arial" w:hAnsi="Arial" w:cs="Arial"/>
        </w:rPr>
      </w:pPr>
      <w:r w:rsidRPr="00280021">
        <w:rPr>
          <w:rFonts w:ascii="Arial" w:hAnsi="Arial" w:cs="Arial"/>
        </w:rPr>
        <w:t>Орган</w:t>
      </w:r>
      <w:r>
        <w:rPr>
          <w:rFonts w:ascii="Arial" w:hAnsi="Arial" w:cs="Arial"/>
        </w:rPr>
        <w:t xml:space="preserve"> внутреннего муниципального финансового </w:t>
      </w:r>
      <w:r w:rsidRPr="00280021">
        <w:rPr>
          <w:rFonts w:ascii="Arial" w:hAnsi="Arial" w:cs="Arial"/>
        </w:rPr>
        <w:t>контроля: финансовое управление Балаганского района</w:t>
      </w:r>
    </w:p>
    <w:p w:rsidR="000C71B6" w:rsidRPr="00280021" w:rsidRDefault="000C71B6" w:rsidP="008749F0">
      <w:pPr>
        <w:tabs>
          <w:tab w:val="left" w:pos="5068"/>
          <w:tab w:val="center" w:pos="7285"/>
        </w:tabs>
        <w:rPr>
          <w:rFonts w:ascii="Courier New" w:hAnsi="Courier New" w:cs="Courier Ne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3"/>
        <w:gridCol w:w="1410"/>
        <w:gridCol w:w="1410"/>
        <w:gridCol w:w="1708"/>
        <w:gridCol w:w="1410"/>
        <w:gridCol w:w="1410"/>
        <w:gridCol w:w="1609"/>
      </w:tblGrid>
      <w:tr w:rsidR="000C71B6" w:rsidRPr="00280021" w:rsidTr="00540994">
        <w:trPr>
          <w:trHeight w:val="384"/>
        </w:trPr>
        <w:tc>
          <w:tcPr>
            <w:tcW w:w="1009" w:type="dxa"/>
          </w:tcPr>
          <w:p w:rsidR="000C71B6" w:rsidRPr="00280021" w:rsidRDefault="000C71B6"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w:t>
            </w:r>
          </w:p>
          <w:p w:rsidR="000C71B6" w:rsidRPr="00280021" w:rsidRDefault="000C71B6"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п/п</w:t>
            </w:r>
          </w:p>
        </w:tc>
        <w:tc>
          <w:tcPr>
            <w:tcW w:w="2556" w:type="dxa"/>
          </w:tcPr>
          <w:p w:rsidR="000C71B6" w:rsidRPr="00280021" w:rsidRDefault="000C71B6"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Наименование</w:t>
            </w:r>
          </w:p>
          <w:p w:rsidR="000C71B6" w:rsidRPr="00280021" w:rsidRDefault="000C71B6" w:rsidP="00540994">
            <w:pPr>
              <w:tabs>
                <w:tab w:val="left" w:pos="5068"/>
                <w:tab w:val="center" w:pos="7285"/>
              </w:tabs>
              <w:jc w:val="center"/>
              <w:rPr>
                <w:rFonts w:ascii="Courier New" w:hAnsi="Courier New" w:cs="Courier New"/>
              </w:rPr>
            </w:pPr>
            <w:r>
              <w:rPr>
                <w:rFonts w:ascii="Courier New" w:hAnsi="Courier New" w:cs="Courier New"/>
                <w:sz w:val="22"/>
                <w:szCs w:val="22"/>
              </w:rPr>
              <w:t>о</w:t>
            </w:r>
            <w:r w:rsidRPr="00280021">
              <w:rPr>
                <w:rFonts w:ascii="Courier New" w:hAnsi="Courier New" w:cs="Courier New"/>
                <w:sz w:val="22"/>
                <w:szCs w:val="22"/>
              </w:rPr>
              <w:t>бъекта</w:t>
            </w:r>
          </w:p>
          <w:p w:rsidR="000C71B6" w:rsidRPr="00280021" w:rsidRDefault="000C71B6" w:rsidP="00540994">
            <w:pPr>
              <w:tabs>
                <w:tab w:val="left" w:pos="5068"/>
                <w:tab w:val="center" w:pos="7285"/>
              </w:tabs>
              <w:jc w:val="center"/>
              <w:rPr>
                <w:rFonts w:ascii="Courier New" w:hAnsi="Courier New" w:cs="Courier New"/>
              </w:rPr>
            </w:pPr>
            <w:r>
              <w:rPr>
                <w:rFonts w:ascii="Courier New" w:hAnsi="Courier New" w:cs="Courier New"/>
                <w:sz w:val="22"/>
                <w:szCs w:val="22"/>
              </w:rPr>
              <w:t>контрольного мероприятия</w:t>
            </w:r>
          </w:p>
        </w:tc>
        <w:tc>
          <w:tcPr>
            <w:tcW w:w="2112" w:type="dxa"/>
          </w:tcPr>
          <w:p w:rsidR="000C71B6" w:rsidRPr="00280021" w:rsidRDefault="000C71B6"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ИНН</w:t>
            </w:r>
          </w:p>
          <w:p w:rsidR="000C71B6" w:rsidRPr="00280021" w:rsidRDefault="000C71B6" w:rsidP="00540994">
            <w:pPr>
              <w:tabs>
                <w:tab w:val="left" w:pos="5068"/>
                <w:tab w:val="center" w:pos="7285"/>
              </w:tabs>
              <w:jc w:val="center"/>
              <w:rPr>
                <w:rFonts w:ascii="Courier New" w:hAnsi="Courier New" w:cs="Courier New"/>
              </w:rPr>
            </w:pPr>
            <w:r>
              <w:rPr>
                <w:rFonts w:ascii="Courier New" w:hAnsi="Courier New" w:cs="Courier New"/>
                <w:sz w:val="22"/>
                <w:szCs w:val="22"/>
              </w:rPr>
              <w:t>о</w:t>
            </w:r>
            <w:r w:rsidRPr="00280021">
              <w:rPr>
                <w:rFonts w:ascii="Courier New" w:hAnsi="Courier New" w:cs="Courier New"/>
                <w:sz w:val="22"/>
                <w:szCs w:val="22"/>
              </w:rPr>
              <w:t>бъекта</w:t>
            </w:r>
          </w:p>
          <w:p w:rsidR="000C71B6" w:rsidRPr="00280021" w:rsidRDefault="000C71B6" w:rsidP="00540994">
            <w:pPr>
              <w:tabs>
                <w:tab w:val="left" w:pos="5068"/>
                <w:tab w:val="center" w:pos="7285"/>
              </w:tabs>
              <w:jc w:val="center"/>
              <w:rPr>
                <w:rFonts w:ascii="Courier New" w:hAnsi="Courier New" w:cs="Courier New"/>
              </w:rPr>
            </w:pPr>
            <w:r>
              <w:rPr>
                <w:rFonts w:ascii="Courier New" w:hAnsi="Courier New" w:cs="Courier New"/>
                <w:sz w:val="22"/>
                <w:szCs w:val="22"/>
              </w:rPr>
              <w:t>контрольного мероприятия</w:t>
            </w:r>
          </w:p>
        </w:tc>
        <w:tc>
          <w:tcPr>
            <w:tcW w:w="2112" w:type="dxa"/>
          </w:tcPr>
          <w:p w:rsidR="000C71B6" w:rsidRPr="00280021" w:rsidRDefault="000C71B6"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Адрес</w:t>
            </w:r>
          </w:p>
          <w:p w:rsidR="000C71B6" w:rsidRPr="00280021" w:rsidRDefault="000C71B6" w:rsidP="00540994">
            <w:pPr>
              <w:tabs>
                <w:tab w:val="left" w:pos="5068"/>
                <w:tab w:val="center" w:pos="7285"/>
              </w:tabs>
              <w:jc w:val="center"/>
              <w:rPr>
                <w:rFonts w:ascii="Courier New" w:hAnsi="Courier New" w:cs="Courier New"/>
              </w:rPr>
            </w:pPr>
            <w:r>
              <w:rPr>
                <w:rFonts w:ascii="Courier New" w:hAnsi="Courier New" w:cs="Courier New"/>
                <w:sz w:val="22"/>
                <w:szCs w:val="22"/>
              </w:rPr>
              <w:t>местонахождения о</w:t>
            </w:r>
            <w:r w:rsidRPr="00280021">
              <w:rPr>
                <w:rFonts w:ascii="Courier New" w:hAnsi="Courier New" w:cs="Courier New"/>
                <w:sz w:val="22"/>
                <w:szCs w:val="22"/>
              </w:rPr>
              <w:t>бъекта</w:t>
            </w:r>
          </w:p>
          <w:p w:rsidR="000C71B6" w:rsidRPr="00280021" w:rsidRDefault="000C71B6" w:rsidP="00540994">
            <w:pPr>
              <w:tabs>
                <w:tab w:val="left" w:pos="5068"/>
                <w:tab w:val="center" w:pos="7285"/>
              </w:tabs>
              <w:jc w:val="center"/>
              <w:rPr>
                <w:rFonts w:ascii="Courier New" w:hAnsi="Courier New" w:cs="Courier New"/>
              </w:rPr>
            </w:pPr>
            <w:r>
              <w:rPr>
                <w:rFonts w:ascii="Courier New" w:hAnsi="Courier New" w:cs="Courier New"/>
                <w:sz w:val="22"/>
                <w:szCs w:val="22"/>
              </w:rPr>
              <w:t>контрольного мероприятия</w:t>
            </w:r>
          </w:p>
        </w:tc>
        <w:tc>
          <w:tcPr>
            <w:tcW w:w="2112" w:type="dxa"/>
          </w:tcPr>
          <w:p w:rsidR="000C71B6" w:rsidRPr="00280021" w:rsidRDefault="000C71B6"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Основание</w:t>
            </w:r>
          </w:p>
          <w:p w:rsidR="000C71B6" w:rsidRPr="00280021" w:rsidRDefault="000C71B6"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проведения</w:t>
            </w:r>
          </w:p>
          <w:p w:rsidR="000C71B6" w:rsidRPr="00280021" w:rsidRDefault="000C71B6" w:rsidP="00540994">
            <w:pPr>
              <w:tabs>
                <w:tab w:val="left" w:pos="5068"/>
                <w:tab w:val="center" w:pos="7285"/>
              </w:tabs>
              <w:jc w:val="center"/>
              <w:rPr>
                <w:rFonts w:ascii="Courier New" w:hAnsi="Courier New" w:cs="Courier New"/>
              </w:rPr>
            </w:pPr>
            <w:r>
              <w:rPr>
                <w:rFonts w:ascii="Courier New" w:hAnsi="Courier New" w:cs="Courier New"/>
                <w:sz w:val="22"/>
                <w:szCs w:val="22"/>
              </w:rPr>
              <w:t>контрольного мероприятия</w:t>
            </w:r>
          </w:p>
        </w:tc>
        <w:tc>
          <w:tcPr>
            <w:tcW w:w="2113" w:type="dxa"/>
          </w:tcPr>
          <w:p w:rsidR="000C71B6" w:rsidRPr="00280021" w:rsidRDefault="000C71B6"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Дата</w:t>
            </w:r>
          </w:p>
          <w:p w:rsidR="000C71B6" w:rsidRPr="00280021" w:rsidRDefault="000C71B6"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проведения</w:t>
            </w:r>
          </w:p>
          <w:p w:rsidR="000C71B6" w:rsidRPr="00280021" w:rsidRDefault="000C71B6" w:rsidP="00540994">
            <w:pPr>
              <w:tabs>
                <w:tab w:val="left" w:pos="5068"/>
                <w:tab w:val="center" w:pos="7285"/>
              </w:tabs>
              <w:jc w:val="center"/>
              <w:rPr>
                <w:rFonts w:ascii="Courier New" w:hAnsi="Courier New" w:cs="Courier New"/>
              </w:rPr>
            </w:pPr>
            <w:r>
              <w:rPr>
                <w:rFonts w:ascii="Courier New" w:hAnsi="Courier New" w:cs="Courier New"/>
                <w:sz w:val="22"/>
                <w:szCs w:val="22"/>
              </w:rPr>
              <w:t>контрольного мероприятия</w:t>
            </w:r>
          </w:p>
        </w:tc>
        <w:tc>
          <w:tcPr>
            <w:tcW w:w="2113" w:type="dxa"/>
          </w:tcPr>
          <w:p w:rsidR="000C71B6" w:rsidRPr="00280021" w:rsidRDefault="000C71B6"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ФИО</w:t>
            </w:r>
          </w:p>
          <w:p w:rsidR="000C71B6" w:rsidRPr="00280021" w:rsidRDefault="000C71B6"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уполномоченных лиц на</w:t>
            </w:r>
          </w:p>
          <w:p w:rsidR="000C71B6" w:rsidRPr="00280021" w:rsidRDefault="000C71B6"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проведение</w:t>
            </w:r>
          </w:p>
          <w:p w:rsidR="000C71B6" w:rsidRPr="00280021" w:rsidRDefault="000C71B6" w:rsidP="00540994">
            <w:pPr>
              <w:tabs>
                <w:tab w:val="left" w:pos="5068"/>
                <w:tab w:val="center" w:pos="7285"/>
              </w:tabs>
              <w:jc w:val="center"/>
              <w:rPr>
                <w:rFonts w:ascii="Courier New" w:hAnsi="Courier New" w:cs="Courier New"/>
              </w:rPr>
            </w:pPr>
            <w:r>
              <w:rPr>
                <w:rFonts w:ascii="Courier New" w:hAnsi="Courier New" w:cs="Courier New"/>
                <w:sz w:val="22"/>
                <w:szCs w:val="22"/>
              </w:rPr>
              <w:t>контрольного мероприятия</w:t>
            </w:r>
          </w:p>
        </w:tc>
      </w:tr>
      <w:tr w:rsidR="000C71B6" w:rsidRPr="00280021" w:rsidTr="00540994">
        <w:tc>
          <w:tcPr>
            <w:tcW w:w="1009" w:type="dxa"/>
          </w:tcPr>
          <w:p w:rsidR="000C71B6" w:rsidRPr="00280021" w:rsidRDefault="000C71B6"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1</w:t>
            </w:r>
          </w:p>
        </w:tc>
        <w:tc>
          <w:tcPr>
            <w:tcW w:w="2556" w:type="dxa"/>
          </w:tcPr>
          <w:p w:rsidR="000C71B6" w:rsidRPr="00280021" w:rsidRDefault="000C71B6"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2</w:t>
            </w:r>
          </w:p>
        </w:tc>
        <w:tc>
          <w:tcPr>
            <w:tcW w:w="2112" w:type="dxa"/>
          </w:tcPr>
          <w:p w:rsidR="000C71B6" w:rsidRPr="00280021" w:rsidRDefault="000C71B6"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3</w:t>
            </w:r>
          </w:p>
        </w:tc>
        <w:tc>
          <w:tcPr>
            <w:tcW w:w="2112" w:type="dxa"/>
          </w:tcPr>
          <w:p w:rsidR="000C71B6" w:rsidRPr="00280021" w:rsidRDefault="000C71B6"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4</w:t>
            </w:r>
          </w:p>
        </w:tc>
        <w:tc>
          <w:tcPr>
            <w:tcW w:w="2112" w:type="dxa"/>
          </w:tcPr>
          <w:p w:rsidR="000C71B6" w:rsidRPr="00280021" w:rsidRDefault="000C71B6"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5</w:t>
            </w:r>
          </w:p>
        </w:tc>
        <w:tc>
          <w:tcPr>
            <w:tcW w:w="2113" w:type="dxa"/>
          </w:tcPr>
          <w:p w:rsidR="000C71B6" w:rsidRPr="00280021" w:rsidRDefault="000C71B6"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6</w:t>
            </w:r>
          </w:p>
        </w:tc>
        <w:tc>
          <w:tcPr>
            <w:tcW w:w="2113" w:type="dxa"/>
          </w:tcPr>
          <w:p w:rsidR="000C71B6" w:rsidRPr="00280021" w:rsidRDefault="000C71B6"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7</w:t>
            </w:r>
          </w:p>
        </w:tc>
      </w:tr>
      <w:tr w:rsidR="000C71B6" w:rsidRPr="00280021" w:rsidTr="00540994">
        <w:tc>
          <w:tcPr>
            <w:tcW w:w="1009" w:type="dxa"/>
          </w:tcPr>
          <w:p w:rsidR="000C71B6" w:rsidRPr="00280021" w:rsidRDefault="000C71B6" w:rsidP="00540994">
            <w:pPr>
              <w:tabs>
                <w:tab w:val="left" w:pos="5068"/>
                <w:tab w:val="center" w:pos="7285"/>
              </w:tabs>
              <w:rPr>
                <w:rFonts w:ascii="Courier New" w:hAnsi="Courier New" w:cs="Courier New"/>
              </w:rPr>
            </w:pPr>
            <w:r w:rsidRPr="00280021">
              <w:rPr>
                <w:rFonts w:ascii="Courier New" w:hAnsi="Courier New" w:cs="Courier New"/>
                <w:sz w:val="22"/>
                <w:szCs w:val="22"/>
              </w:rPr>
              <w:t>1.</w:t>
            </w:r>
          </w:p>
        </w:tc>
        <w:tc>
          <w:tcPr>
            <w:tcW w:w="2556" w:type="dxa"/>
          </w:tcPr>
          <w:p w:rsidR="000C71B6" w:rsidRPr="00280021" w:rsidRDefault="000C71B6" w:rsidP="00540994">
            <w:pPr>
              <w:tabs>
                <w:tab w:val="left" w:pos="5068"/>
                <w:tab w:val="center" w:pos="7285"/>
              </w:tabs>
              <w:rPr>
                <w:rFonts w:ascii="Courier New" w:hAnsi="Courier New" w:cs="Courier New"/>
              </w:rPr>
            </w:pPr>
          </w:p>
        </w:tc>
        <w:tc>
          <w:tcPr>
            <w:tcW w:w="2112" w:type="dxa"/>
          </w:tcPr>
          <w:p w:rsidR="000C71B6" w:rsidRPr="00280021" w:rsidRDefault="000C71B6" w:rsidP="00540994">
            <w:pPr>
              <w:tabs>
                <w:tab w:val="left" w:pos="5068"/>
                <w:tab w:val="center" w:pos="7285"/>
              </w:tabs>
              <w:rPr>
                <w:rFonts w:ascii="Courier New" w:hAnsi="Courier New" w:cs="Courier New"/>
              </w:rPr>
            </w:pPr>
          </w:p>
        </w:tc>
        <w:tc>
          <w:tcPr>
            <w:tcW w:w="2112" w:type="dxa"/>
          </w:tcPr>
          <w:p w:rsidR="000C71B6" w:rsidRPr="00280021" w:rsidRDefault="000C71B6" w:rsidP="00540994">
            <w:pPr>
              <w:tabs>
                <w:tab w:val="left" w:pos="5068"/>
                <w:tab w:val="center" w:pos="7285"/>
              </w:tabs>
              <w:rPr>
                <w:rFonts w:ascii="Courier New" w:hAnsi="Courier New" w:cs="Courier New"/>
              </w:rPr>
            </w:pPr>
          </w:p>
        </w:tc>
        <w:tc>
          <w:tcPr>
            <w:tcW w:w="2112" w:type="dxa"/>
          </w:tcPr>
          <w:p w:rsidR="000C71B6" w:rsidRPr="00280021" w:rsidRDefault="000C71B6" w:rsidP="00540994">
            <w:pPr>
              <w:tabs>
                <w:tab w:val="left" w:pos="5068"/>
                <w:tab w:val="center" w:pos="7285"/>
              </w:tabs>
              <w:rPr>
                <w:rFonts w:ascii="Courier New" w:hAnsi="Courier New" w:cs="Courier New"/>
              </w:rPr>
            </w:pPr>
          </w:p>
        </w:tc>
        <w:tc>
          <w:tcPr>
            <w:tcW w:w="2113" w:type="dxa"/>
          </w:tcPr>
          <w:p w:rsidR="000C71B6" w:rsidRPr="00280021" w:rsidRDefault="000C71B6" w:rsidP="00540994">
            <w:pPr>
              <w:tabs>
                <w:tab w:val="left" w:pos="5068"/>
                <w:tab w:val="center" w:pos="7285"/>
              </w:tabs>
              <w:rPr>
                <w:rFonts w:ascii="Courier New" w:hAnsi="Courier New" w:cs="Courier New"/>
              </w:rPr>
            </w:pPr>
          </w:p>
        </w:tc>
        <w:tc>
          <w:tcPr>
            <w:tcW w:w="2113" w:type="dxa"/>
          </w:tcPr>
          <w:p w:rsidR="000C71B6" w:rsidRPr="00280021" w:rsidRDefault="000C71B6" w:rsidP="00540994">
            <w:pPr>
              <w:tabs>
                <w:tab w:val="left" w:pos="5068"/>
                <w:tab w:val="center" w:pos="7285"/>
              </w:tabs>
              <w:rPr>
                <w:rFonts w:ascii="Courier New" w:hAnsi="Courier New" w:cs="Courier New"/>
              </w:rPr>
            </w:pPr>
          </w:p>
        </w:tc>
      </w:tr>
      <w:tr w:rsidR="000C71B6" w:rsidRPr="00280021" w:rsidTr="00540994">
        <w:tc>
          <w:tcPr>
            <w:tcW w:w="1009" w:type="dxa"/>
          </w:tcPr>
          <w:p w:rsidR="000C71B6" w:rsidRPr="00280021" w:rsidRDefault="000C71B6" w:rsidP="00540994">
            <w:pPr>
              <w:tabs>
                <w:tab w:val="left" w:pos="5068"/>
                <w:tab w:val="center" w:pos="7285"/>
              </w:tabs>
              <w:rPr>
                <w:rFonts w:ascii="Courier New" w:hAnsi="Courier New" w:cs="Courier New"/>
              </w:rPr>
            </w:pPr>
            <w:r w:rsidRPr="00280021">
              <w:rPr>
                <w:rFonts w:ascii="Courier New" w:hAnsi="Courier New" w:cs="Courier New"/>
                <w:sz w:val="22"/>
                <w:szCs w:val="22"/>
              </w:rPr>
              <w:t>2.</w:t>
            </w:r>
          </w:p>
          <w:p w:rsidR="000C71B6" w:rsidRPr="00280021" w:rsidRDefault="000C71B6" w:rsidP="00540994">
            <w:pPr>
              <w:tabs>
                <w:tab w:val="left" w:pos="5068"/>
                <w:tab w:val="center" w:pos="7285"/>
              </w:tabs>
              <w:rPr>
                <w:rFonts w:ascii="Courier New" w:hAnsi="Courier New" w:cs="Courier New"/>
              </w:rPr>
            </w:pPr>
            <w:r w:rsidRPr="00280021">
              <w:rPr>
                <w:rFonts w:ascii="Courier New" w:hAnsi="Courier New" w:cs="Courier New"/>
                <w:sz w:val="22"/>
                <w:szCs w:val="22"/>
              </w:rPr>
              <w:t>и т.д.</w:t>
            </w:r>
          </w:p>
        </w:tc>
        <w:tc>
          <w:tcPr>
            <w:tcW w:w="2556" w:type="dxa"/>
          </w:tcPr>
          <w:p w:rsidR="000C71B6" w:rsidRPr="00280021" w:rsidRDefault="000C71B6" w:rsidP="00540994">
            <w:pPr>
              <w:tabs>
                <w:tab w:val="left" w:pos="5068"/>
                <w:tab w:val="center" w:pos="7285"/>
              </w:tabs>
              <w:rPr>
                <w:rFonts w:ascii="Courier New" w:hAnsi="Courier New" w:cs="Courier New"/>
              </w:rPr>
            </w:pPr>
          </w:p>
        </w:tc>
        <w:tc>
          <w:tcPr>
            <w:tcW w:w="2112" w:type="dxa"/>
          </w:tcPr>
          <w:p w:rsidR="000C71B6" w:rsidRPr="00280021" w:rsidRDefault="000C71B6" w:rsidP="00540994">
            <w:pPr>
              <w:tabs>
                <w:tab w:val="left" w:pos="5068"/>
                <w:tab w:val="center" w:pos="7285"/>
              </w:tabs>
              <w:rPr>
                <w:rFonts w:ascii="Courier New" w:hAnsi="Courier New" w:cs="Courier New"/>
              </w:rPr>
            </w:pPr>
          </w:p>
        </w:tc>
        <w:tc>
          <w:tcPr>
            <w:tcW w:w="2112" w:type="dxa"/>
          </w:tcPr>
          <w:p w:rsidR="000C71B6" w:rsidRPr="00280021" w:rsidRDefault="000C71B6" w:rsidP="00540994">
            <w:pPr>
              <w:tabs>
                <w:tab w:val="left" w:pos="5068"/>
                <w:tab w:val="center" w:pos="7285"/>
              </w:tabs>
              <w:rPr>
                <w:rFonts w:ascii="Courier New" w:hAnsi="Courier New" w:cs="Courier New"/>
              </w:rPr>
            </w:pPr>
          </w:p>
        </w:tc>
        <w:tc>
          <w:tcPr>
            <w:tcW w:w="2112" w:type="dxa"/>
          </w:tcPr>
          <w:p w:rsidR="000C71B6" w:rsidRPr="00280021" w:rsidRDefault="000C71B6" w:rsidP="00540994">
            <w:pPr>
              <w:tabs>
                <w:tab w:val="left" w:pos="5068"/>
                <w:tab w:val="center" w:pos="7285"/>
              </w:tabs>
              <w:rPr>
                <w:rFonts w:ascii="Courier New" w:hAnsi="Courier New" w:cs="Courier New"/>
              </w:rPr>
            </w:pPr>
          </w:p>
        </w:tc>
        <w:tc>
          <w:tcPr>
            <w:tcW w:w="2113" w:type="dxa"/>
          </w:tcPr>
          <w:p w:rsidR="000C71B6" w:rsidRPr="00280021" w:rsidRDefault="000C71B6" w:rsidP="00540994">
            <w:pPr>
              <w:tabs>
                <w:tab w:val="left" w:pos="5068"/>
                <w:tab w:val="center" w:pos="7285"/>
              </w:tabs>
              <w:rPr>
                <w:rFonts w:ascii="Courier New" w:hAnsi="Courier New" w:cs="Courier New"/>
              </w:rPr>
            </w:pPr>
          </w:p>
        </w:tc>
        <w:tc>
          <w:tcPr>
            <w:tcW w:w="2113" w:type="dxa"/>
          </w:tcPr>
          <w:p w:rsidR="000C71B6" w:rsidRPr="00280021" w:rsidRDefault="000C71B6" w:rsidP="00540994">
            <w:pPr>
              <w:tabs>
                <w:tab w:val="left" w:pos="5068"/>
                <w:tab w:val="center" w:pos="7285"/>
              </w:tabs>
              <w:rPr>
                <w:rFonts w:ascii="Courier New" w:hAnsi="Courier New" w:cs="Courier New"/>
              </w:rPr>
            </w:pPr>
          </w:p>
        </w:tc>
      </w:tr>
    </w:tbl>
    <w:p w:rsidR="000C71B6" w:rsidRPr="00AF4D11" w:rsidRDefault="000C71B6" w:rsidP="008749F0">
      <w:pPr>
        <w:tabs>
          <w:tab w:val="left" w:pos="5068"/>
          <w:tab w:val="center" w:pos="7285"/>
        </w:tabs>
        <w:rPr>
          <w:rFonts w:ascii="Courier New" w:hAnsi="Courier New" w:cs="Courier New"/>
          <w:color w:val="333333"/>
          <w:sz w:val="22"/>
          <w:szCs w:val="22"/>
        </w:rPr>
      </w:pPr>
    </w:p>
    <w:p w:rsidR="000C71B6" w:rsidRPr="00AF4D11" w:rsidRDefault="000C71B6" w:rsidP="008749F0">
      <w:pPr>
        <w:tabs>
          <w:tab w:val="left" w:pos="5068"/>
          <w:tab w:val="center" w:pos="7285"/>
        </w:tabs>
        <w:rPr>
          <w:rFonts w:ascii="Courier New" w:hAnsi="Courier New" w:cs="Courier New"/>
          <w:color w:val="333333"/>
        </w:rPr>
      </w:pPr>
    </w:p>
    <w:p w:rsidR="000C71B6" w:rsidRPr="00AF4D11" w:rsidRDefault="000C71B6" w:rsidP="008749F0">
      <w:pPr>
        <w:tabs>
          <w:tab w:val="left" w:pos="5068"/>
          <w:tab w:val="center" w:pos="7285"/>
        </w:tabs>
        <w:rPr>
          <w:rFonts w:ascii="Courier New" w:hAnsi="Courier New" w:cs="Courier New"/>
          <w:color w:val="333333"/>
        </w:rPr>
      </w:pPr>
    </w:p>
    <w:p w:rsidR="000C71B6" w:rsidRPr="00AF4D11" w:rsidRDefault="000C71B6" w:rsidP="008749F0">
      <w:pPr>
        <w:tabs>
          <w:tab w:val="left" w:pos="5068"/>
          <w:tab w:val="center" w:pos="7285"/>
        </w:tabs>
        <w:rPr>
          <w:rFonts w:ascii="Courier New" w:hAnsi="Courier New" w:cs="Courier New"/>
          <w:color w:val="333333"/>
        </w:rPr>
      </w:pPr>
    </w:p>
    <w:p w:rsidR="000C71B6" w:rsidRPr="00AF4D11" w:rsidRDefault="000C71B6" w:rsidP="008749F0">
      <w:pPr>
        <w:tabs>
          <w:tab w:val="left" w:pos="5068"/>
          <w:tab w:val="center" w:pos="7285"/>
        </w:tabs>
        <w:rPr>
          <w:rFonts w:ascii="Arial" w:hAnsi="Arial" w:cs="Arial"/>
          <w:color w:val="333333"/>
        </w:rPr>
      </w:pPr>
      <w:r w:rsidRPr="00AF4D11">
        <w:rPr>
          <w:rFonts w:ascii="Arial" w:hAnsi="Arial" w:cs="Arial"/>
          <w:color w:val="333333"/>
        </w:rPr>
        <w:t>Исполнитель: подпись /расшифровка подписи/</w:t>
      </w:r>
    </w:p>
    <w:p w:rsidR="000C71B6" w:rsidRPr="004E4DD7" w:rsidRDefault="000C71B6" w:rsidP="004E4DD7">
      <w:pPr>
        <w:ind w:firstLine="709"/>
        <w:jc w:val="both"/>
        <w:rPr>
          <w:rFonts w:ascii="Arial" w:hAnsi="Arial" w:cs="Arial"/>
        </w:rPr>
      </w:pPr>
    </w:p>
    <w:sectPr w:rsidR="000C71B6" w:rsidRPr="004E4DD7" w:rsidSect="0055601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B6258"/>
    <w:multiLevelType w:val="hybridMultilevel"/>
    <w:tmpl w:val="CBA28450"/>
    <w:lvl w:ilvl="0" w:tplc="6AE66CF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94204E9"/>
    <w:multiLevelType w:val="hybridMultilevel"/>
    <w:tmpl w:val="655CDFC0"/>
    <w:lvl w:ilvl="0" w:tplc="31644C3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7545A01"/>
    <w:multiLevelType w:val="hybridMultilevel"/>
    <w:tmpl w:val="A336EE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737"/>
    <w:rsid w:val="000160AE"/>
    <w:rsid w:val="0003660E"/>
    <w:rsid w:val="00053A95"/>
    <w:rsid w:val="00056978"/>
    <w:rsid w:val="0008303A"/>
    <w:rsid w:val="000C43FB"/>
    <w:rsid w:val="000C71B6"/>
    <w:rsid w:val="000D18D4"/>
    <w:rsid w:val="000D68BF"/>
    <w:rsid w:val="000E065E"/>
    <w:rsid w:val="001007D9"/>
    <w:rsid w:val="00126E75"/>
    <w:rsid w:val="00135BCF"/>
    <w:rsid w:val="0015331F"/>
    <w:rsid w:val="00155054"/>
    <w:rsid w:val="00157DB8"/>
    <w:rsid w:val="00173FFF"/>
    <w:rsid w:val="00186227"/>
    <w:rsid w:val="001C21D9"/>
    <w:rsid w:val="001D2125"/>
    <w:rsid w:val="001F0478"/>
    <w:rsid w:val="0021451E"/>
    <w:rsid w:val="00240EF5"/>
    <w:rsid w:val="00261A03"/>
    <w:rsid w:val="00280021"/>
    <w:rsid w:val="002877B3"/>
    <w:rsid w:val="002878ED"/>
    <w:rsid w:val="00294DBD"/>
    <w:rsid w:val="002A3366"/>
    <w:rsid w:val="002A697F"/>
    <w:rsid w:val="002B3EF3"/>
    <w:rsid w:val="002C0535"/>
    <w:rsid w:val="002C10FE"/>
    <w:rsid w:val="002D336A"/>
    <w:rsid w:val="002F0399"/>
    <w:rsid w:val="002F4E8D"/>
    <w:rsid w:val="002F5F70"/>
    <w:rsid w:val="00301E60"/>
    <w:rsid w:val="00302E3E"/>
    <w:rsid w:val="00310FE0"/>
    <w:rsid w:val="00313F22"/>
    <w:rsid w:val="00315CC4"/>
    <w:rsid w:val="00317B03"/>
    <w:rsid w:val="003213D4"/>
    <w:rsid w:val="003214C8"/>
    <w:rsid w:val="00322C82"/>
    <w:rsid w:val="00333B66"/>
    <w:rsid w:val="003352BA"/>
    <w:rsid w:val="00342826"/>
    <w:rsid w:val="00350088"/>
    <w:rsid w:val="00354EA1"/>
    <w:rsid w:val="003621CE"/>
    <w:rsid w:val="003A21F9"/>
    <w:rsid w:val="003D73B3"/>
    <w:rsid w:val="003F4920"/>
    <w:rsid w:val="003F5401"/>
    <w:rsid w:val="003F7EB4"/>
    <w:rsid w:val="00402D51"/>
    <w:rsid w:val="00416687"/>
    <w:rsid w:val="004328D2"/>
    <w:rsid w:val="00433200"/>
    <w:rsid w:val="00437B87"/>
    <w:rsid w:val="004507C9"/>
    <w:rsid w:val="00464CA3"/>
    <w:rsid w:val="004722FA"/>
    <w:rsid w:val="0049178D"/>
    <w:rsid w:val="004A459E"/>
    <w:rsid w:val="004A4DEE"/>
    <w:rsid w:val="004C5D10"/>
    <w:rsid w:val="004E4DD7"/>
    <w:rsid w:val="004F5CDE"/>
    <w:rsid w:val="005209C3"/>
    <w:rsid w:val="00525433"/>
    <w:rsid w:val="00540994"/>
    <w:rsid w:val="005546DF"/>
    <w:rsid w:val="00556019"/>
    <w:rsid w:val="00557CBC"/>
    <w:rsid w:val="00573DF9"/>
    <w:rsid w:val="00576966"/>
    <w:rsid w:val="00582B64"/>
    <w:rsid w:val="005859C8"/>
    <w:rsid w:val="005A0C78"/>
    <w:rsid w:val="005A6AF8"/>
    <w:rsid w:val="005A775A"/>
    <w:rsid w:val="005B1094"/>
    <w:rsid w:val="005B3116"/>
    <w:rsid w:val="005C1C53"/>
    <w:rsid w:val="005E7B49"/>
    <w:rsid w:val="00606831"/>
    <w:rsid w:val="00624711"/>
    <w:rsid w:val="00642D25"/>
    <w:rsid w:val="00685144"/>
    <w:rsid w:val="0069096C"/>
    <w:rsid w:val="006A020B"/>
    <w:rsid w:val="006D49DB"/>
    <w:rsid w:val="006D5D2A"/>
    <w:rsid w:val="006E6573"/>
    <w:rsid w:val="00700EBC"/>
    <w:rsid w:val="007237AA"/>
    <w:rsid w:val="007424A9"/>
    <w:rsid w:val="00752492"/>
    <w:rsid w:val="00753779"/>
    <w:rsid w:val="00791414"/>
    <w:rsid w:val="007A4B79"/>
    <w:rsid w:val="007B5976"/>
    <w:rsid w:val="007C31C3"/>
    <w:rsid w:val="008124D2"/>
    <w:rsid w:val="00815C87"/>
    <w:rsid w:val="008242D6"/>
    <w:rsid w:val="00832989"/>
    <w:rsid w:val="00872303"/>
    <w:rsid w:val="0087359B"/>
    <w:rsid w:val="008749F0"/>
    <w:rsid w:val="008808DD"/>
    <w:rsid w:val="008B093C"/>
    <w:rsid w:val="008D475B"/>
    <w:rsid w:val="008E5771"/>
    <w:rsid w:val="00903454"/>
    <w:rsid w:val="009137DD"/>
    <w:rsid w:val="00924C10"/>
    <w:rsid w:val="0093179B"/>
    <w:rsid w:val="0094223B"/>
    <w:rsid w:val="00947FB7"/>
    <w:rsid w:val="0096219C"/>
    <w:rsid w:val="0096485E"/>
    <w:rsid w:val="009878AF"/>
    <w:rsid w:val="00990F7A"/>
    <w:rsid w:val="009C040F"/>
    <w:rsid w:val="009E2C84"/>
    <w:rsid w:val="00A17A3A"/>
    <w:rsid w:val="00A2464B"/>
    <w:rsid w:val="00A34C08"/>
    <w:rsid w:val="00A361B6"/>
    <w:rsid w:val="00A51C05"/>
    <w:rsid w:val="00A6000C"/>
    <w:rsid w:val="00A83DE9"/>
    <w:rsid w:val="00A917C3"/>
    <w:rsid w:val="00AB78D1"/>
    <w:rsid w:val="00AC5AF9"/>
    <w:rsid w:val="00AE7520"/>
    <w:rsid w:val="00AF4D11"/>
    <w:rsid w:val="00B03581"/>
    <w:rsid w:val="00B04644"/>
    <w:rsid w:val="00B17979"/>
    <w:rsid w:val="00B770FD"/>
    <w:rsid w:val="00B835F7"/>
    <w:rsid w:val="00B9248F"/>
    <w:rsid w:val="00B952DF"/>
    <w:rsid w:val="00B95EFF"/>
    <w:rsid w:val="00BA3C6D"/>
    <w:rsid w:val="00BB2A7B"/>
    <w:rsid w:val="00BB6D12"/>
    <w:rsid w:val="00BC085C"/>
    <w:rsid w:val="00BD2415"/>
    <w:rsid w:val="00BD32AD"/>
    <w:rsid w:val="00BE1466"/>
    <w:rsid w:val="00BF3B39"/>
    <w:rsid w:val="00BF75D9"/>
    <w:rsid w:val="00BF7EF5"/>
    <w:rsid w:val="00C2332C"/>
    <w:rsid w:val="00C2617E"/>
    <w:rsid w:val="00C63681"/>
    <w:rsid w:val="00C6383C"/>
    <w:rsid w:val="00C7401F"/>
    <w:rsid w:val="00C76020"/>
    <w:rsid w:val="00C76BF7"/>
    <w:rsid w:val="00C80330"/>
    <w:rsid w:val="00CA7E21"/>
    <w:rsid w:val="00CC4C4B"/>
    <w:rsid w:val="00CD7B1E"/>
    <w:rsid w:val="00CE21C9"/>
    <w:rsid w:val="00CE4FF1"/>
    <w:rsid w:val="00CF46FC"/>
    <w:rsid w:val="00D02AA3"/>
    <w:rsid w:val="00D0523F"/>
    <w:rsid w:val="00D06CA3"/>
    <w:rsid w:val="00D208BF"/>
    <w:rsid w:val="00D21216"/>
    <w:rsid w:val="00D34CE9"/>
    <w:rsid w:val="00D35868"/>
    <w:rsid w:val="00D359F5"/>
    <w:rsid w:val="00D41E80"/>
    <w:rsid w:val="00D567DA"/>
    <w:rsid w:val="00D70D3C"/>
    <w:rsid w:val="00D73737"/>
    <w:rsid w:val="00D86E7E"/>
    <w:rsid w:val="00D903CB"/>
    <w:rsid w:val="00D91AC9"/>
    <w:rsid w:val="00D93FF0"/>
    <w:rsid w:val="00D971A6"/>
    <w:rsid w:val="00DA0F97"/>
    <w:rsid w:val="00DA5157"/>
    <w:rsid w:val="00DB6034"/>
    <w:rsid w:val="00DD0536"/>
    <w:rsid w:val="00DD1750"/>
    <w:rsid w:val="00DE061F"/>
    <w:rsid w:val="00E021AD"/>
    <w:rsid w:val="00E038C1"/>
    <w:rsid w:val="00E22F69"/>
    <w:rsid w:val="00E5491E"/>
    <w:rsid w:val="00E927DE"/>
    <w:rsid w:val="00EA7C04"/>
    <w:rsid w:val="00EB07F8"/>
    <w:rsid w:val="00ED2046"/>
    <w:rsid w:val="00ED7993"/>
    <w:rsid w:val="00EF132F"/>
    <w:rsid w:val="00EF2F00"/>
    <w:rsid w:val="00F46E55"/>
    <w:rsid w:val="00F550DE"/>
    <w:rsid w:val="00F557CC"/>
    <w:rsid w:val="00F5689B"/>
    <w:rsid w:val="00F767BE"/>
    <w:rsid w:val="00FA3AE1"/>
    <w:rsid w:val="00FF62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3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3737"/>
    <w:pPr>
      <w:jc w:val="center"/>
    </w:pPr>
    <w:rPr>
      <w:b/>
      <w:sz w:val="28"/>
      <w:szCs w:val="20"/>
    </w:rPr>
  </w:style>
  <w:style w:type="character" w:customStyle="1" w:styleId="BodyTextChar">
    <w:name w:val="Body Text Char"/>
    <w:basedOn w:val="DefaultParagraphFont"/>
    <w:link w:val="BodyText"/>
    <w:uiPriority w:val="99"/>
    <w:locked/>
    <w:rsid w:val="00D73737"/>
    <w:rPr>
      <w:rFonts w:ascii="Times New Roman" w:hAnsi="Times New Roman" w:cs="Times New Roman"/>
      <w:b/>
      <w:sz w:val="20"/>
      <w:szCs w:val="20"/>
      <w:lang w:eastAsia="ru-RU"/>
    </w:rPr>
  </w:style>
  <w:style w:type="paragraph" w:customStyle="1" w:styleId="ConsNonformat">
    <w:name w:val="ConsNonformat"/>
    <w:uiPriority w:val="99"/>
    <w:rsid w:val="00D73737"/>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186227"/>
    <w:pPr>
      <w:ind w:left="720"/>
      <w:contextualSpacing/>
    </w:pPr>
  </w:style>
  <w:style w:type="character" w:styleId="Strong">
    <w:name w:val="Strong"/>
    <w:basedOn w:val="DefaultParagraphFont"/>
    <w:uiPriority w:val="99"/>
    <w:qFormat/>
    <w:rsid w:val="0096485E"/>
    <w:rPr>
      <w:rFonts w:cs="Times New Roman"/>
      <w:b/>
      <w:bCs/>
    </w:rPr>
  </w:style>
  <w:style w:type="character" w:customStyle="1" w:styleId="apple-converted-space">
    <w:name w:val="apple-converted-space"/>
    <w:basedOn w:val="DefaultParagraphFont"/>
    <w:uiPriority w:val="99"/>
    <w:rsid w:val="0096485E"/>
    <w:rPr>
      <w:rFonts w:cs="Times New Roman"/>
    </w:rPr>
  </w:style>
  <w:style w:type="character" w:styleId="Hyperlink">
    <w:name w:val="Hyperlink"/>
    <w:basedOn w:val="DefaultParagraphFont"/>
    <w:uiPriority w:val="99"/>
    <w:semiHidden/>
    <w:rsid w:val="00BF7EF5"/>
    <w:rPr>
      <w:rFonts w:cs="Times New Roman"/>
      <w:color w:val="0000FF"/>
      <w:u w:val="single"/>
    </w:rPr>
  </w:style>
  <w:style w:type="paragraph" w:customStyle="1" w:styleId="s1">
    <w:name w:val="s_1"/>
    <w:basedOn w:val="Normal"/>
    <w:uiPriority w:val="99"/>
    <w:rsid w:val="00BF7EF5"/>
    <w:pPr>
      <w:spacing w:before="100" w:beforeAutospacing="1" w:after="100" w:afterAutospacing="1"/>
    </w:pPr>
  </w:style>
  <w:style w:type="paragraph" w:customStyle="1" w:styleId="ConsPlusNormal">
    <w:name w:val="ConsPlusNormal"/>
    <w:uiPriority w:val="99"/>
    <w:rsid w:val="00416687"/>
    <w:pPr>
      <w:widowControl w:val="0"/>
      <w:autoSpaceDE w:val="0"/>
      <w:autoSpaceDN w:val="0"/>
    </w:pPr>
    <w:rPr>
      <w:rFonts w:eastAsia="Times New Roman" w:cs="Calibri"/>
      <w:szCs w:val="20"/>
    </w:rPr>
  </w:style>
</w:styles>
</file>

<file path=word/webSettings.xml><?xml version="1.0" encoding="utf-8"?>
<w:webSettings xmlns:r="http://schemas.openxmlformats.org/officeDocument/2006/relationships" xmlns:w="http://schemas.openxmlformats.org/wordprocessingml/2006/main">
  <w:divs>
    <w:div w:id="1014188949">
      <w:marLeft w:val="0"/>
      <w:marRight w:val="0"/>
      <w:marTop w:val="0"/>
      <w:marBottom w:val="0"/>
      <w:divBdr>
        <w:top w:val="none" w:sz="0" w:space="0" w:color="auto"/>
        <w:left w:val="none" w:sz="0" w:space="0" w:color="auto"/>
        <w:bottom w:val="none" w:sz="0" w:space="0" w:color="auto"/>
        <w:right w:val="none" w:sz="0" w:space="0" w:color="auto"/>
      </w:divBdr>
    </w:div>
    <w:div w:id="1014188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1336</TotalTime>
  <Pages>14</Pages>
  <Words>5324</Words>
  <Characters>30353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Name</cp:lastModifiedBy>
  <cp:revision>83</cp:revision>
  <cp:lastPrinted>2017-03-08T07:12:00Z</cp:lastPrinted>
  <dcterms:created xsi:type="dcterms:W3CDTF">2017-01-06T05:27:00Z</dcterms:created>
  <dcterms:modified xsi:type="dcterms:W3CDTF">2017-04-21T08:06:00Z</dcterms:modified>
</cp:coreProperties>
</file>