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ACC0" w14:textId="77777777" w:rsidR="008872B2" w:rsidRPr="008872B2" w:rsidRDefault="008872B2" w:rsidP="0083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ТРЕБОВАНИЯ, ПРЕДЪЯВЛЯЕМЫЕ ДЛЯ ПРОВЕДЕНИЯ УВЕДОМИТЕЛЬНОЙ РЕГИСТРАЦИИ КОЛЛЕКТИВНОГО ДОГОВОРА</w:t>
      </w:r>
    </w:p>
    <w:p w14:paraId="08DE1B98" w14:textId="77777777" w:rsidR="008872B2" w:rsidRPr="008872B2" w:rsidRDefault="008872B2" w:rsidP="0088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Коллективный договор – правовой акт, регулирующий социально-трудовые отношения в организации или у индивидуального предпринимателя, и заключаемый работниками и работодателем в лице их представителей (ст. 40 Трудового кодекса РФ в ред. Федерального закона от 30.06.2006 № 90-ФЗ). </w:t>
      </w:r>
    </w:p>
    <w:p w14:paraId="4BD54187" w14:textId="77777777" w:rsidR="008872B2" w:rsidRPr="008872B2" w:rsidRDefault="008872B2" w:rsidP="0088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50 Трудового кодекса РФ Коллективный договор в течение семи дней со дня подписания направляется работодателем, представителем работодателя (работодателей) на уведомительную регистрацию в соответствующий орган по труду. </w:t>
      </w:r>
    </w:p>
    <w:p w14:paraId="4F3FB16F" w14:textId="77777777" w:rsidR="008872B2" w:rsidRPr="008872B2" w:rsidRDefault="008872B2" w:rsidP="008872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34A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Балаганский район (далее администрация)</w:t>
      </w:r>
      <w:r w:rsidRPr="0088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наделена областными государственными полномочиями по уведомительной регистрации коллективных договоров в соответствии с Законом Иркутской области от 24.07.2008 № 63-оз «О наделении органов местного самоуправления отдельными областными государственными полномочиями в сфере труда».</w:t>
      </w:r>
    </w:p>
    <w:p w14:paraId="5986BD8C" w14:textId="77777777" w:rsidR="008872B2" w:rsidRPr="008872B2" w:rsidRDefault="00834AEC" w:rsidP="0088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8872B2" w:rsidRPr="008872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 уведомительную регистрацию коллективных договоров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Балаганский район</w:t>
      </w:r>
      <w:r w:rsidR="008872B2" w:rsidRPr="0088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по охране труда</w:t>
      </w:r>
      <w:r w:rsidR="008872B2" w:rsidRPr="0088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72B2" w:rsidRPr="0088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2295FA" w14:textId="77777777" w:rsidR="008872B2" w:rsidRPr="008872B2" w:rsidRDefault="008872B2" w:rsidP="0088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Уведомительной регистрации подлежат коллективные договоры, заключенные и действующие в организациях (у индивидуального предпринимателя), независимо от форм собственности, ведомственной принадлежности и численности работников. </w:t>
      </w:r>
    </w:p>
    <w:p w14:paraId="46E063CC" w14:textId="3FB1485B" w:rsidR="00D063CF" w:rsidRDefault="008872B2" w:rsidP="008872B2">
      <w:r w:rsidRPr="0088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Уведомительная регистрация коллективных договоров осуществляется в соответствии с </w:t>
      </w:r>
      <w:hyperlink r:id="rId4" w:history="1">
        <w:r w:rsidRPr="00887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Административным регламентом предоставления государственной услуги «Проведение уведомительной регистрации коллективных договоров»</w:t>
        </w:r>
      </w:hyperlink>
      <w:r w:rsidRPr="0088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Регламент), утвержденного приказом министерства труда и занятости Иркутской области от 28.05.2014 № 50-мпр.</w:t>
      </w:r>
      <w:r w:rsidRPr="00887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Документы, перечисленные в </w:t>
      </w:r>
      <w:hyperlink r:id="rId5" w:anchor="page=9&amp;zoom=auto,-274,537" w:history="1">
        <w:r w:rsidRPr="00887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главе 9 Регламента</w:t>
        </w:r>
      </w:hyperlink>
      <w:r w:rsidRPr="0088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сопроводительным письмом, подписанным работодателем, направляются на имя мэра </w:t>
      </w:r>
      <w:r w:rsidR="00834A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Балаганского района</w:t>
      </w:r>
      <w:r w:rsidR="0072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Метляева Романа Владимировича</w:t>
      </w:r>
      <w:r w:rsidR="00834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ад</w:t>
      </w:r>
      <w:r w:rsidRPr="0088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ресу: </w:t>
      </w:r>
      <w:r w:rsidR="0083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п.Балаганск, </w:t>
      </w:r>
      <w:proofErr w:type="spellStart"/>
      <w:r w:rsidR="00834AE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ул.Ангарская</w:t>
      </w:r>
      <w:proofErr w:type="spellEnd"/>
      <w:r w:rsidR="00834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д.91</w:t>
      </w:r>
      <w:r w:rsidRPr="008872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7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 для справок: </w:t>
      </w:r>
      <w:r w:rsidR="00F43D21">
        <w:rPr>
          <w:rFonts w:ascii="Times New Roman" w:eastAsia="Times New Roman" w:hAnsi="Times New Roman" w:cs="Times New Roman"/>
          <w:sz w:val="24"/>
          <w:szCs w:val="24"/>
          <w:lang w:eastAsia="ru-RU"/>
        </w:rPr>
        <w:t>83954850039</w:t>
      </w:r>
      <w:r w:rsidRPr="008872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0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B2"/>
    <w:rsid w:val="0072425D"/>
    <w:rsid w:val="00834AEC"/>
    <w:rsid w:val="008872B2"/>
    <w:rsid w:val="00D063CF"/>
    <w:rsid w:val="00F4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09CC"/>
  <w15:chartTrackingRefBased/>
  <w15:docId w15:val="{B9318C25-DE4B-41AE-BC60-6D522C3A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1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cher.ru/wp-content/uploads/2021/03/Administrativnyi-reglament-predostavleniia-gosudarstvennoi-uslugi-Provedenie-uvedomitelnoi-registratcii-kollektivnykh-dogovorov.pdf" TargetMode="External"/><Relationship Id="rId4" Type="http://schemas.openxmlformats.org/officeDocument/2006/relationships/hyperlink" Target="https://admcher.ru/wp-content/uploads/2021/03/Administrativnyi-reglament-predostavleniia-gosudarstvennoi-uslugi-Provedenie-uvedomitelnoi-registratcii-kollektivnykh-dogovor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Devinor</cp:lastModifiedBy>
  <cp:revision>2</cp:revision>
  <dcterms:created xsi:type="dcterms:W3CDTF">2022-01-24T03:42:00Z</dcterms:created>
  <dcterms:modified xsi:type="dcterms:W3CDTF">2023-10-06T01:25:00Z</dcterms:modified>
</cp:coreProperties>
</file>