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48FF" w14:textId="77777777"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0D60D3F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7EC6DC9C" w14:textId="77777777" w:rsidR="00A252DB" w:rsidRPr="006567EB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E0A4BC0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БАЛАГАНСКИЙ РАЙОН</w:t>
      </w:r>
    </w:p>
    <w:p w14:paraId="5C08E0FC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5BAC1463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739708EE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043E930B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6F9BB4C8" w14:textId="2637922B" w:rsidR="001A7C93" w:rsidRDefault="004A6200" w:rsidP="00980ECB">
      <w:pPr>
        <w:jc w:val="both"/>
        <w:rPr>
          <w:rFonts w:ascii="Arial" w:hAnsi="Arial" w:cs="Arial"/>
          <w:b/>
          <w:sz w:val="32"/>
          <w:szCs w:val="32"/>
        </w:rPr>
      </w:pPr>
      <w:r w:rsidRPr="00E36CDC">
        <w:rPr>
          <w:rFonts w:ascii="Arial" w:hAnsi="Arial" w:cs="Arial"/>
          <w:b/>
          <w:sz w:val="32"/>
          <w:szCs w:val="32"/>
        </w:rPr>
        <w:t xml:space="preserve">ОТ </w:t>
      </w:r>
      <w:r w:rsidR="00286C6C">
        <w:rPr>
          <w:rFonts w:ascii="Arial" w:hAnsi="Arial" w:cs="Arial"/>
          <w:b/>
          <w:sz w:val="32"/>
          <w:szCs w:val="32"/>
        </w:rPr>
        <w:t>8</w:t>
      </w:r>
      <w:r w:rsidR="008A66C4">
        <w:rPr>
          <w:rFonts w:ascii="Arial" w:hAnsi="Arial" w:cs="Arial"/>
          <w:b/>
          <w:sz w:val="32"/>
          <w:szCs w:val="32"/>
        </w:rPr>
        <w:t xml:space="preserve"> </w:t>
      </w:r>
      <w:r w:rsidR="008A6EF3">
        <w:rPr>
          <w:rFonts w:ascii="Arial" w:hAnsi="Arial" w:cs="Arial"/>
          <w:b/>
          <w:sz w:val="32"/>
          <w:szCs w:val="32"/>
        </w:rPr>
        <w:t>ФЕВРАЛЯ</w:t>
      </w:r>
      <w:r w:rsidR="001A7C93" w:rsidRPr="00E36CDC">
        <w:rPr>
          <w:rFonts w:ascii="Arial" w:hAnsi="Arial" w:cs="Arial"/>
          <w:b/>
          <w:sz w:val="32"/>
          <w:szCs w:val="32"/>
        </w:rPr>
        <w:t xml:space="preserve"> 20</w:t>
      </w:r>
      <w:r w:rsidR="001E7FFD" w:rsidRPr="00E36CDC">
        <w:rPr>
          <w:rFonts w:ascii="Arial" w:hAnsi="Arial" w:cs="Arial"/>
          <w:b/>
          <w:sz w:val="32"/>
          <w:szCs w:val="32"/>
        </w:rPr>
        <w:t>2</w:t>
      </w:r>
      <w:r w:rsidR="008A6EF3">
        <w:rPr>
          <w:rFonts w:ascii="Arial" w:hAnsi="Arial" w:cs="Arial"/>
          <w:b/>
          <w:sz w:val="32"/>
          <w:szCs w:val="32"/>
        </w:rPr>
        <w:t>3</w:t>
      </w:r>
      <w:r w:rsidR="00BB5F3B" w:rsidRPr="00E36CDC">
        <w:rPr>
          <w:rFonts w:ascii="Arial" w:hAnsi="Arial" w:cs="Arial"/>
          <w:b/>
          <w:sz w:val="32"/>
          <w:szCs w:val="32"/>
        </w:rPr>
        <w:t xml:space="preserve"> </w:t>
      </w:r>
      <w:r w:rsidR="0029466F" w:rsidRPr="00E36CDC">
        <w:rPr>
          <w:rFonts w:ascii="Arial" w:hAnsi="Arial" w:cs="Arial"/>
          <w:b/>
          <w:sz w:val="32"/>
          <w:szCs w:val="32"/>
        </w:rPr>
        <w:t>ГОДА</w:t>
      </w:r>
      <w:r w:rsidR="0029466F" w:rsidRPr="00E36CDC">
        <w:rPr>
          <w:rFonts w:ascii="Arial" w:hAnsi="Arial" w:cs="Arial"/>
          <w:b/>
          <w:sz w:val="32"/>
          <w:szCs w:val="32"/>
        </w:rPr>
        <w:tab/>
      </w:r>
      <w:r w:rsidR="0029466F" w:rsidRPr="00E36CDC">
        <w:rPr>
          <w:rFonts w:ascii="Arial" w:hAnsi="Arial" w:cs="Arial"/>
          <w:b/>
          <w:sz w:val="32"/>
          <w:szCs w:val="32"/>
        </w:rPr>
        <w:tab/>
      </w:r>
      <w:r w:rsidR="00DF4B64" w:rsidRPr="00E36CDC">
        <w:rPr>
          <w:rFonts w:ascii="Arial" w:hAnsi="Arial" w:cs="Arial"/>
          <w:b/>
          <w:sz w:val="32"/>
          <w:szCs w:val="32"/>
        </w:rPr>
        <w:tab/>
      </w:r>
      <w:r w:rsidR="00DF4B64" w:rsidRPr="00E36CDC">
        <w:rPr>
          <w:rFonts w:ascii="Arial" w:hAnsi="Arial" w:cs="Arial"/>
          <w:b/>
          <w:sz w:val="32"/>
          <w:szCs w:val="32"/>
        </w:rPr>
        <w:tab/>
      </w:r>
      <w:r w:rsidR="00980ECB" w:rsidRPr="00E36CDC">
        <w:rPr>
          <w:rFonts w:ascii="Arial" w:hAnsi="Arial" w:cs="Arial"/>
          <w:b/>
          <w:sz w:val="32"/>
          <w:szCs w:val="32"/>
        </w:rPr>
        <w:t xml:space="preserve">         </w:t>
      </w:r>
      <w:r w:rsidR="002402E9">
        <w:rPr>
          <w:rFonts w:ascii="Arial" w:hAnsi="Arial" w:cs="Arial"/>
          <w:b/>
          <w:sz w:val="32"/>
          <w:szCs w:val="32"/>
        </w:rPr>
        <w:t xml:space="preserve">     </w:t>
      </w:r>
      <w:r w:rsidR="00446E21" w:rsidRPr="00E36CDC">
        <w:rPr>
          <w:rFonts w:ascii="Arial" w:hAnsi="Arial" w:cs="Arial"/>
          <w:b/>
          <w:sz w:val="32"/>
          <w:szCs w:val="32"/>
        </w:rPr>
        <w:t xml:space="preserve"> </w:t>
      </w:r>
      <w:r w:rsidR="001A7C93" w:rsidRPr="00E36CDC">
        <w:rPr>
          <w:rFonts w:ascii="Arial" w:hAnsi="Arial" w:cs="Arial"/>
          <w:b/>
          <w:sz w:val="32"/>
          <w:szCs w:val="32"/>
        </w:rPr>
        <w:t>№</w:t>
      </w:r>
      <w:r w:rsidR="00286C6C">
        <w:rPr>
          <w:rFonts w:ascii="Arial" w:hAnsi="Arial" w:cs="Arial"/>
          <w:b/>
          <w:sz w:val="32"/>
          <w:szCs w:val="32"/>
        </w:rPr>
        <w:t>1/2</w:t>
      </w:r>
      <w:r w:rsidR="00AF0B9E">
        <w:rPr>
          <w:rFonts w:ascii="Arial" w:hAnsi="Arial" w:cs="Arial"/>
          <w:b/>
          <w:sz w:val="32"/>
          <w:szCs w:val="32"/>
        </w:rPr>
        <w:t>-</w:t>
      </w:r>
      <w:r w:rsidR="002402E9">
        <w:rPr>
          <w:rFonts w:ascii="Arial" w:hAnsi="Arial" w:cs="Arial"/>
          <w:b/>
          <w:sz w:val="32"/>
          <w:szCs w:val="32"/>
        </w:rPr>
        <w:t>РД</w:t>
      </w:r>
    </w:p>
    <w:p w14:paraId="437347CE" w14:textId="77777777" w:rsidR="007615DC" w:rsidRPr="00446E21" w:rsidRDefault="007615DC" w:rsidP="007615DC">
      <w:pPr>
        <w:jc w:val="center"/>
        <w:rPr>
          <w:rFonts w:ascii="Arial" w:hAnsi="Arial" w:cs="Arial"/>
          <w:b/>
          <w:sz w:val="32"/>
          <w:szCs w:val="32"/>
        </w:rPr>
      </w:pPr>
    </w:p>
    <w:p w14:paraId="38967A16" w14:textId="77777777"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4F63C3">
        <w:rPr>
          <w:rFonts w:ascii="Arial" w:hAnsi="Arial" w:cs="Arial"/>
          <w:b/>
          <w:sz w:val="32"/>
          <w:szCs w:val="32"/>
        </w:rPr>
        <w:t>ОТ 2</w:t>
      </w:r>
      <w:r w:rsidR="008A6EF3">
        <w:rPr>
          <w:rFonts w:ascii="Arial" w:hAnsi="Arial" w:cs="Arial"/>
          <w:b/>
          <w:sz w:val="32"/>
          <w:szCs w:val="32"/>
        </w:rPr>
        <w:t>3</w:t>
      </w:r>
      <w:r w:rsidR="004F63C3">
        <w:rPr>
          <w:rFonts w:ascii="Arial" w:hAnsi="Arial" w:cs="Arial"/>
          <w:b/>
          <w:sz w:val="32"/>
          <w:szCs w:val="32"/>
        </w:rPr>
        <w:t>.12.202</w:t>
      </w:r>
      <w:r w:rsidR="008A6EF3">
        <w:rPr>
          <w:rFonts w:ascii="Arial" w:hAnsi="Arial" w:cs="Arial"/>
          <w:b/>
          <w:sz w:val="32"/>
          <w:szCs w:val="32"/>
        </w:rPr>
        <w:t>2</w:t>
      </w:r>
      <w:r w:rsidR="004F63C3">
        <w:rPr>
          <w:rFonts w:ascii="Arial" w:hAnsi="Arial" w:cs="Arial"/>
          <w:b/>
          <w:sz w:val="32"/>
          <w:szCs w:val="32"/>
        </w:rPr>
        <w:t xml:space="preserve"> ГОДА №</w:t>
      </w:r>
      <w:r w:rsidR="008A6EF3">
        <w:rPr>
          <w:rFonts w:ascii="Arial" w:hAnsi="Arial" w:cs="Arial"/>
          <w:b/>
          <w:sz w:val="32"/>
          <w:szCs w:val="32"/>
        </w:rPr>
        <w:t>9</w:t>
      </w:r>
      <w:r w:rsidR="004F63C3">
        <w:rPr>
          <w:rFonts w:ascii="Arial" w:hAnsi="Arial" w:cs="Arial"/>
          <w:b/>
          <w:sz w:val="32"/>
          <w:szCs w:val="32"/>
        </w:rPr>
        <w:t>/</w:t>
      </w:r>
      <w:r w:rsidR="008A6EF3">
        <w:rPr>
          <w:rFonts w:ascii="Arial" w:hAnsi="Arial" w:cs="Arial"/>
          <w:b/>
          <w:sz w:val="32"/>
          <w:szCs w:val="32"/>
        </w:rPr>
        <w:t>2</w:t>
      </w:r>
      <w:r w:rsidR="004F63C3">
        <w:rPr>
          <w:rFonts w:ascii="Arial" w:hAnsi="Arial" w:cs="Arial"/>
          <w:b/>
          <w:sz w:val="32"/>
          <w:szCs w:val="32"/>
        </w:rPr>
        <w:t>-РД</w:t>
      </w:r>
    </w:p>
    <w:p w14:paraId="7FD66612" w14:textId="77777777"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8A6EF3">
        <w:rPr>
          <w:rFonts w:ascii="Arial" w:hAnsi="Arial" w:cs="Arial"/>
          <w:b/>
          <w:sz w:val="32"/>
          <w:szCs w:val="32"/>
        </w:rPr>
        <w:t>3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14:paraId="5F16B6B3" w14:textId="77777777" w:rsidR="001A7C93" w:rsidRDefault="00BB5F3B" w:rsidP="00446E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4D440F">
        <w:rPr>
          <w:rFonts w:ascii="Arial" w:hAnsi="Arial" w:cs="Arial"/>
          <w:b/>
          <w:sz w:val="32"/>
          <w:szCs w:val="32"/>
        </w:rPr>
        <w:t>2</w:t>
      </w:r>
      <w:r w:rsidR="008A6EF3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8A6EF3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14:paraId="056BDC1B" w14:textId="77777777"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15E79A94" w14:textId="77777777" w:rsidR="00D813AD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8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>ьного закона от 06.10.2003</w:t>
      </w:r>
      <w:r w:rsidR="002402E9">
        <w:rPr>
          <w:rFonts w:ascii="Arial" w:hAnsi="Arial" w:cs="Arial"/>
        </w:rPr>
        <w:t>г.</w:t>
      </w:r>
      <w:r w:rsidR="00B55265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9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r w:rsidR="00D813AD">
        <w:rPr>
          <w:rFonts w:ascii="Arial" w:hAnsi="Arial" w:cs="Arial"/>
        </w:rPr>
        <w:t>РД</w:t>
      </w:r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</w:t>
      </w:r>
    </w:p>
    <w:p w14:paraId="7121DE07" w14:textId="77777777" w:rsidR="00446E21" w:rsidRPr="00446E21" w:rsidRDefault="00446E21" w:rsidP="00446E21">
      <w:pPr>
        <w:tabs>
          <w:tab w:val="left" w:pos="28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B4FB093" w14:textId="77777777" w:rsidR="001A7C93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  <w:r w:rsidRPr="00446E21">
        <w:rPr>
          <w:rFonts w:ascii="Arial" w:hAnsi="Arial" w:cs="Arial"/>
          <w:b/>
          <w:sz w:val="30"/>
          <w:szCs w:val="30"/>
        </w:rPr>
        <w:t>РЕШИЛА</w:t>
      </w:r>
      <w:r w:rsidR="001A7C93" w:rsidRPr="00446E21">
        <w:rPr>
          <w:rFonts w:ascii="Arial" w:hAnsi="Arial" w:cs="Arial"/>
          <w:b/>
          <w:sz w:val="30"/>
          <w:szCs w:val="30"/>
        </w:rPr>
        <w:t>:</w:t>
      </w:r>
    </w:p>
    <w:p w14:paraId="7B35BEF5" w14:textId="77777777" w:rsidR="00D813AD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</w:p>
    <w:p w14:paraId="57EBA8C0" w14:textId="3CEF4474"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3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2</w:t>
      </w:r>
      <w:r w:rsidRPr="00745BE1">
        <w:rPr>
          <w:rFonts w:ascii="Arial" w:hAnsi="Arial" w:cs="Arial"/>
        </w:rPr>
        <w:t xml:space="preserve"> года №</w:t>
      </w:r>
      <w:r w:rsidR="008A6EF3">
        <w:rPr>
          <w:rFonts w:ascii="Arial" w:hAnsi="Arial" w:cs="Arial"/>
        </w:rPr>
        <w:t>9</w:t>
      </w:r>
      <w:r w:rsidRPr="00745BE1">
        <w:rPr>
          <w:rFonts w:ascii="Arial" w:hAnsi="Arial" w:cs="Arial"/>
        </w:rPr>
        <w:t>/</w:t>
      </w:r>
      <w:r w:rsidR="008A6EF3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–</w:t>
      </w:r>
      <w:r w:rsidR="00067883" w:rsidRPr="00745BE1">
        <w:rPr>
          <w:rFonts w:ascii="Arial" w:hAnsi="Arial" w:cs="Arial"/>
        </w:rPr>
        <w:t>РД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3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4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5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14:paraId="06B5AF63" w14:textId="77777777"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>)</w:t>
      </w:r>
      <w:r w:rsidR="006B3F58">
        <w:rPr>
          <w:rFonts w:ascii="Arial" w:hAnsi="Arial" w:cs="Arial"/>
        </w:rPr>
        <w:t xml:space="preserve">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3B0749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14:paraId="03161015" w14:textId="77777777"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3</w:t>
      </w:r>
      <w:r w:rsidRPr="00A44656">
        <w:rPr>
          <w:rFonts w:ascii="Arial" w:hAnsi="Arial" w:cs="Arial"/>
        </w:rPr>
        <w:t xml:space="preserve"> год:</w:t>
      </w:r>
    </w:p>
    <w:p w14:paraId="0073A211" w14:textId="77777777"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2402E9">
        <w:rPr>
          <w:rFonts w:ascii="Arial" w:hAnsi="Arial" w:cs="Arial"/>
        </w:rPr>
        <w:t>7</w:t>
      </w:r>
      <w:r w:rsidR="00C553B0">
        <w:rPr>
          <w:rFonts w:ascii="Arial" w:hAnsi="Arial" w:cs="Arial"/>
        </w:rPr>
        <w:t>5</w:t>
      </w:r>
      <w:r w:rsidR="0025602A">
        <w:rPr>
          <w:rFonts w:ascii="Arial" w:hAnsi="Arial" w:cs="Arial"/>
        </w:rPr>
        <w:t>0489,6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C901EB">
        <w:rPr>
          <w:rFonts w:ascii="Arial" w:hAnsi="Arial" w:cs="Arial"/>
        </w:rPr>
        <w:t>692994,1</w:t>
      </w:r>
      <w:r w:rsidR="002402E9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C901EB">
        <w:rPr>
          <w:rFonts w:ascii="Arial" w:hAnsi="Arial" w:cs="Arial"/>
        </w:rPr>
        <w:t>898,6</w:t>
      </w:r>
      <w:r w:rsidRPr="00551CDB">
        <w:rPr>
          <w:rFonts w:ascii="Arial" w:hAnsi="Arial" w:cs="Arial"/>
        </w:rPr>
        <w:t xml:space="preserve"> тыс. рублей;</w:t>
      </w:r>
    </w:p>
    <w:p w14:paraId="6F1D0EA3" w14:textId="77777777"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2402E9">
        <w:rPr>
          <w:rFonts w:ascii="Arial" w:hAnsi="Arial" w:cs="Arial"/>
        </w:rPr>
        <w:t>7</w:t>
      </w:r>
      <w:r w:rsidR="00C553B0">
        <w:rPr>
          <w:rFonts w:ascii="Arial" w:hAnsi="Arial" w:cs="Arial"/>
        </w:rPr>
        <w:t>65</w:t>
      </w:r>
      <w:r w:rsidR="0025602A">
        <w:rPr>
          <w:rFonts w:ascii="Arial" w:hAnsi="Arial" w:cs="Arial"/>
        </w:rPr>
        <w:t>019,0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14:paraId="48C77759" w14:textId="77777777"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25602A">
        <w:rPr>
          <w:rFonts w:ascii="Arial" w:hAnsi="Arial" w:cs="Arial"/>
        </w:rPr>
        <w:t>1</w:t>
      </w:r>
      <w:r w:rsidR="00C553B0">
        <w:rPr>
          <w:rFonts w:ascii="Arial" w:hAnsi="Arial" w:cs="Arial"/>
        </w:rPr>
        <w:t>4</w:t>
      </w:r>
      <w:r w:rsidR="0025602A">
        <w:rPr>
          <w:rFonts w:ascii="Arial" w:hAnsi="Arial" w:cs="Arial"/>
        </w:rPr>
        <w:t>529,4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25602A">
        <w:rPr>
          <w:rFonts w:ascii="Arial" w:hAnsi="Arial" w:cs="Arial"/>
        </w:rPr>
        <w:t>26,1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273A6CF9" w14:textId="77777777" w:rsidR="008A6EF3" w:rsidRDefault="00487AB6" w:rsidP="00446E21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25602A">
        <w:rPr>
          <w:rFonts w:ascii="Arial" w:hAnsi="Arial" w:cs="Arial"/>
        </w:rPr>
        <w:t>10388,4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522167">
        <w:rPr>
          <w:rFonts w:ascii="Arial" w:hAnsi="Arial" w:cs="Arial"/>
        </w:rPr>
        <w:t>.</w:t>
      </w:r>
    </w:p>
    <w:p w14:paraId="0773458E" w14:textId="77777777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8A6EF3">
        <w:rPr>
          <w:rFonts w:ascii="Arial" w:hAnsi="Arial" w:cs="Arial"/>
        </w:rPr>
        <w:t>2.Утвердить основные характеристики районного бюджета на плановый период 2024 года:</w:t>
      </w:r>
    </w:p>
    <w:p w14:paraId="6C401BCB" w14:textId="77777777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>прогнозируемый общий объем доходов районного бюджета в сумме 8</w:t>
      </w:r>
      <w:r w:rsidR="00C901EB">
        <w:rPr>
          <w:rFonts w:ascii="Arial" w:hAnsi="Arial" w:cs="Arial"/>
        </w:rPr>
        <w:t>33521,1</w:t>
      </w:r>
      <w:r w:rsidRPr="008A6EF3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7</w:t>
      </w:r>
      <w:r w:rsidR="00C901EB">
        <w:rPr>
          <w:rFonts w:ascii="Arial" w:hAnsi="Arial" w:cs="Arial"/>
        </w:rPr>
        <w:t>75458,6</w:t>
      </w:r>
      <w:r w:rsidRPr="008A6EF3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1898,</w:t>
      </w:r>
      <w:r w:rsidR="0025602A">
        <w:rPr>
          <w:rFonts w:ascii="Arial" w:hAnsi="Arial" w:cs="Arial"/>
        </w:rPr>
        <w:t>5</w:t>
      </w:r>
      <w:r w:rsidRPr="008A6EF3">
        <w:rPr>
          <w:rFonts w:ascii="Arial" w:hAnsi="Arial" w:cs="Arial"/>
        </w:rPr>
        <w:t xml:space="preserve"> тыс. рублей;</w:t>
      </w:r>
    </w:p>
    <w:p w14:paraId="72773853" w14:textId="77777777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>общий объем расходов районного бюджета в сумме 83</w:t>
      </w:r>
      <w:r w:rsidR="00C901EB">
        <w:rPr>
          <w:rFonts w:ascii="Arial" w:hAnsi="Arial" w:cs="Arial"/>
        </w:rPr>
        <w:t>7705,1</w:t>
      </w:r>
      <w:r w:rsidRPr="008A6EF3">
        <w:rPr>
          <w:rFonts w:ascii="Arial" w:hAnsi="Arial" w:cs="Arial"/>
        </w:rPr>
        <w:t xml:space="preserve"> тыс. рублей, в том числе условно утвержденные расходы в сумме 4040,1 тыс. рублей;</w:t>
      </w:r>
    </w:p>
    <w:p w14:paraId="62B8B279" w14:textId="77777777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>размер дефицита районного бюджета в сумме 4184,0 тыс.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62A3C291" w14:textId="4221DEE5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>3.Утвердить основные характеристики районного бюджета на плановый период 2025 года:</w:t>
      </w:r>
    </w:p>
    <w:p w14:paraId="3F6C231F" w14:textId="77777777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>прогнозируемый общий объем доходов районного бюджета в сумме 5</w:t>
      </w:r>
      <w:r w:rsidR="00C901EB">
        <w:rPr>
          <w:rFonts w:ascii="Arial" w:hAnsi="Arial" w:cs="Arial"/>
        </w:rPr>
        <w:t>81213,6</w:t>
      </w:r>
      <w:r w:rsidRPr="008A6EF3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52</w:t>
      </w:r>
      <w:r w:rsidR="00C901EB">
        <w:rPr>
          <w:rFonts w:ascii="Arial" w:hAnsi="Arial" w:cs="Arial"/>
        </w:rPr>
        <w:t>3041,2</w:t>
      </w:r>
      <w:r w:rsidRPr="008A6EF3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1898,</w:t>
      </w:r>
      <w:r w:rsidR="0025602A">
        <w:rPr>
          <w:rFonts w:ascii="Arial" w:hAnsi="Arial" w:cs="Arial"/>
        </w:rPr>
        <w:t>5</w:t>
      </w:r>
      <w:r w:rsidRPr="008A6EF3">
        <w:rPr>
          <w:rFonts w:ascii="Arial" w:hAnsi="Arial" w:cs="Arial"/>
        </w:rPr>
        <w:t xml:space="preserve"> тыс. рублей;</w:t>
      </w:r>
    </w:p>
    <w:p w14:paraId="328C2C10" w14:textId="77777777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>общий объем расходов районного бюджета в сумме 5</w:t>
      </w:r>
      <w:r w:rsidR="00C901EB">
        <w:rPr>
          <w:rFonts w:ascii="Arial" w:hAnsi="Arial" w:cs="Arial"/>
        </w:rPr>
        <w:t>85406,2</w:t>
      </w:r>
      <w:r w:rsidRPr="008A6EF3">
        <w:rPr>
          <w:rFonts w:ascii="Arial" w:hAnsi="Arial" w:cs="Arial"/>
        </w:rPr>
        <w:t xml:space="preserve"> тыс. рублей, в том числе условно утвержденные расходы в сумме 8491,4 тыс. рублей;</w:t>
      </w:r>
    </w:p>
    <w:p w14:paraId="46832672" w14:textId="77777777" w:rsidR="00446E21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>размер дефицита районного бюджета в сумме 4192,6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>
        <w:rPr>
          <w:rFonts w:ascii="Arial" w:hAnsi="Arial" w:cs="Arial"/>
        </w:rPr>
        <w:t>.»</w:t>
      </w:r>
      <w:r w:rsidR="00537EBF">
        <w:rPr>
          <w:rFonts w:ascii="Arial" w:hAnsi="Arial" w:cs="Arial"/>
        </w:rPr>
        <w:t>;</w:t>
      </w:r>
    </w:p>
    <w:p w14:paraId="3066CBF1" w14:textId="77777777" w:rsidR="00FE24B6" w:rsidRDefault="00516673" w:rsidP="008A6E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814F96" w:rsidRPr="00814F96">
        <w:rPr>
          <w:rFonts w:ascii="Arial" w:hAnsi="Arial" w:cs="Arial"/>
        </w:rPr>
        <w:t xml:space="preserve">в подпункте 2 пункта </w:t>
      </w:r>
      <w:r w:rsidR="00814F96">
        <w:rPr>
          <w:rFonts w:ascii="Arial" w:hAnsi="Arial" w:cs="Arial"/>
        </w:rPr>
        <w:t>7</w:t>
      </w:r>
      <w:r w:rsidR="00814F96" w:rsidRPr="00814F96">
        <w:rPr>
          <w:rFonts w:ascii="Arial" w:hAnsi="Arial" w:cs="Arial"/>
        </w:rPr>
        <w:t xml:space="preserve"> цифры «</w:t>
      </w:r>
      <w:r w:rsidR="00814F96">
        <w:rPr>
          <w:rFonts w:ascii="Arial" w:hAnsi="Arial" w:cs="Arial"/>
        </w:rPr>
        <w:t>2,48831</w:t>
      </w:r>
      <w:r w:rsidR="00814F96" w:rsidRPr="00814F96">
        <w:rPr>
          <w:rFonts w:ascii="Arial" w:hAnsi="Arial" w:cs="Arial"/>
        </w:rPr>
        <w:t>» заменить на цифры «2,48</w:t>
      </w:r>
      <w:r w:rsidR="00814F96">
        <w:rPr>
          <w:rFonts w:ascii="Arial" w:hAnsi="Arial" w:cs="Arial"/>
        </w:rPr>
        <w:t>9254</w:t>
      </w:r>
      <w:r w:rsidR="00814F96" w:rsidRPr="00814F96">
        <w:rPr>
          <w:rFonts w:ascii="Arial" w:hAnsi="Arial" w:cs="Arial"/>
        </w:rPr>
        <w:t>»</w:t>
      </w:r>
      <w:r w:rsidR="00814F96">
        <w:rPr>
          <w:rFonts w:ascii="Arial" w:hAnsi="Arial" w:cs="Arial"/>
        </w:rPr>
        <w:t xml:space="preserve">, </w:t>
      </w:r>
      <w:r w:rsidR="00814F96" w:rsidRPr="00814F96">
        <w:rPr>
          <w:rFonts w:ascii="Arial" w:hAnsi="Arial" w:cs="Arial"/>
        </w:rPr>
        <w:t>цифры «2,3</w:t>
      </w:r>
      <w:r w:rsidR="00814F96">
        <w:rPr>
          <w:rFonts w:ascii="Arial" w:hAnsi="Arial" w:cs="Arial"/>
        </w:rPr>
        <w:t>5125</w:t>
      </w:r>
      <w:r w:rsidR="00814F96" w:rsidRPr="00814F96">
        <w:rPr>
          <w:rFonts w:ascii="Arial" w:hAnsi="Arial" w:cs="Arial"/>
        </w:rPr>
        <w:t>» заменить на цифры «2,</w:t>
      </w:r>
      <w:r w:rsidR="00814F96">
        <w:rPr>
          <w:rFonts w:ascii="Arial" w:hAnsi="Arial" w:cs="Arial"/>
        </w:rPr>
        <w:t>35205</w:t>
      </w:r>
      <w:r w:rsidR="00814F96" w:rsidRPr="00814F96">
        <w:rPr>
          <w:rFonts w:ascii="Arial" w:hAnsi="Arial" w:cs="Arial"/>
        </w:rPr>
        <w:t>»,</w:t>
      </w:r>
      <w:r w:rsidR="00814F96">
        <w:rPr>
          <w:rFonts w:ascii="Arial" w:hAnsi="Arial" w:cs="Arial"/>
        </w:rPr>
        <w:t xml:space="preserve"> </w:t>
      </w:r>
      <w:r w:rsidR="00814F96" w:rsidRPr="00814F96">
        <w:rPr>
          <w:rFonts w:ascii="Arial" w:hAnsi="Arial" w:cs="Arial"/>
        </w:rPr>
        <w:t>цифры «2,48</w:t>
      </w:r>
      <w:r w:rsidR="00814F96">
        <w:rPr>
          <w:rFonts w:ascii="Arial" w:hAnsi="Arial" w:cs="Arial"/>
        </w:rPr>
        <w:t>085</w:t>
      </w:r>
      <w:r w:rsidR="00814F96" w:rsidRPr="00814F96">
        <w:rPr>
          <w:rFonts w:ascii="Arial" w:hAnsi="Arial" w:cs="Arial"/>
        </w:rPr>
        <w:t>» заменить на цифры «2,48</w:t>
      </w:r>
      <w:r w:rsidR="00814F96">
        <w:rPr>
          <w:rFonts w:ascii="Arial" w:hAnsi="Arial" w:cs="Arial"/>
        </w:rPr>
        <w:t>164</w:t>
      </w:r>
      <w:r w:rsidR="00814F96" w:rsidRPr="00814F96">
        <w:rPr>
          <w:rFonts w:ascii="Arial" w:hAnsi="Arial" w:cs="Arial"/>
        </w:rPr>
        <w:t>»;</w:t>
      </w:r>
    </w:p>
    <w:p w14:paraId="72AA9EEF" w14:textId="77777777" w:rsidR="008A6EF3" w:rsidRPr="008A6EF3" w:rsidRDefault="00814F96" w:rsidP="008A6E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8A6EF3" w:rsidRPr="008A6EF3">
        <w:rPr>
          <w:rFonts w:ascii="Arial" w:hAnsi="Arial" w:cs="Arial"/>
        </w:rPr>
        <w:t xml:space="preserve">пункт </w:t>
      </w:r>
      <w:r w:rsidR="008A6EF3">
        <w:rPr>
          <w:rFonts w:ascii="Arial" w:hAnsi="Arial" w:cs="Arial"/>
        </w:rPr>
        <w:t>7</w:t>
      </w:r>
      <w:r w:rsidR="008A6EF3" w:rsidRPr="008A6EF3">
        <w:rPr>
          <w:rFonts w:ascii="Arial" w:hAnsi="Arial" w:cs="Arial"/>
        </w:rPr>
        <w:t xml:space="preserve"> дополнить подпунктом </w:t>
      </w:r>
      <w:r w:rsidR="008A6EF3">
        <w:rPr>
          <w:rFonts w:ascii="Arial" w:hAnsi="Arial" w:cs="Arial"/>
        </w:rPr>
        <w:t>8</w:t>
      </w:r>
      <w:r w:rsidR="008A6EF3" w:rsidRPr="008A6EF3">
        <w:rPr>
          <w:rFonts w:ascii="Arial" w:hAnsi="Arial" w:cs="Arial"/>
        </w:rPr>
        <w:t xml:space="preserve"> следующего содержания:</w:t>
      </w:r>
    </w:p>
    <w:p w14:paraId="16A0347B" w14:textId="77777777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>«</w:t>
      </w:r>
      <w:r>
        <w:rPr>
          <w:rFonts w:ascii="Arial" w:hAnsi="Arial" w:cs="Arial"/>
        </w:rPr>
        <w:t>8</w:t>
      </w:r>
      <w:r w:rsidRPr="008A6EF3">
        <w:rPr>
          <w:rFonts w:ascii="Arial" w:hAnsi="Arial" w:cs="Arial"/>
        </w:rPr>
        <w:t>. Утвердить в составе расходов районного бюджета объем иных межбюджетных трансфертов бюджетам поселений Балаганского района:</w:t>
      </w:r>
    </w:p>
    <w:p w14:paraId="1B0A1DB0" w14:textId="77777777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Pr="008A6EF3">
        <w:rPr>
          <w:rFonts w:ascii="Arial" w:hAnsi="Arial" w:cs="Arial"/>
        </w:rPr>
        <w:t xml:space="preserve"> год в сумме 1016,9 тыс. рублей;</w:t>
      </w:r>
    </w:p>
    <w:p w14:paraId="6E21BBF5" w14:textId="77777777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2024</w:t>
      </w:r>
      <w:r w:rsidRPr="008A6EF3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 xml:space="preserve">1016,9 </w:t>
      </w:r>
      <w:r w:rsidRPr="008A6EF3">
        <w:rPr>
          <w:rFonts w:ascii="Arial" w:hAnsi="Arial" w:cs="Arial"/>
        </w:rPr>
        <w:t>тыс. рублей;</w:t>
      </w:r>
    </w:p>
    <w:p w14:paraId="1F3489BC" w14:textId="77777777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2025</w:t>
      </w:r>
      <w:r w:rsidRPr="008A6EF3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1016,9</w:t>
      </w:r>
      <w:r w:rsidRPr="008A6EF3">
        <w:rPr>
          <w:rFonts w:ascii="Arial" w:hAnsi="Arial" w:cs="Arial"/>
        </w:rPr>
        <w:t xml:space="preserve"> тыс. рублей</w:t>
      </w:r>
    </w:p>
    <w:p w14:paraId="3D94C225" w14:textId="77777777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>с распределением согласно приложению 1</w:t>
      </w:r>
      <w:r>
        <w:rPr>
          <w:rFonts w:ascii="Arial" w:hAnsi="Arial" w:cs="Arial"/>
        </w:rPr>
        <w:t>4</w:t>
      </w:r>
      <w:r w:rsidRPr="008A6EF3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8A6EF3">
        <w:rPr>
          <w:rFonts w:ascii="Arial" w:hAnsi="Arial" w:cs="Arial"/>
        </w:rPr>
        <w:t xml:space="preserve"> к настоящему решению.»;</w:t>
      </w:r>
    </w:p>
    <w:p w14:paraId="0EE8DEE9" w14:textId="77777777" w:rsidR="008A6EF3" w:rsidRPr="008A6EF3" w:rsidRDefault="00814F96" w:rsidP="008A6E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A6EF3" w:rsidRPr="008A6EF3">
        <w:rPr>
          <w:rFonts w:ascii="Arial" w:hAnsi="Arial" w:cs="Arial"/>
        </w:rPr>
        <w:t xml:space="preserve">) пункт </w:t>
      </w:r>
      <w:r w:rsidR="008A6EF3">
        <w:rPr>
          <w:rFonts w:ascii="Arial" w:hAnsi="Arial" w:cs="Arial"/>
        </w:rPr>
        <w:t>7</w:t>
      </w:r>
      <w:r w:rsidR="008A6EF3" w:rsidRPr="008A6EF3">
        <w:rPr>
          <w:rFonts w:ascii="Arial" w:hAnsi="Arial" w:cs="Arial"/>
        </w:rPr>
        <w:t xml:space="preserve"> дополнить подпунктом </w:t>
      </w:r>
      <w:r w:rsidR="008A6EF3">
        <w:rPr>
          <w:rFonts w:ascii="Arial" w:hAnsi="Arial" w:cs="Arial"/>
        </w:rPr>
        <w:t>9</w:t>
      </w:r>
      <w:r w:rsidR="008A6EF3" w:rsidRPr="008A6EF3">
        <w:rPr>
          <w:rFonts w:ascii="Arial" w:hAnsi="Arial" w:cs="Arial"/>
        </w:rPr>
        <w:t xml:space="preserve"> следующего содержания:</w:t>
      </w:r>
    </w:p>
    <w:p w14:paraId="16BC3F7A" w14:textId="77777777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>«</w:t>
      </w:r>
      <w:r>
        <w:rPr>
          <w:rFonts w:ascii="Arial" w:hAnsi="Arial" w:cs="Arial"/>
        </w:rPr>
        <w:t>9</w:t>
      </w:r>
      <w:r w:rsidRPr="008A6EF3">
        <w:rPr>
          <w:rFonts w:ascii="Arial" w:hAnsi="Arial" w:cs="Arial"/>
        </w:rPr>
        <w:t>.Утвердить порядок предоставления иных межбюджетных трансфертов из районного бюджета бюджетам поселений Балаганского района на 202</w:t>
      </w:r>
      <w:r>
        <w:rPr>
          <w:rFonts w:ascii="Arial" w:hAnsi="Arial" w:cs="Arial"/>
        </w:rPr>
        <w:t>3</w:t>
      </w:r>
      <w:r w:rsidRPr="008A6EF3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8A6EF3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8A6EF3">
        <w:rPr>
          <w:rFonts w:ascii="Arial" w:hAnsi="Arial" w:cs="Arial"/>
        </w:rPr>
        <w:t xml:space="preserve"> годов согласно приложению 1</w:t>
      </w:r>
      <w:r>
        <w:rPr>
          <w:rFonts w:ascii="Arial" w:hAnsi="Arial" w:cs="Arial"/>
        </w:rPr>
        <w:t>4</w:t>
      </w:r>
      <w:r w:rsidRPr="008A6EF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8A6EF3">
        <w:rPr>
          <w:rFonts w:ascii="Arial" w:hAnsi="Arial" w:cs="Arial"/>
        </w:rPr>
        <w:t xml:space="preserve"> к настоящему решению.»; </w:t>
      </w:r>
    </w:p>
    <w:p w14:paraId="4EDBF2F4" w14:textId="77777777" w:rsidR="008A6EF3" w:rsidRPr="008A6EF3" w:rsidRDefault="00814F96" w:rsidP="008A6E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A6EF3">
        <w:rPr>
          <w:rFonts w:ascii="Arial" w:hAnsi="Arial" w:cs="Arial"/>
        </w:rPr>
        <w:t>) пункт 7</w:t>
      </w:r>
      <w:r w:rsidR="008A6EF3" w:rsidRPr="008A6EF3">
        <w:rPr>
          <w:rFonts w:ascii="Arial" w:hAnsi="Arial" w:cs="Arial"/>
        </w:rPr>
        <w:t xml:space="preserve"> дополнить подпунктом </w:t>
      </w:r>
      <w:r w:rsidR="008A6EF3">
        <w:rPr>
          <w:rFonts w:ascii="Arial" w:hAnsi="Arial" w:cs="Arial"/>
        </w:rPr>
        <w:t>10</w:t>
      </w:r>
      <w:r w:rsidR="008A6EF3" w:rsidRPr="008A6EF3">
        <w:rPr>
          <w:rFonts w:ascii="Arial" w:hAnsi="Arial" w:cs="Arial"/>
        </w:rPr>
        <w:t xml:space="preserve"> следующего содержания:</w:t>
      </w:r>
    </w:p>
    <w:p w14:paraId="670446FE" w14:textId="77777777" w:rsidR="008A6EF3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>«</w:t>
      </w:r>
      <w:r>
        <w:rPr>
          <w:rFonts w:ascii="Arial" w:hAnsi="Arial" w:cs="Arial"/>
        </w:rPr>
        <w:t>10</w:t>
      </w:r>
      <w:r w:rsidRPr="008A6EF3">
        <w:rPr>
          <w:rFonts w:ascii="Arial" w:hAnsi="Arial" w:cs="Arial"/>
        </w:rPr>
        <w:t>.Утвердить методику распределения иных межбюджетных трансфертов из районного бюджета бюджетам поселений Балаганского района на 202</w:t>
      </w:r>
      <w:r>
        <w:rPr>
          <w:rFonts w:ascii="Arial" w:hAnsi="Arial" w:cs="Arial"/>
        </w:rPr>
        <w:t>3</w:t>
      </w:r>
      <w:r w:rsidRPr="008A6EF3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8A6EF3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8A6EF3">
        <w:rPr>
          <w:rFonts w:ascii="Arial" w:hAnsi="Arial" w:cs="Arial"/>
        </w:rPr>
        <w:t xml:space="preserve"> годов согласно приложению 14</w:t>
      </w:r>
      <w:r>
        <w:rPr>
          <w:rFonts w:ascii="Arial" w:hAnsi="Arial" w:cs="Arial"/>
        </w:rPr>
        <w:t>.3</w:t>
      </w:r>
      <w:r w:rsidRPr="008A6EF3">
        <w:rPr>
          <w:rFonts w:ascii="Arial" w:hAnsi="Arial" w:cs="Arial"/>
        </w:rPr>
        <w:t xml:space="preserve"> к настоящему решению.»</w:t>
      </w:r>
    </w:p>
    <w:p w14:paraId="2A245BA3" w14:textId="77777777" w:rsidR="001A7C93" w:rsidRPr="006567EB" w:rsidRDefault="00814F96" w:rsidP="005E33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55705">
        <w:rPr>
          <w:rFonts w:ascii="Arial" w:hAnsi="Arial" w:cs="Arial"/>
        </w:rPr>
        <w:t>)</w:t>
      </w:r>
      <w:r w:rsidR="00A252DB" w:rsidRPr="006567EB">
        <w:rPr>
          <w:rFonts w:ascii="Arial" w:hAnsi="Arial" w:cs="Arial"/>
        </w:rPr>
        <w:t xml:space="preserve"> </w:t>
      </w:r>
      <w:r w:rsidR="00A13CA1" w:rsidRPr="006567EB">
        <w:rPr>
          <w:rFonts w:ascii="Arial" w:hAnsi="Arial" w:cs="Arial"/>
        </w:rPr>
        <w:t>п</w:t>
      </w:r>
      <w:r w:rsidR="001A7C93" w:rsidRPr="006567EB">
        <w:rPr>
          <w:rFonts w:ascii="Arial" w:hAnsi="Arial" w:cs="Arial"/>
        </w:rPr>
        <w:t xml:space="preserve">риложения </w:t>
      </w:r>
      <w:r w:rsidR="001A7C93" w:rsidRPr="00D824E5">
        <w:rPr>
          <w:rFonts w:ascii="Arial" w:hAnsi="Arial" w:cs="Arial"/>
        </w:rPr>
        <w:t>1,</w:t>
      </w:r>
      <w:r w:rsidR="00760863" w:rsidRPr="00D824E5">
        <w:rPr>
          <w:rFonts w:ascii="Arial" w:hAnsi="Arial" w:cs="Arial"/>
        </w:rPr>
        <w:t xml:space="preserve"> 2, 3, 4,</w:t>
      </w:r>
      <w:r w:rsidR="00C8121A" w:rsidRPr="00D824E5">
        <w:rPr>
          <w:rFonts w:ascii="Arial" w:hAnsi="Arial" w:cs="Arial"/>
        </w:rPr>
        <w:t xml:space="preserve"> </w:t>
      </w:r>
      <w:r w:rsidR="004D123B" w:rsidRPr="00D824E5">
        <w:rPr>
          <w:rFonts w:ascii="Arial" w:hAnsi="Arial" w:cs="Arial"/>
        </w:rPr>
        <w:t>5</w:t>
      </w:r>
      <w:r w:rsidR="006D3F73" w:rsidRPr="00D824E5">
        <w:rPr>
          <w:rFonts w:ascii="Arial" w:hAnsi="Arial" w:cs="Arial"/>
        </w:rPr>
        <w:t>,</w:t>
      </w:r>
      <w:r w:rsidR="00961145">
        <w:rPr>
          <w:rFonts w:ascii="Arial" w:hAnsi="Arial" w:cs="Arial"/>
        </w:rPr>
        <w:t xml:space="preserve"> 6</w:t>
      </w:r>
      <w:r w:rsidR="004530F2">
        <w:rPr>
          <w:rFonts w:ascii="Arial" w:hAnsi="Arial" w:cs="Arial"/>
        </w:rPr>
        <w:t>, 7</w:t>
      </w:r>
      <w:r>
        <w:rPr>
          <w:rFonts w:ascii="Arial" w:hAnsi="Arial" w:cs="Arial"/>
        </w:rPr>
        <w:t>, 8, 9, 10, 11, 12</w:t>
      </w:r>
      <w:r w:rsidR="00B77D50">
        <w:rPr>
          <w:rFonts w:ascii="Arial" w:hAnsi="Arial" w:cs="Arial"/>
        </w:rPr>
        <w:t>, 13, 14, 15</w:t>
      </w:r>
      <w:r w:rsidR="00422322">
        <w:rPr>
          <w:rFonts w:ascii="Arial" w:hAnsi="Arial" w:cs="Arial"/>
        </w:rPr>
        <w:t xml:space="preserve"> </w:t>
      </w:r>
      <w:r w:rsidR="009171BB" w:rsidRPr="006567EB">
        <w:rPr>
          <w:rFonts w:ascii="Arial" w:hAnsi="Arial" w:cs="Arial"/>
        </w:rPr>
        <w:t xml:space="preserve">изложить в новой редакции </w:t>
      </w:r>
      <w:r w:rsidR="0096651C">
        <w:rPr>
          <w:rFonts w:ascii="Arial" w:hAnsi="Arial" w:cs="Arial"/>
        </w:rPr>
        <w:t>(прилагаются).</w:t>
      </w:r>
    </w:p>
    <w:p w14:paraId="4FDC3C21" w14:textId="443C9546" w:rsidR="001A7C93" w:rsidRDefault="00A13CA1" w:rsidP="00670899">
      <w:pPr>
        <w:ind w:firstLine="720"/>
        <w:jc w:val="both"/>
        <w:rPr>
          <w:rFonts w:ascii="Arial" w:hAnsi="Arial" w:cs="Arial"/>
        </w:rPr>
      </w:pPr>
      <w:r w:rsidRPr="006567EB">
        <w:rPr>
          <w:rFonts w:ascii="Arial" w:hAnsi="Arial" w:cs="Arial"/>
        </w:rPr>
        <w:t>2</w:t>
      </w:r>
      <w:r w:rsidR="001A7C93" w:rsidRPr="006567EB">
        <w:rPr>
          <w:rFonts w:ascii="Arial" w:hAnsi="Arial" w:cs="Arial"/>
        </w:rPr>
        <w:t>.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6337677C" w14:textId="77777777" w:rsidR="00286C6C" w:rsidRPr="00A44656" w:rsidRDefault="00286C6C" w:rsidP="00670899">
      <w:pPr>
        <w:ind w:firstLine="720"/>
        <w:jc w:val="both"/>
        <w:rPr>
          <w:rFonts w:ascii="Arial" w:hAnsi="Arial" w:cs="Arial"/>
        </w:rPr>
      </w:pPr>
    </w:p>
    <w:p w14:paraId="4EFB9581" w14:textId="0D34F8E1" w:rsidR="001A7C93" w:rsidRPr="00A44656" w:rsidRDefault="00A13CA1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1A7C93" w:rsidRPr="00A44656">
        <w:rPr>
          <w:rFonts w:ascii="Arial" w:hAnsi="Arial" w:cs="Arial"/>
        </w:rPr>
        <w:t>.Настоящее решение вступает в силу со дня опубликования.</w:t>
      </w:r>
    </w:p>
    <w:p w14:paraId="24A355B3" w14:textId="5F89DDB5" w:rsidR="00955608" w:rsidRDefault="00955608" w:rsidP="00E260EE">
      <w:pPr>
        <w:outlineLvl w:val="0"/>
        <w:rPr>
          <w:rFonts w:ascii="Arial" w:hAnsi="Arial" w:cs="Arial"/>
        </w:rPr>
      </w:pPr>
    </w:p>
    <w:p w14:paraId="470B448A" w14:textId="77777777" w:rsidR="00286C6C" w:rsidRDefault="00286C6C" w:rsidP="00E260EE">
      <w:pPr>
        <w:outlineLvl w:val="0"/>
        <w:rPr>
          <w:rFonts w:ascii="Arial" w:hAnsi="Arial" w:cs="Arial"/>
        </w:rPr>
      </w:pPr>
    </w:p>
    <w:p w14:paraId="291B73B8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14:paraId="1D331C75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14:paraId="4CD77A56" w14:textId="77777777" w:rsidR="001A7C93" w:rsidRDefault="001F7B6E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Г.Г. Филимонов</w:t>
      </w:r>
    </w:p>
    <w:p w14:paraId="017D1A2D" w14:textId="16514F88" w:rsidR="00CB2803" w:rsidRDefault="00CB2803" w:rsidP="00CB2803">
      <w:pPr>
        <w:outlineLvl w:val="0"/>
        <w:rPr>
          <w:rFonts w:ascii="Arial" w:hAnsi="Arial" w:cs="Arial"/>
        </w:rPr>
      </w:pPr>
    </w:p>
    <w:p w14:paraId="4864CF60" w14:textId="77777777" w:rsidR="00286C6C" w:rsidRPr="00A44656" w:rsidRDefault="00286C6C" w:rsidP="00CB2803">
      <w:pPr>
        <w:outlineLvl w:val="0"/>
        <w:rPr>
          <w:rFonts w:ascii="Arial" w:hAnsi="Arial" w:cs="Arial"/>
        </w:rPr>
      </w:pPr>
    </w:p>
    <w:p w14:paraId="3761D729" w14:textId="7FE87682" w:rsidR="001A7C93" w:rsidRPr="00A44656" w:rsidRDefault="00286C6C" w:rsidP="00374FC0">
      <w:pPr>
        <w:rPr>
          <w:rFonts w:ascii="Arial" w:hAnsi="Arial" w:cs="Arial"/>
        </w:rPr>
      </w:pPr>
      <w:r>
        <w:rPr>
          <w:rFonts w:ascii="Arial" w:hAnsi="Arial" w:cs="Arial"/>
        </w:rPr>
        <w:t>и.о</w:t>
      </w:r>
      <w:r w:rsidR="00814F96">
        <w:rPr>
          <w:rFonts w:ascii="Arial" w:hAnsi="Arial" w:cs="Arial"/>
        </w:rPr>
        <w:t xml:space="preserve"> м</w:t>
      </w:r>
      <w:r w:rsidR="001A7C93" w:rsidRPr="00A44656">
        <w:rPr>
          <w:rFonts w:ascii="Arial" w:hAnsi="Arial" w:cs="Arial"/>
        </w:rPr>
        <w:t>эр</w:t>
      </w:r>
      <w:r w:rsidR="00814F96">
        <w:rPr>
          <w:rFonts w:ascii="Arial" w:hAnsi="Arial" w:cs="Arial"/>
        </w:rPr>
        <w:t>а</w:t>
      </w:r>
      <w:r w:rsidR="001A7C93" w:rsidRPr="00A44656">
        <w:rPr>
          <w:rFonts w:ascii="Arial" w:hAnsi="Arial" w:cs="Arial"/>
        </w:rPr>
        <w:t xml:space="preserve"> Балаганского района</w:t>
      </w:r>
    </w:p>
    <w:p w14:paraId="63D4587B" w14:textId="1417668B" w:rsidR="00A1123F" w:rsidRPr="00A44656" w:rsidRDefault="00814F96" w:rsidP="00374FC0">
      <w:pPr>
        <w:rPr>
          <w:rFonts w:ascii="Arial" w:hAnsi="Arial" w:cs="Arial"/>
        </w:rPr>
      </w:pPr>
      <w:r>
        <w:rPr>
          <w:rFonts w:ascii="Arial" w:hAnsi="Arial" w:cs="Arial"/>
        </w:rPr>
        <w:t>А.С. Метляев</w:t>
      </w:r>
    </w:p>
    <w:sectPr w:rsidR="00A1123F" w:rsidRPr="00A44656" w:rsidSect="00446E21">
      <w:headerReference w:type="default" r:id="rId10"/>
      <w:pgSz w:w="11906" w:h="16838"/>
      <w:pgMar w:top="1276" w:right="991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C630F" w14:textId="77777777" w:rsidR="00936CE5" w:rsidRDefault="00936CE5" w:rsidP="006B3F58">
      <w:r>
        <w:separator/>
      </w:r>
    </w:p>
  </w:endnote>
  <w:endnote w:type="continuationSeparator" w:id="0">
    <w:p w14:paraId="7D3B3A51" w14:textId="77777777" w:rsidR="00936CE5" w:rsidRDefault="00936CE5" w:rsidP="006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42B48" w14:textId="77777777" w:rsidR="00936CE5" w:rsidRDefault="00936CE5" w:rsidP="006B3F58">
      <w:r>
        <w:separator/>
      </w:r>
    </w:p>
  </w:footnote>
  <w:footnote w:type="continuationSeparator" w:id="0">
    <w:p w14:paraId="76D5C20C" w14:textId="77777777" w:rsidR="00936CE5" w:rsidRDefault="00936CE5" w:rsidP="006B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05C7" w14:textId="77777777" w:rsidR="00422322" w:rsidRDefault="00422322" w:rsidP="006B3F5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901E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2F7F"/>
    <w:rsid w:val="00027F99"/>
    <w:rsid w:val="00031E4E"/>
    <w:rsid w:val="000338C8"/>
    <w:rsid w:val="00035FA6"/>
    <w:rsid w:val="00037223"/>
    <w:rsid w:val="000426A4"/>
    <w:rsid w:val="00044AF7"/>
    <w:rsid w:val="0005034B"/>
    <w:rsid w:val="00051B61"/>
    <w:rsid w:val="00051DFC"/>
    <w:rsid w:val="00057582"/>
    <w:rsid w:val="00067883"/>
    <w:rsid w:val="000750DF"/>
    <w:rsid w:val="000810B4"/>
    <w:rsid w:val="00081A83"/>
    <w:rsid w:val="00086A77"/>
    <w:rsid w:val="00092941"/>
    <w:rsid w:val="0009365B"/>
    <w:rsid w:val="000939C0"/>
    <w:rsid w:val="000A2555"/>
    <w:rsid w:val="000A3025"/>
    <w:rsid w:val="000A3C05"/>
    <w:rsid w:val="000B1B36"/>
    <w:rsid w:val="000B1E7B"/>
    <w:rsid w:val="000B2D31"/>
    <w:rsid w:val="000B7CC1"/>
    <w:rsid w:val="000C0386"/>
    <w:rsid w:val="000C27B6"/>
    <w:rsid w:val="000D0551"/>
    <w:rsid w:val="000D05F6"/>
    <w:rsid w:val="000D2975"/>
    <w:rsid w:val="000D3233"/>
    <w:rsid w:val="000D3F17"/>
    <w:rsid w:val="000E73E5"/>
    <w:rsid w:val="000E7727"/>
    <w:rsid w:val="000F437F"/>
    <w:rsid w:val="000F4A87"/>
    <w:rsid w:val="000F4AB2"/>
    <w:rsid w:val="000F6E8E"/>
    <w:rsid w:val="00100176"/>
    <w:rsid w:val="001013B2"/>
    <w:rsid w:val="0010229C"/>
    <w:rsid w:val="00111CEF"/>
    <w:rsid w:val="00114121"/>
    <w:rsid w:val="0011420A"/>
    <w:rsid w:val="00114735"/>
    <w:rsid w:val="00114CBC"/>
    <w:rsid w:val="00115D30"/>
    <w:rsid w:val="001228A3"/>
    <w:rsid w:val="001354E9"/>
    <w:rsid w:val="00137B55"/>
    <w:rsid w:val="00137EBD"/>
    <w:rsid w:val="00142CFA"/>
    <w:rsid w:val="001472C9"/>
    <w:rsid w:val="001473B8"/>
    <w:rsid w:val="00153A94"/>
    <w:rsid w:val="00154DB3"/>
    <w:rsid w:val="00154E94"/>
    <w:rsid w:val="00156C34"/>
    <w:rsid w:val="00162046"/>
    <w:rsid w:val="00163CEA"/>
    <w:rsid w:val="00170BFD"/>
    <w:rsid w:val="0017444E"/>
    <w:rsid w:val="0018047A"/>
    <w:rsid w:val="001817C6"/>
    <w:rsid w:val="00184722"/>
    <w:rsid w:val="00186740"/>
    <w:rsid w:val="00186AB5"/>
    <w:rsid w:val="001915B7"/>
    <w:rsid w:val="00191E32"/>
    <w:rsid w:val="0019442D"/>
    <w:rsid w:val="001A189C"/>
    <w:rsid w:val="001A3215"/>
    <w:rsid w:val="001A7C93"/>
    <w:rsid w:val="001B3AB7"/>
    <w:rsid w:val="001B4883"/>
    <w:rsid w:val="001C0EE8"/>
    <w:rsid w:val="001C3602"/>
    <w:rsid w:val="001E1407"/>
    <w:rsid w:val="001E18EA"/>
    <w:rsid w:val="001E2B5D"/>
    <w:rsid w:val="001E7F58"/>
    <w:rsid w:val="001E7FFD"/>
    <w:rsid w:val="001F251F"/>
    <w:rsid w:val="001F4474"/>
    <w:rsid w:val="001F53AC"/>
    <w:rsid w:val="001F5472"/>
    <w:rsid w:val="001F697B"/>
    <w:rsid w:val="001F6ECF"/>
    <w:rsid w:val="001F758B"/>
    <w:rsid w:val="001F7B6E"/>
    <w:rsid w:val="0020048E"/>
    <w:rsid w:val="002027AB"/>
    <w:rsid w:val="00213636"/>
    <w:rsid w:val="00214DE2"/>
    <w:rsid w:val="002175A7"/>
    <w:rsid w:val="002206FB"/>
    <w:rsid w:val="00226C5B"/>
    <w:rsid w:val="00230064"/>
    <w:rsid w:val="00234C8B"/>
    <w:rsid w:val="002352FB"/>
    <w:rsid w:val="002402E9"/>
    <w:rsid w:val="00241540"/>
    <w:rsid w:val="00242D05"/>
    <w:rsid w:val="00243945"/>
    <w:rsid w:val="0024407B"/>
    <w:rsid w:val="00245DC3"/>
    <w:rsid w:val="00245FFA"/>
    <w:rsid w:val="00246C1F"/>
    <w:rsid w:val="00250700"/>
    <w:rsid w:val="00251C10"/>
    <w:rsid w:val="002522FC"/>
    <w:rsid w:val="00255070"/>
    <w:rsid w:val="0025602A"/>
    <w:rsid w:val="002579C7"/>
    <w:rsid w:val="002616F6"/>
    <w:rsid w:val="00261B54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8603D"/>
    <w:rsid w:val="00286C6C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2F81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09A"/>
    <w:rsid w:val="00325F46"/>
    <w:rsid w:val="0033179A"/>
    <w:rsid w:val="003354B5"/>
    <w:rsid w:val="003356FA"/>
    <w:rsid w:val="00340D72"/>
    <w:rsid w:val="00351C73"/>
    <w:rsid w:val="00354758"/>
    <w:rsid w:val="00354A4E"/>
    <w:rsid w:val="00354B9C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6A77"/>
    <w:rsid w:val="0037758E"/>
    <w:rsid w:val="00377834"/>
    <w:rsid w:val="003862D9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0749"/>
    <w:rsid w:val="003B1C7C"/>
    <w:rsid w:val="003B796B"/>
    <w:rsid w:val="003C4088"/>
    <w:rsid w:val="003D1E27"/>
    <w:rsid w:val="003D3FD9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2A3C"/>
    <w:rsid w:val="003F371B"/>
    <w:rsid w:val="00402AD0"/>
    <w:rsid w:val="00404093"/>
    <w:rsid w:val="004126A9"/>
    <w:rsid w:val="00412EAA"/>
    <w:rsid w:val="00415453"/>
    <w:rsid w:val="00415BE9"/>
    <w:rsid w:val="00422322"/>
    <w:rsid w:val="0042331A"/>
    <w:rsid w:val="004245EF"/>
    <w:rsid w:val="004346AE"/>
    <w:rsid w:val="0044299F"/>
    <w:rsid w:val="00446E21"/>
    <w:rsid w:val="0045026F"/>
    <w:rsid w:val="004519A4"/>
    <w:rsid w:val="00452984"/>
    <w:rsid w:val="00452C4D"/>
    <w:rsid w:val="004530F2"/>
    <w:rsid w:val="00455131"/>
    <w:rsid w:val="00455EDF"/>
    <w:rsid w:val="00457363"/>
    <w:rsid w:val="004625A2"/>
    <w:rsid w:val="00462FB6"/>
    <w:rsid w:val="004633F5"/>
    <w:rsid w:val="004701CA"/>
    <w:rsid w:val="00477470"/>
    <w:rsid w:val="00481ACC"/>
    <w:rsid w:val="00482D64"/>
    <w:rsid w:val="00483CA4"/>
    <w:rsid w:val="00484117"/>
    <w:rsid w:val="004846A2"/>
    <w:rsid w:val="00486629"/>
    <w:rsid w:val="00487AB6"/>
    <w:rsid w:val="00490051"/>
    <w:rsid w:val="004940D3"/>
    <w:rsid w:val="00495D9E"/>
    <w:rsid w:val="004A01EC"/>
    <w:rsid w:val="004A1094"/>
    <w:rsid w:val="004A6200"/>
    <w:rsid w:val="004A7C5F"/>
    <w:rsid w:val="004B5DAA"/>
    <w:rsid w:val="004C0D38"/>
    <w:rsid w:val="004D06EC"/>
    <w:rsid w:val="004D123B"/>
    <w:rsid w:val="004D1A2A"/>
    <w:rsid w:val="004D2388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5828"/>
    <w:rsid w:val="004F63C3"/>
    <w:rsid w:val="00501501"/>
    <w:rsid w:val="0050340D"/>
    <w:rsid w:val="005050CE"/>
    <w:rsid w:val="00507223"/>
    <w:rsid w:val="00513708"/>
    <w:rsid w:val="0051425F"/>
    <w:rsid w:val="00516673"/>
    <w:rsid w:val="0052007B"/>
    <w:rsid w:val="00522167"/>
    <w:rsid w:val="005227EA"/>
    <w:rsid w:val="00524B44"/>
    <w:rsid w:val="00531325"/>
    <w:rsid w:val="00533DD3"/>
    <w:rsid w:val="00537EBF"/>
    <w:rsid w:val="00540C84"/>
    <w:rsid w:val="005424F8"/>
    <w:rsid w:val="00545EBA"/>
    <w:rsid w:val="00551CDB"/>
    <w:rsid w:val="00552CE1"/>
    <w:rsid w:val="005575B7"/>
    <w:rsid w:val="00561086"/>
    <w:rsid w:val="00563CDB"/>
    <w:rsid w:val="00564E35"/>
    <w:rsid w:val="0056642F"/>
    <w:rsid w:val="0057627A"/>
    <w:rsid w:val="00583488"/>
    <w:rsid w:val="00585E24"/>
    <w:rsid w:val="00586D7B"/>
    <w:rsid w:val="00587B5E"/>
    <w:rsid w:val="005A0AFC"/>
    <w:rsid w:val="005A1193"/>
    <w:rsid w:val="005A21CA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5AE9"/>
    <w:rsid w:val="005C6CD4"/>
    <w:rsid w:val="005D5CB2"/>
    <w:rsid w:val="005D6197"/>
    <w:rsid w:val="005E0A6A"/>
    <w:rsid w:val="005E3394"/>
    <w:rsid w:val="005E7993"/>
    <w:rsid w:val="005E7CA6"/>
    <w:rsid w:val="005F33AC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567EB"/>
    <w:rsid w:val="00660BD5"/>
    <w:rsid w:val="00662BCC"/>
    <w:rsid w:val="00666BD0"/>
    <w:rsid w:val="00667CE4"/>
    <w:rsid w:val="00670899"/>
    <w:rsid w:val="00670CC0"/>
    <w:rsid w:val="006714B9"/>
    <w:rsid w:val="00675503"/>
    <w:rsid w:val="00675842"/>
    <w:rsid w:val="006940AB"/>
    <w:rsid w:val="00695A03"/>
    <w:rsid w:val="00696D9F"/>
    <w:rsid w:val="006A1D75"/>
    <w:rsid w:val="006A2FF5"/>
    <w:rsid w:val="006B2EDC"/>
    <w:rsid w:val="006B392E"/>
    <w:rsid w:val="006B3F58"/>
    <w:rsid w:val="006B4DAC"/>
    <w:rsid w:val="006C0A5B"/>
    <w:rsid w:val="006C2B22"/>
    <w:rsid w:val="006D0A07"/>
    <w:rsid w:val="006D299D"/>
    <w:rsid w:val="006D2A61"/>
    <w:rsid w:val="006D3F73"/>
    <w:rsid w:val="006D671F"/>
    <w:rsid w:val="006E275D"/>
    <w:rsid w:val="006E69C0"/>
    <w:rsid w:val="006F2853"/>
    <w:rsid w:val="006F2C9F"/>
    <w:rsid w:val="006F709D"/>
    <w:rsid w:val="00700851"/>
    <w:rsid w:val="00701475"/>
    <w:rsid w:val="00702513"/>
    <w:rsid w:val="00704998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12F0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0863"/>
    <w:rsid w:val="007615DC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382"/>
    <w:rsid w:val="007A24EC"/>
    <w:rsid w:val="007A35E6"/>
    <w:rsid w:val="007A6F17"/>
    <w:rsid w:val="007B0AB7"/>
    <w:rsid w:val="007B1CF9"/>
    <w:rsid w:val="007B73AF"/>
    <w:rsid w:val="007C082D"/>
    <w:rsid w:val="007C141A"/>
    <w:rsid w:val="007C2621"/>
    <w:rsid w:val="007C3035"/>
    <w:rsid w:val="007C388A"/>
    <w:rsid w:val="007C57F7"/>
    <w:rsid w:val="007D137C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134A"/>
    <w:rsid w:val="00802904"/>
    <w:rsid w:val="00804B68"/>
    <w:rsid w:val="00804BB8"/>
    <w:rsid w:val="008050A0"/>
    <w:rsid w:val="00807DA1"/>
    <w:rsid w:val="00814F96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0F7B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44B4"/>
    <w:rsid w:val="008A5AEF"/>
    <w:rsid w:val="008A66C4"/>
    <w:rsid w:val="008A6EF3"/>
    <w:rsid w:val="008B431F"/>
    <w:rsid w:val="008B5F84"/>
    <w:rsid w:val="008B7390"/>
    <w:rsid w:val="008C09AC"/>
    <w:rsid w:val="008C0EB1"/>
    <w:rsid w:val="008C0FA5"/>
    <w:rsid w:val="008C17AA"/>
    <w:rsid w:val="008C1A0B"/>
    <w:rsid w:val="008C1EED"/>
    <w:rsid w:val="008C5110"/>
    <w:rsid w:val="008C7440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332F"/>
    <w:rsid w:val="00924EF1"/>
    <w:rsid w:val="00925BD1"/>
    <w:rsid w:val="00926266"/>
    <w:rsid w:val="0092757F"/>
    <w:rsid w:val="00933528"/>
    <w:rsid w:val="00933840"/>
    <w:rsid w:val="00934821"/>
    <w:rsid w:val="00935540"/>
    <w:rsid w:val="00936CE5"/>
    <w:rsid w:val="0094052F"/>
    <w:rsid w:val="00946720"/>
    <w:rsid w:val="00954E0C"/>
    <w:rsid w:val="00955608"/>
    <w:rsid w:val="00956432"/>
    <w:rsid w:val="00956547"/>
    <w:rsid w:val="00961145"/>
    <w:rsid w:val="009623EE"/>
    <w:rsid w:val="0096651C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6E6"/>
    <w:rsid w:val="00997ACD"/>
    <w:rsid w:val="00997FD7"/>
    <w:rsid w:val="009A0861"/>
    <w:rsid w:val="009A0F45"/>
    <w:rsid w:val="009A535C"/>
    <w:rsid w:val="009B008C"/>
    <w:rsid w:val="009B4603"/>
    <w:rsid w:val="009B694F"/>
    <w:rsid w:val="009C06A6"/>
    <w:rsid w:val="009C2207"/>
    <w:rsid w:val="009C2299"/>
    <w:rsid w:val="009C69B7"/>
    <w:rsid w:val="009D0466"/>
    <w:rsid w:val="009D13F4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3CA1"/>
    <w:rsid w:val="00A16634"/>
    <w:rsid w:val="00A252DB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4664B"/>
    <w:rsid w:val="00A54E7B"/>
    <w:rsid w:val="00A57627"/>
    <w:rsid w:val="00A634D0"/>
    <w:rsid w:val="00A638BF"/>
    <w:rsid w:val="00A64974"/>
    <w:rsid w:val="00A65F2E"/>
    <w:rsid w:val="00A67A4B"/>
    <w:rsid w:val="00A708B5"/>
    <w:rsid w:val="00A734BD"/>
    <w:rsid w:val="00A745B9"/>
    <w:rsid w:val="00A74848"/>
    <w:rsid w:val="00A845B1"/>
    <w:rsid w:val="00A86675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6993"/>
    <w:rsid w:val="00AE7884"/>
    <w:rsid w:val="00AF0B9E"/>
    <w:rsid w:val="00AF1875"/>
    <w:rsid w:val="00AF1B60"/>
    <w:rsid w:val="00AF3D56"/>
    <w:rsid w:val="00AF3E18"/>
    <w:rsid w:val="00AF49C5"/>
    <w:rsid w:val="00AF5072"/>
    <w:rsid w:val="00AF6B45"/>
    <w:rsid w:val="00AF7E1C"/>
    <w:rsid w:val="00B002B5"/>
    <w:rsid w:val="00B010D0"/>
    <w:rsid w:val="00B13D8B"/>
    <w:rsid w:val="00B14F06"/>
    <w:rsid w:val="00B15619"/>
    <w:rsid w:val="00B177CA"/>
    <w:rsid w:val="00B216F5"/>
    <w:rsid w:val="00B273E5"/>
    <w:rsid w:val="00B30F67"/>
    <w:rsid w:val="00B31905"/>
    <w:rsid w:val="00B354D6"/>
    <w:rsid w:val="00B422C6"/>
    <w:rsid w:val="00B423BE"/>
    <w:rsid w:val="00B44531"/>
    <w:rsid w:val="00B47ED8"/>
    <w:rsid w:val="00B52EB5"/>
    <w:rsid w:val="00B5437E"/>
    <w:rsid w:val="00B55265"/>
    <w:rsid w:val="00B55705"/>
    <w:rsid w:val="00B55A56"/>
    <w:rsid w:val="00B563C5"/>
    <w:rsid w:val="00B60461"/>
    <w:rsid w:val="00B722E7"/>
    <w:rsid w:val="00B72EBC"/>
    <w:rsid w:val="00B73352"/>
    <w:rsid w:val="00B7473B"/>
    <w:rsid w:val="00B77D50"/>
    <w:rsid w:val="00B802D9"/>
    <w:rsid w:val="00B814DE"/>
    <w:rsid w:val="00B86434"/>
    <w:rsid w:val="00B94014"/>
    <w:rsid w:val="00B97C7B"/>
    <w:rsid w:val="00B97F81"/>
    <w:rsid w:val="00BA115A"/>
    <w:rsid w:val="00BA237A"/>
    <w:rsid w:val="00BB42B5"/>
    <w:rsid w:val="00BB5F3B"/>
    <w:rsid w:val="00BB69B2"/>
    <w:rsid w:val="00BC20C8"/>
    <w:rsid w:val="00BC78F1"/>
    <w:rsid w:val="00BD1109"/>
    <w:rsid w:val="00BD212D"/>
    <w:rsid w:val="00BD2703"/>
    <w:rsid w:val="00BD3822"/>
    <w:rsid w:val="00BD3B1B"/>
    <w:rsid w:val="00BD3BC5"/>
    <w:rsid w:val="00BD584B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2B49"/>
    <w:rsid w:val="00C1347C"/>
    <w:rsid w:val="00C13E2A"/>
    <w:rsid w:val="00C1425A"/>
    <w:rsid w:val="00C143CB"/>
    <w:rsid w:val="00C157E7"/>
    <w:rsid w:val="00C17037"/>
    <w:rsid w:val="00C213A8"/>
    <w:rsid w:val="00C21F25"/>
    <w:rsid w:val="00C23283"/>
    <w:rsid w:val="00C23EA8"/>
    <w:rsid w:val="00C24DA5"/>
    <w:rsid w:val="00C276CE"/>
    <w:rsid w:val="00C32906"/>
    <w:rsid w:val="00C356A7"/>
    <w:rsid w:val="00C366B3"/>
    <w:rsid w:val="00C4046A"/>
    <w:rsid w:val="00C40BE9"/>
    <w:rsid w:val="00C41A8C"/>
    <w:rsid w:val="00C4361A"/>
    <w:rsid w:val="00C448BE"/>
    <w:rsid w:val="00C45446"/>
    <w:rsid w:val="00C456AB"/>
    <w:rsid w:val="00C45886"/>
    <w:rsid w:val="00C46267"/>
    <w:rsid w:val="00C5238B"/>
    <w:rsid w:val="00C5260B"/>
    <w:rsid w:val="00C553B0"/>
    <w:rsid w:val="00C561D5"/>
    <w:rsid w:val="00C568A1"/>
    <w:rsid w:val="00C56DB0"/>
    <w:rsid w:val="00C63ED5"/>
    <w:rsid w:val="00C711E4"/>
    <w:rsid w:val="00C75ADE"/>
    <w:rsid w:val="00C77F07"/>
    <w:rsid w:val="00C810EB"/>
    <w:rsid w:val="00C8121A"/>
    <w:rsid w:val="00C8140D"/>
    <w:rsid w:val="00C855D8"/>
    <w:rsid w:val="00C878DF"/>
    <w:rsid w:val="00C901EB"/>
    <w:rsid w:val="00C9431B"/>
    <w:rsid w:val="00C97A48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799"/>
    <w:rsid w:val="00CE1B58"/>
    <w:rsid w:val="00CE46DC"/>
    <w:rsid w:val="00CE695C"/>
    <w:rsid w:val="00CE6DC1"/>
    <w:rsid w:val="00CE6FA4"/>
    <w:rsid w:val="00CF0F7E"/>
    <w:rsid w:val="00CF10FA"/>
    <w:rsid w:val="00CF1DB9"/>
    <w:rsid w:val="00CF3BC6"/>
    <w:rsid w:val="00CF48E6"/>
    <w:rsid w:val="00CF517E"/>
    <w:rsid w:val="00CF7080"/>
    <w:rsid w:val="00D00FF6"/>
    <w:rsid w:val="00D04FC3"/>
    <w:rsid w:val="00D116B3"/>
    <w:rsid w:val="00D13DE1"/>
    <w:rsid w:val="00D17A9D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3B3"/>
    <w:rsid w:val="00D52980"/>
    <w:rsid w:val="00D52CE6"/>
    <w:rsid w:val="00D530F3"/>
    <w:rsid w:val="00D54FF2"/>
    <w:rsid w:val="00D55273"/>
    <w:rsid w:val="00D57A91"/>
    <w:rsid w:val="00D6072E"/>
    <w:rsid w:val="00D61730"/>
    <w:rsid w:val="00D6445A"/>
    <w:rsid w:val="00D722C5"/>
    <w:rsid w:val="00D73D94"/>
    <w:rsid w:val="00D74A37"/>
    <w:rsid w:val="00D74D68"/>
    <w:rsid w:val="00D8096B"/>
    <w:rsid w:val="00D813AD"/>
    <w:rsid w:val="00D8199A"/>
    <w:rsid w:val="00D82451"/>
    <w:rsid w:val="00D824E5"/>
    <w:rsid w:val="00D82E91"/>
    <w:rsid w:val="00D84D87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30F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606C"/>
    <w:rsid w:val="00DE7B4E"/>
    <w:rsid w:val="00DF0405"/>
    <w:rsid w:val="00DF201C"/>
    <w:rsid w:val="00DF2957"/>
    <w:rsid w:val="00DF4B64"/>
    <w:rsid w:val="00DF599F"/>
    <w:rsid w:val="00DF5F08"/>
    <w:rsid w:val="00DF62DE"/>
    <w:rsid w:val="00E00052"/>
    <w:rsid w:val="00E00EDC"/>
    <w:rsid w:val="00E027F3"/>
    <w:rsid w:val="00E03F01"/>
    <w:rsid w:val="00E04623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27EF9"/>
    <w:rsid w:val="00E304E5"/>
    <w:rsid w:val="00E33B7E"/>
    <w:rsid w:val="00E33D96"/>
    <w:rsid w:val="00E3437D"/>
    <w:rsid w:val="00E36CDC"/>
    <w:rsid w:val="00E44EEF"/>
    <w:rsid w:val="00E5073C"/>
    <w:rsid w:val="00E552F8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1B40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A1E"/>
    <w:rsid w:val="00EB5D30"/>
    <w:rsid w:val="00EB680E"/>
    <w:rsid w:val="00EC251E"/>
    <w:rsid w:val="00EC2A79"/>
    <w:rsid w:val="00EC4D34"/>
    <w:rsid w:val="00EC5527"/>
    <w:rsid w:val="00ED7CE4"/>
    <w:rsid w:val="00ED7D31"/>
    <w:rsid w:val="00EE6CAF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028F"/>
    <w:rsid w:val="00F12935"/>
    <w:rsid w:val="00F13340"/>
    <w:rsid w:val="00F13D00"/>
    <w:rsid w:val="00F17FF5"/>
    <w:rsid w:val="00F21232"/>
    <w:rsid w:val="00F267C7"/>
    <w:rsid w:val="00F30156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26A7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48ED"/>
    <w:rsid w:val="00FA4BF3"/>
    <w:rsid w:val="00FA51FD"/>
    <w:rsid w:val="00FB2C8D"/>
    <w:rsid w:val="00FB681A"/>
    <w:rsid w:val="00FC2708"/>
    <w:rsid w:val="00FC34E7"/>
    <w:rsid w:val="00FC635C"/>
    <w:rsid w:val="00FC775E"/>
    <w:rsid w:val="00FD24E4"/>
    <w:rsid w:val="00FD5B1D"/>
    <w:rsid w:val="00FD7844"/>
    <w:rsid w:val="00FE24B6"/>
    <w:rsid w:val="00FE2733"/>
    <w:rsid w:val="00FE363F"/>
    <w:rsid w:val="00FF0355"/>
    <w:rsid w:val="00FF3086"/>
    <w:rsid w:val="00FF4B68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14BE7"/>
  <w15:docId w15:val="{34A9E225-D5D7-4579-A987-7FC3A629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  <w:style w:type="paragraph" w:styleId="a8">
    <w:name w:val="header"/>
    <w:basedOn w:val="a"/>
    <w:link w:val="a9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B3F5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B3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8051;fld=134;dst=10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102A-5374-432E-913C-9F172F22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5086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419</cp:revision>
  <cp:lastPrinted>2022-10-12T05:04:00Z</cp:lastPrinted>
  <dcterms:created xsi:type="dcterms:W3CDTF">2016-06-17T09:37:00Z</dcterms:created>
  <dcterms:modified xsi:type="dcterms:W3CDTF">2023-02-08T06:11:00Z</dcterms:modified>
</cp:coreProperties>
</file>